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829BE" w:rsidRPr="00030943" w:rsidRDefault="00232E0D" w:rsidP="003675DD">
      <w:pPr>
        <w:jc w:val="center"/>
        <w:rPr>
          <w:rFonts w:ascii="Comic Sans MS" w:hAnsi="Comic Sans MS"/>
          <w:color w:val="215868" w:themeColor="accent5" w:themeShade="80"/>
          <w:sz w:val="40"/>
        </w:rPr>
      </w:pPr>
      <w:r w:rsidRPr="00030943">
        <w:rPr>
          <w:rFonts w:ascii="Comic Sans MS" w:hAnsi="Comic Sans MS"/>
          <w:noProof/>
          <w:color w:val="215868" w:themeColor="accent5" w:themeShade="80"/>
          <w:sz w:val="40"/>
          <w:lang w:eastAsia="es-ES"/>
        </w:rPr>
        <w:drawing>
          <wp:anchor distT="0" distB="0" distL="114300" distR="114300" simplePos="0" relativeHeight="251658240" behindDoc="0" locked="0" layoutInCell="1" allowOverlap="1" wp14:anchorId="69542B3C" wp14:editId="5D0B8A31">
            <wp:simplePos x="0" y="0"/>
            <wp:positionH relativeFrom="column">
              <wp:posOffset>4599305</wp:posOffset>
            </wp:positionH>
            <wp:positionV relativeFrom="paragraph">
              <wp:posOffset>331470</wp:posOffset>
            </wp:positionV>
            <wp:extent cx="1490980" cy="1458595"/>
            <wp:effectExtent l="0" t="0" r="0" b="0"/>
            <wp:wrapSquare wrapText="bothSides"/>
            <wp:docPr id="1" name="Imagen 1" descr="https://encrypted-tbn3.gstatic.com/images?q=tbn:ANd9GcQb-jyedadpzkzQxr06ou5_MTcNuGLWlZ_F3V4nD1Nozl4nDxI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encrypted-tbn3.gstatic.com/images?q=tbn:ANd9GcQb-jyedadpzkzQxr06ou5_MTcNuGLWlZ_F3V4nD1Nozl4nDxIm"/>
                    <pic:cNvPicPr>
                      <a:picLocks noChangeAspect="1" noChangeArrowheads="1"/>
                    </pic:cNvPicPr>
                  </pic:nvPicPr>
                  <pic:blipFill>
                    <a:blip r:embed="rId9"/>
                    <a:srcRect/>
                    <a:stretch>
                      <a:fillRect/>
                    </a:stretch>
                  </pic:blipFill>
                  <pic:spPr bwMode="auto">
                    <a:xfrm>
                      <a:off x="0" y="0"/>
                      <a:ext cx="1490980" cy="1458595"/>
                    </a:xfrm>
                    <a:prstGeom prst="ellipse">
                      <a:avLst/>
                    </a:prstGeom>
                    <a:ln>
                      <a:noFill/>
                    </a:ln>
                    <a:effectLst>
                      <a:softEdge rad="112500"/>
                    </a:effectLst>
                  </pic:spPr>
                </pic:pic>
              </a:graphicData>
            </a:graphic>
          </wp:anchor>
        </w:drawing>
      </w:r>
      <w:r w:rsidR="003675DD" w:rsidRPr="00030943">
        <w:rPr>
          <w:rFonts w:ascii="Comic Sans MS" w:hAnsi="Comic Sans MS"/>
          <w:color w:val="215868" w:themeColor="accent5" w:themeShade="80"/>
          <w:sz w:val="40"/>
        </w:rPr>
        <w:t>Escuela Superior  Politécnica del litoral</w:t>
      </w:r>
    </w:p>
    <w:p w:rsidR="00232E0D" w:rsidRPr="0089763E" w:rsidRDefault="00232E0D" w:rsidP="003675DD">
      <w:pPr>
        <w:rPr>
          <w:rFonts w:ascii="Comic Sans MS" w:hAnsi="Comic Sans MS"/>
          <w:color w:val="E36C0A" w:themeColor="accent6" w:themeShade="BF"/>
        </w:rPr>
      </w:pPr>
    </w:p>
    <w:p w:rsidR="00232E0D" w:rsidRPr="00030943" w:rsidRDefault="00232E0D" w:rsidP="003675DD">
      <w:pPr>
        <w:rPr>
          <w:rFonts w:ascii="Comic Sans MS" w:hAnsi="Comic Sans MS"/>
          <w:color w:val="E36C0A" w:themeColor="accent6" w:themeShade="BF"/>
          <w:sz w:val="44"/>
        </w:rPr>
      </w:pPr>
    </w:p>
    <w:p w:rsidR="003675DD" w:rsidRPr="00030943" w:rsidRDefault="003675DD" w:rsidP="003675DD">
      <w:pPr>
        <w:rPr>
          <w:rFonts w:ascii="Comic Sans MS" w:hAnsi="Comic Sans MS"/>
          <w:color w:val="E36C0A" w:themeColor="accent6" w:themeShade="BF"/>
          <w:sz w:val="44"/>
        </w:rPr>
      </w:pPr>
      <w:r w:rsidRPr="00030943">
        <w:rPr>
          <w:rFonts w:ascii="Comic Sans MS" w:hAnsi="Comic Sans MS"/>
          <w:color w:val="E36C0A" w:themeColor="accent6" w:themeShade="BF"/>
          <w:sz w:val="44"/>
        </w:rPr>
        <w:t>Proyecto de Física</w:t>
      </w:r>
    </w:p>
    <w:p w:rsidR="00527E34" w:rsidRPr="00030943" w:rsidRDefault="00527E34" w:rsidP="00527E34">
      <w:pPr>
        <w:tabs>
          <w:tab w:val="left" w:pos="3204"/>
        </w:tabs>
        <w:rPr>
          <w:rFonts w:ascii="Comic Sans MS" w:hAnsi="Comic Sans MS"/>
          <w:sz w:val="44"/>
        </w:rPr>
      </w:pPr>
      <w:r w:rsidRPr="00030943">
        <w:rPr>
          <w:rFonts w:ascii="Comic Sans MS" w:hAnsi="Comic Sans MS"/>
          <w:sz w:val="44"/>
        </w:rPr>
        <w:t>Cohete con propulsión de agua</w:t>
      </w:r>
      <w:r w:rsidRPr="00030943">
        <w:rPr>
          <w:rFonts w:ascii="Comic Sans MS" w:hAnsi="Comic Sans MS"/>
          <w:sz w:val="44"/>
        </w:rPr>
        <w:tab/>
      </w:r>
    </w:p>
    <w:p w:rsidR="00527E34" w:rsidRPr="00030943" w:rsidRDefault="00527E34" w:rsidP="003675DD">
      <w:pPr>
        <w:rPr>
          <w:rFonts w:ascii="Comic Sans MS" w:hAnsi="Comic Sans MS"/>
          <w:color w:val="E36C0A" w:themeColor="accent6" w:themeShade="BF"/>
          <w:sz w:val="44"/>
        </w:rPr>
      </w:pPr>
      <w:r w:rsidRPr="00030943">
        <w:rPr>
          <w:rFonts w:ascii="Comic Sans MS" w:hAnsi="Comic Sans MS"/>
          <w:color w:val="E36C0A" w:themeColor="accent6" w:themeShade="BF"/>
          <w:sz w:val="44"/>
        </w:rPr>
        <w:t>Estudiantes:</w:t>
      </w:r>
    </w:p>
    <w:p w:rsidR="00527E34" w:rsidRPr="00030943" w:rsidRDefault="00527E34" w:rsidP="003675DD">
      <w:pPr>
        <w:rPr>
          <w:rFonts w:ascii="Comic Sans MS" w:hAnsi="Comic Sans MS"/>
          <w:sz w:val="44"/>
        </w:rPr>
      </w:pPr>
      <w:r w:rsidRPr="00030943">
        <w:rPr>
          <w:rFonts w:ascii="Comic Sans MS" w:hAnsi="Comic Sans MS"/>
          <w:sz w:val="44"/>
        </w:rPr>
        <w:t>Ana Belén Yagual Meza</w:t>
      </w:r>
    </w:p>
    <w:p w:rsidR="00527E34" w:rsidRPr="00030943" w:rsidRDefault="00527E34" w:rsidP="003675DD">
      <w:pPr>
        <w:rPr>
          <w:rFonts w:ascii="Comic Sans MS" w:hAnsi="Comic Sans MS"/>
          <w:sz w:val="44"/>
        </w:rPr>
      </w:pPr>
      <w:r w:rsidRPr="00030943">
        <w:rPr>
          <w:rFonts w:ascii="Comic Sans MS" w:hAnsi="Comic Sans MS"/>
          <w:sz w:val="44"/>
        </w:rPr>
        <w:t>Carlos Andrés Garzón Torres</w:t>
      </w:r>
    </w:p>
    <w:p w:rsidR="00527E34" w:rsidRPr="00030943" w:rsidRDefault="00527E34" w:rsidP="003675DD">
      <w:pPr>
        <w:rPr>
          <w:rFonts w:ascii="Comic Sans MS" w:hAnsi="Comic Sans MS"/>
          <w:color w:val="E36C0A" w:themeColor="accent6" w:themeShade="BF"/>
          <w:sz w:val="44"/>
        </w:rPr>
      </w:pPr>
      <w:r w:rsidRPr="00030943">
        <w:rPr>
          <w:rFonts w:ascii="Comic Sans MS" w:hAnsi="Comic Sans MS"/>
          <w:color w:val="E36C0A" w:themeColor="accent6" w:themeShade="BF"/>
          <w:sz w:val="44"/>
        </w:rPr>
        <w:t>Paralelo:</w:t>
      </w:r>
    </w:p>
    <w:p w:rsidR="00527E34" w:rsidRPr="00030943" w:rsidRDefault="00527E34" w:rsidP="003675DD">
      <w:pPr>
        <w:rPr>
          <w:rFonts w:ascii="Comic Sans MS" w:hAnsi="Comic Sans MS"/>
          <w:sz w:val="44"/>
        </w:rPr>
      </w:pPr>
      <w:r w:rsidRPr="00030943">
        <w:rPr>
          <w:rFonts w:ascii="Comic Sans MS" w:hAnsi="Comic Sans MS"/>
          <w:sz w:val="44"/>
        </w:rPr>
        <w:t>“7”</w:t>
      </w:r>
    </w:p>
    <w:p w:rsidR="00527E34" w:rsidRPr="00030943" w:rsidRDefault="00527E34" w:rsidP="00527E34">
      <w:pPr>
        <w:tabs>
          <w:tab w:val="left" w:pos="1424"/>
        </w:tabs>
        <w:rPr>
          <w:rFonts w:ascii="Comic Sans MS" w:hAnsi="Comic Sans MS"/>
          <w:color w:val="E36C0A" w:themeColor="accent6" w:themeShade="BF"/>
          <w:sz w:val="44"/>
        </w:rPr>
      </w:pPr>
      <w:r w:rsidRPr="00030943">
        <w:rPr>
          <w:rFonts w:ascii="Comic Sans MS" w:hAnsi="Comic Sans MS"/>
          <w:color w:val="E36C0A" w:themeColor="accent6" w:themeShade="BF"/>
          <w:sz w:val="44"/>
        </w:rPr>
        <w:t xml:space="preserve">Profesor: </w:t>
      </w:r>
      <w:r w:rsidRPr="00030943">
        <w:rPr>
          <w:rFonts w:ascii="Comic Sans MS" w:hAnsi="Comic Sans MS"/>
          <w:color w:val="E36C0A" w:themeColor="accent6" w:themeShade="BF"/>
          <w:sz w:val="44"/>
        </w:rPr>
        <w:tab/>
      </w:r>
    </w:p>
    <w:p w:rsidR="00232E0D" w:rsidRPr="00030943" w:rsidRDefault="00527E34" w:rsidP="003675DD">
      <w:pPr>
        <w:rPr>
          <w:rFonts w:ascii="Comic Sans MS" w:hAnsi="Comic Sans MS"/>
          <w:sz w:val="44"/>
        </w:rPr>
      </w:pPr>
      <w:r w:rsidRPr="00030943">
        <w:rPr>
          <w:rFonts w:ascii="Comic Sans MS" w:hAnsi="Comic Sans MS"/>
          <w:sz w:val="44"/>
        </w:rPr>
        <w:t>Ing. Dick Zambrano</w:t>
      </w:r>
    </w:p>
    <w:p w:rsidR="00232E0D" w:rsidRPr="00030943" w:rsidRDefault="00232E0D" w:rsidP="00232E0D">
      <w:pPr>
        <w:rPr>
          <w:rFonts w:ascii="Comic Sans MS" w:hAnsi="Comic Sans MS"/>
          <w:sz w:val="44"/>
        </w:rPr>
      </w:pPr>
    </w:p>
    <w:p w:rsidR="00527E34" w:rsidRPr="0089763E" w:rsidRDefault="00232E0D" w:rsidP="00232E0D">
      <w:pPr>
        <w:tabs>
          <w:tab w:val="left" w:pos="5226"/>
        </w:tabs>
        <w:rPr>
          <w:rFonts w:ascii="Comic Sans MS" w:hAnsi="Comic Sans MS"/>
        </w:rPr>
      </w:pPr>
      <w:r w:rsidRPr="0089763E">
        <w:rPr>
          <w:rFonts w:ascii="Comic Sans MS" w:hAnsi="Comic Sans MS"/>
        </w:rPr>
        <w:tab/>
      </w:r>
    </w:p>
    <w:p w:rsidR="00232E0D" w:rsidRPr="0089763E" w:rsidRDefault="00232E0D" w:rsidP="00232E0D">
      <w:pPr>
        <w:tabs>
          <w:tab w:val="left" w:pos="5226"/>
        </w:tabs>
        <w:rPr>
          <w:rFonts w:ascii="Comic Sans MS" w:hAnsi="Comic Sans MS"/>
        </w:rPr>
      </w:pPr>
    </w:p>
    <w:p w:rsidR="00232E0D" w:rsidRPr="0089763E" w:rsidRDefault="00232E0D" w:rsidP="00232E0D">
      <w:pPr>
        <w:tabs>
          <w:tab w:val="left" w:pos="5226"/>
        </w:tabs>
        <w:rPr>
          <w:rFonts w:ascii="Comic Sans MS" w:hAnsi="Comic Sans MS"/>
        </w:rPr>
      </w:pPr>
    </w:p>
    <w:p w:rsidR="00232E0D" w:rsidRDefault="00232E0D" w:rsidP="0089763E">
      <w:pPr>
        <w:tabs>
          <w:tab w:val="left" w:pos="5226"/>
        </w:tabs>
        <w:jc w:val="center"/>
        <w:rPr>
          <w:rFonts w:ascii="Comic Sans MS" w:hAnsi="Comic Sans MS"/>
        </w:rPr>
      </w:pPr>
    </w:p>
    <w:p w:rsidR="0089763E" w:rsidRDefault="00030943" w:rsidP="0089763E">
      <w:pPr>
        <w:tabs>
          <w:tab w:val="left" w:pos="5226"/>
        </w:tabs>
        <w:jc w:val="center"/>
        <w:rPr>
          <w:rFonts w:ascii="Comic Sans MS" w:hAnsi="Comic Sans MS"/>
        </w:rPr>
      </w:pPr>
      <w:r>
        <w:rPr>
          <w:rStyle w:val="Refdenotaalpie"/>
          <w:rFonts w:ascii="Comic Sans MS" w:hAnsi="Comic Sans MS"/>
        </w:rPr>
        <w:lastRenderedPageBreak/>
        <w:footnoteReference w:id="1"/>
      </w:r>
    </w:p>
    <w:p w:rsidR="00232E0D" w:rsidRPr="00030943" w:rsidRDefault="00232E0D" w:rsidP="0089763E">
      <w:pPr>
        <w:jc w:val="both"/>
        <w:rPr>
          <w:rFonts w:ascii="Comic Sans MS" w:hAnsi="Comic Sans MS"/>
          <w:b/>
          <w:color w:val="365F91" w:themeColor="accent1" w:themeShade="BF"/>
          <w:sz w:val="28"/>
        </w:rPr>
      </w:pPr>
      <w:r w:rsidRPr="00030943">
        <w:rPr>
          <w:rFonts w:ascii="Comic Sans MS" w:hAnsi="Comic Sans MS"/>
          <w:b/>
          <w:color w:val="365F91" w:themeColor="accent1" w:themeShade="BF"/>
          <w:sz w:val="28"/>
        </w:rPr>
        <w:t>Resumen:</w:t>
      </w:r>
    </w:p>
    <w:p w:rsidR="001B1725" w:rsidRPr="0089763E" w:rsidRDefault="001B1725" w:rsidP="0089763E">
      <w:pPr>
        <w:jc w:val="both"/>
        <w:rPr>
          <w:rFonts w:ascii="Comic Sans MS" w:hAnsi="Comic Sans MS"/>
        </w:rPr>
      </w:pPr>
      <w:r w:rsidRPr="0089763E">
        <w:rPr>
          <w:rFonts w:ascii="Comic Sans MS" w:hAnsi="Comic Sans MS"/>
        </w:rPr>
        <w:t xml:space="preserve">Los cohetes propulsados por agua, en los modelos básicos están formados por una botella de plástico de 1,5 o 2 litros, agua para rellenar y un tapón de corcho. </w:t>
      </w:r>
    </w:p>
    <w:p w:rsidR="001B1725" w:rsidRPr="0089763E" w:rsidRDefault="001B1725" w:rsidP="0089763E">
      <w:pPr>
        <w:jc w:val="both"/>
        <w:rPr>
          <w:rFonts w:ascii="Comic Sans MS" w:hAnsi="Comic Sans MS"/>
        </w:rPr>
      </w:pPr>
      <w:r w:rsidRPr="0089763E">
        <w:rPr>
          <w:rFonts w:ascii="Comic Sans MS" w:hAnsi="Comic Sans MS"/>
        </w:rPr>
        <w:t xml:space="preserve">El funcionamiento es sencillo, se llena la botella con aproximadamente 1/3 de agua, se pone un tapón bien ajustado y la situamos en posición vertical con algún tipo de plataforma, seguidamente, mediante un inflador de bicicleta introducimos aire dentro de la </w:t>
      </w:r>
      <w:r w:rsidR="00403C17" w:rsidRPr="0089763E">
        <w:rPr>
          <w:rFonts w:ascii="Comic Sans MS" w:hAnsi="Comic Sans MS"/>
        </w:rPr>
        <w:t>botella, cuando</w:t>
      </w:r>
      <w:r w:rsidRPr="0089763E">
        <w:rPr>
          <w:rFonts w:ascii="Comic Sans MS" w:hAnsi="Comic Sans MS"/>
        </w:rPr>
        <w:t xml:space="preserve"> la presión es suficientemente grande el tapón se suelta saliendo hacia abajo el agua y el cohete despega alcanzando alturas variables que pueden llegar a unos 80 m.</w:t>
      </w:r>
    </w:p>
    <w:p w:rsidR="00232E0D" w:rsidRPr="00030943" w:rsidRDefault="00232E0D" w:rsidP="0089763E">
      <w:pPr>
        <w:jc w:val="both"/>
        <w:rPr>
          <w:rFonts w:ascii="Comic Sans MS" w:hAnsi="Comic Sans MS"/>
          <w:b/>
          <w:color w:val="365F91" w:themeColor="accent1" w:themeShade="BF"/>
          <w:sz w:val="28"/>
        </w:rPr>
      </w:pPr>
      <w:r w:rsidRPr="00030943">
        <w:rPr>
          <w:rFonts w:ascii="Comic Sans MS" w:hAnsi="Comic Sans MS"/>
          <w:b/>
          <w:color w:val="365F91" w:themeColor="accent1" w:themeShade="BF"/>
          <w:sz w:val="28"/>
        </w:rPr>
        <w:t>Objetivo:</w:t>
      </w:r>
    </w:p>
    <w:p w:rsidR="001B1725" w:rsidRPr="0089763E" w:rsidRDefault="001B1725" w:rsidP="0089763E">
      <w:pPr>
        <w:jc w:val="both"/>
        <w:rPr>
          <w:rFonts w:ascii="Comic Sans MS" w:hAnsi="Comic Sans MS"/>
        </w:rPr>
      </w:pPr>
      <w:r w:rsidRPr="0089763E">
        <w:rPr>
          <w:rFonts w:ascii="Comic Sans MS" w:hAnsi="Comic Sans MS"/>
        </w:rPr>
        <w:t>Lanzar un proyectil  impulsando el</w:t>
      </w:r>
      <w:r w:rsidR="00030943">
        <w:rPr>
          <w:rFonts w:ascii="Comic Sans MS" w:hAnsi="Comic Sans MS"/>
        </w:rPr>
        <w:t xml:space="preserve"> agua con presión de aire, </w:t>
      </w:r>
      <w:r w:rsidRPr="0089763E">
        <w:rPr>
          <w:rFonts w:ascii="Comic Sans MS" w:hAnsi="Comic Sans MS"/>
        </w:rPr>
        <w:t>posteriormente hacer el análisis correspondiente y descubrir su movimiento  para comprender el funcionamiento de varios principios físicos tales como:</w:t>
      </w:r>
    </w:p>
    <w:p w:rsidR="001B1725" w:rsidRPr="00030943" w:rsidRDefault="001B1725" w:rsidP="00030943">
      <w:pPr>
        <w:pStyle w:val="Prrafodelista"/>
        <w:numPr>
          <w:ilvl w:val="0"/>
          <w:numId w:val="11"/>
        </w:numPr>
        <w:jc w:val="both"/>
        <w:rPr>
          <w:rFonts w:ascii="Comic Sans MS" w:hAnsi="Comic Sans MS"/>
        </w:rPr>
      </w:pPr>
      <w:r w:rsidRPr="00030943">
        <w:rPr>
          <w:rFonts w:ascii="Comic Sans MS" w:hAnsi="Comic Sans MS"/>
        </w:rPr>
        <w:t>El principio de Pascal.</w:t>
      </w:r>
    </w:p>
    <w:p w:rsidR="001B1725" w:rsidRPr="00030943" w:rsidRDefault="001B1725" w:rsidP="00030943">
      <w:pPr>
        <w:pStyle w:val="Prrafodelista"/>
        <w:numPr>
          <w:ilvl w:val="0"/>
          <w:numId w:val="11"/>
        </w:numPr>
        <w:jc w:val="both"/>
        <w:rPr>
          <w:rFonts w:ascii="Comic Sans MS" w:hAnsi="Comic Sans MS"/>
        </w:rPr>
      </w:pPr>
      <w:r w:rsidRPr="00030943">
        <w:rPr>
          <w:rFonts w:ascii="Comic Sans MS" w:hAnsi="Comic Sans MS"/>
        </w:rPr>
        <w:t>El principio de acción o reacción (3ª ley de Newton).</w:t>
      </w:r>
    </w:p>
    <w:p w:rsidR="001B1725" w:rsidRPr="00030943" w:rsidRDefault="001B1725" w:rsidP="00030943">
      <w:pPr>
        <w:pStyle w:val="Prrafodelista"/>
        <w:numPr>
          <w:ilvl w:val="0"/>
          <w:numId w:val="11"/>
        </w:numPr>
        <w:jc w:val="both"/>
        <w:rPr>
          <w:rFonts w:ascii="Comic Sans MS" w:hAnsi="Comic Sans MS"/>
        </w:rPr>
      </w:pPr>
      <w:r w:rsidRPr="00030943">
        <w:rPr>
          <w:rFonts w:ascii="Comic Sans MS" w:hAnsi="Comic Sans MS"/>
        </w:rPr>
        <w:t>Leyes de movimiento como el tiro parabólico.</w:t>
      </w:r>
    </w:p>
    <w:p w:rsidR="001B1725" w:rsidRPr="00030943" w:rsidRDefault="001B1725" w:rsidP="00030943">
      <w:pPr>
        <w:pStyle w:val="Prrafodelista"/>
        <w:numPr>
          <w:ilvl w:val="0"/>
          <w:numId w:val="11"/>
        </w:numPr>
        <w:jc w:val="both"/>
        <w:rPr>
          <w:rFonts w:ascii="Comic Sans MS" w:hAnsi="Comic Sans MS"/>
        </w:rPr>
      </w:pPr>
      <w:r w:rsidRPr="00030943">
        <w:rPr>
          <w:rFonts w:ascii="Comic Sans MS" w:hAnsi="Comic Sans MS"/>
        </w:rPr>
        <w:t>Caída libre con rozamiento.</w:t>
      </w:r>
    </w:p>
    <w:p w:rsidR="001B1725" w:rsidRPr="00030943" w:rsidRDefault="001B1725" w:rsidP="00030943">
      <w:pPr>
        <w:pStyle w:val="Prrafodelista"/>
        <w:numPr>
          <w:ilvl w:val="0"/>
          <w:numId w:val="11"/>
        </w:numPr>
        <w:jc w:val="both"/>
        <w:rPr>
          <w:rFonts w:ascii="Comic Sans MS" w:hAnsi="Comic Sans MS"/>
        </w:rPr>
      </w:pPr>
      <w:r w:rsidRPr="00030943">
        <w:rPr>
          <w:rFonts w:ascii="Comic Sans MS" w:hAnsi="Comic Sans MS"/>
        </w:rPr>
        <w:t>Aerodinámica.</w:t>
      </w:r>
    </w:p>
    <w:p w:rsidR="001B1725" w:rsidRPr="00030943" w:rsidRDefault="001B1725" w:rsidP="0089763E">
      <w:pPr>
        <w:jc w:val="both"/>
        <w:rPr>
          <w:rFonts w:ascii="Comic Sans MS" w:hAnsi="Comic Sans MS"/>
          <w:b/>
          <w:color w:val="365F91" w:themeColor="accent1" w:themeShade="BF"/>
        </w:rPr>
      </w:pPr>
      <w:r w:rsidRPr="00030943">
        <w:rPr>
          <w:rFonts w:ascii="Comic Sans MS" w:hAnsi="Comic Sans MS"/>
          <w:b/>
          <w:color w:val="365F91" w:themeColor="accent1" w:themeShade="BF"/>
          <w:sz w:val="28"/>
        </w:rPr>
        <w:t>Materiales:</w:t>
      </w:r>
      <w:r w:rsidRPr="00030943">
        <w:rPr>
          <w:rFonts w:ascii="Comic Sans MS" w:hAnsi="Comic Sans MS"/>
          <w:b/>
          <w:color w:val="365F91" w:themeColor="accent1" w:themeShade="BF"/>
        </w:rPr>
        <w:tab/>
      </w:r>
    </w:p>
    <w:p w:rsidR="001B1725" w:rsidRPr="00030943" w:rsidRDefault="001B1725" w:rsidP="00030943">
      <w:pPr>
        <w:pStyle w:val="Prrafodelista"/>
        <w:numPr>
          <w:ilvl w:val="0"/>
          <w:numId w:val="9"/>
        </w:numPr>
        <w:jc w:val="both"/>
        <w:rPr>
          <w:rFonts w:ascii="Comic Sans MS" w:hAnsi="Comic Sans MS"/>
        </w:rPr>
      </w:pPr>
      <w:r w:rsidRPr="00030943">
        <w:rPr>
          <w:rFonts w:ascii="Comic Sans MS" w:hAnsi="Comic Sans MS"/>
        </w:rPr>
        <w:t>Botella de plástico (2l o 1,5 l)              </w:t>
      </w:r>
    </w:p>
    <w:p w:rsidR="001B1725" w:rsidRPr="00030943" w:rsidRDefault="001B1725" w:rsidP="00030943">
      <w:pPr>
        <w:pStyle w:val="Prrafodelista"/>
        <w:numPr>
          <w:ilvl w:val="0"/>
          <w:numId w:val="9"/>
        </w:numPr>
        <w:jc w:val="both"/>
        <w:rPr>
          <w:rFonts w:ascii="Comic Sans MS" w:hAnsi="Comic Sans MS"/>
        </w:rPr>
      </w:pPr>
      <w:r w:rsidRPr="00030943">
        <w:rPr>
          <w:rFonts w:ascii="Comic Sans MS" w:hAnsi="Comic Sans MS"/>
        </w:rPr>
        <w:t>Tapón de corcho o de goma              </w:t>
      </w:r>
    </w:p>
    <w:p w:rsidR="001B1725" w:rsidRPr="00030943" w:rsidRDefault="001B1725" w:rsidP="00030943">
      <w:pPr>
        <w:pStyle w:val="Prrafodelista"/>
        <w:numPr>
          <w:ilvl w:val="0"/>
          <w:numId w:val="9"/>
        </w:numPr>
        <w:jc w:val="both"/>
        <w:rPr>
          <w:rFonts w:ascii="Comic Sans MS" w:hAnsi="Comic Sans MS"/>
        </w:rPr>
      </w:pPr>
      <w:r w:rsidRPr="00030943">
        <w:rPr>
          <w:rFonts w:ascii="Comic Sans MS" w:hAnsi="Comic Sans MS"/>
        </w:rPr>
        <w:t>Hinchador de bicicleta                             </w:t>
      </w:r>
    </w:p>
    <w:p w:rsidR="001B1725" w:rsidRPr="00030943" w:rsidRDefault="001B1725" w:rsidP="00030943">
      <w:pPr>
        <w:pStyle w:val="Prrafodelista"/>
        <w:numPr>
          <w:ilvl w:val="0"/>
          <w:numId w:val="9"/>
        </w:numPr>
        <w:jc w:val="both"/>
        <w:rPr>
          <w:rFonts w:ascii="Comic Sans MS" w:hAnsi="Comic Sans MS"/>
        </w:rPr>
      </w:pPr>
      <w:r w:rsidRPr="00030943">
        <w:rPr>
          <w:rFonts w:ascii="Comic Sans MS" w:hAnsi="Comic Sans MS"/>
        </w:rPr>
        <w:t>Agua                                                  </w:t>
      </w:r>
    </w:p>
    <w:p w:rsidR="001B1725" w:rsidRPr="00030943" w:rsidRDefault="001B1725" w:rsidP="00030943">
      <w:pPr>
        <w:pStyle w:val="Prrafodelista"/>
        <w:numPr>
          <w:ilvl w:val="0"/>
          <w:numId w:val="9"/>
        </w:numPr>
        <w:jc w:val="both"/>
        <w:rPr>
          <w:rFonts w:ascii="Comic Sans MS" w:hAnsi="Comic Sans MS"/>
        </w:rPr>
      </w:pPr>
      <w:r w:rsidRPr="00030943">
        <w:rPr>
          <w:rFonts w:ascii="Comic Sans MS" w:hAnsi="Comic Sans MS"/>
        </w:rPr>
        <w:t>Aguja de hinchador o canutillo de bolígrafo</w:t>
      </w:r>
    </w:p>
    <w:p w:rsidR="001B1725" w:rsidRDefault="001B1725" w:rsidP="00030943">
      <w:pPr>
        <w:pStyle w:val="Prrafodelista"/>
        <w:numPr>
          <w:ilvl w:val="0"/>
          <w:numId w:val="9"/>
        </w:numPr>
        <w:jc w:val="both"/>
        <w:rPr>
          <w:rFonts w:ascii="Comic Sans MS" w:hAnsi="Comic Sans MS"/>
        </w:rPr>
      </w:pPr>
      <w:r w:rsidRPr="00030943">
        <w:rPr>
          <w:rFonts w:ascii="Comic Sans MS" w:hAnsi="Comic Sans MS"/>
        </w:rPr>
        <w:t>-Silicón</w:t>
      </w:r>
    </w:p>
    <w:p w:rsidR="00030943" w:rsidRPr="00030943" w:rsidRDefault="00030943" w:rsidP="00030943">
      <w:pPr>
        <w:pStyle w:val="Prrafodelista"/>
        <w:numPr>
          <w:ilvl w:val="0"/>
          <w:numId w:val="9"/>
        </w:numPr>
        <w:jc w:val="both"/>
        <w:rPr>
          <w:rFonts w:ascii="Comic Sans MS" w:hAnsi="Comic Sans MS"/>
        </w:rPr>
      </w:pPr>
      <w:r w:rsidRPr="0089763E">
        <w:rPr>
          <w:rFonts w:ascii="Comic Sans MS" w:hAnsi="Comic Sans MS"/>
        </w:rPr>
        <w:t>Cartón</w:t>
      </w:r>
    </w:p>
    <w:p w:rsidR="001B1725" w:rsidRDefault="001B1725" w:rsidP="0089763E">
      <w:pPr>
        <w:jc w:val="both"/>
        <w:rPr>
          <w:rFonts w:ascii="Comic Sans MS" w:hAnsi="Comic Sans MS"/>
        </w:rPr>
      </w:pPr>
    </w:p>
    <w:p w:rsidR="00030943" w:rsidRPr="0089763E" w:rsidRDefault="00030943" w:rsidP="0089763E">
      <w:pPr>
        <w:jc w:val="both"/>
        <w:rPr>
          <w:rFonts w:ascii="Comic Sans MS" w:hAnsi="Comic Sans MS"/>
        </w:rPr>
      </w:pPr>
    </w:p>
    <w:p w:rsidR="001B1725" w:rsidRPr="00030943" w:rsidRDefault="001B1725" w:rsidP="0089763E">
      <w:pPr>
        <w:jc w:val="both"/>
        <w:rPr>
          <w:rFonts w:ascii="Comic Sans MS" w:hAnsi="Comic Sans MS"/>
          <w:b/>
          <w:color w:val="365F91" w:themeColor="accent1" w:themeShade="BF"/>
          <w:sz w:val="28"/>
        </w:rPr>
      </w:pPr>
      <w:r w:rsidRPr="00030943">
        <w:rPr>
          <w:rFonts w:ascii="Comic Sans MS" w:hAnsi="Comic Sans MS"/>
          <w:b/>
          <w:color w:val="365F91" w:themeColor="accent1" w:themeShade="BF"/>
          <w:sz w:val="28"/>
        </w:rPr>
        <w:lastRenderedPageBreak/>
        <w:t>Marco Teórico</w:t>
      </w:r>
    </w:p>
    <w:p w:rsidR="00E26CB1" w:rsidRPr="00D90AEA" w:rsidRDefault="00E26CB1" w:rsidP="0089763E">
      <w:pPr>
        <w:jc w:val="both"/>
        <w:rPr>
          <w:rFonts w:ascii="Comic Sans MS" w:hAnsi="Comic Sans MS"/>
          <w:b/>
        </w:rPr>
      </w:pPr>
      <w:bookmarkStart w:id="0" w:name="Ecuaciones_del_movimiento"/>
      <w:r w:rsidRPr="00D90AEA">
        <w:rPr>
          <w:rFonts w:ascii="Comic Sans MS" w:hAnsi="Comic Sans MS"/>
          <w:b/>
        </w:rPr>
        <w:t>Ecuaciones del movimiento</w:t>
      </w:r>
      <w:bookmarkEnd w:id="0"/>
    </w:p>
    <w:p w:rsidR="00E26CB1" w:rsidRPr="0089763E" w:rsidRDefault="00E26CB1" w:rsidP="0089763E">
      <w:pPr>
        <w:jc w:val="both"/>
        <w:rPr>
          <w:rFonts w:ascii="Comic Sans MS" w:hAnsi="Comic Sans MS"/>
        </w:rPr>
      </w:pPr>
      <w:r w:rsidRPr="0089763E">
        <w:rPr>
          <w:rFonts w:ascii="Comic Sans MS" w:hAnsi="Comic Sans MS"/>
        </w:rPr>
        <w:t>El movimiento del cohete se divide en dos etapas</w:t>
      </w:r>
    </w:p>
    <w:p w:rsidR="00E26CB1" w:rsidRPr="00D90AEA" w:rsidRDefault="00E26CB1" w:rsidP="0089763E">
      <w:pPr>
        <w:jc w:val="both"/>
        <w:rPr>
          <w:rFonts w:ascii="Comic Sans MS" w:hAnsi="Comic Sans MS"/>
          <w:i/>
          <w:u w:val="single"/>
        </w:rPr>
      </w:pPr>
      <w:r w:rsidRPr="00D90AEA">
        <w:rPr>
          <w:rFonts w:ascii="Comic Sans MS" w:hAnsi="Comic Sans MS"/>
          <w:i/>
          <w:u w:val="single"/>
        </w:rPr>
        <w:t>Mientras sale agua por el orificio</w:t>
      </w:r>
    </w:p>
    <w:p w:rsidR="00E26CB1" w:rsidRPr="0089763E" w:rsidRDefault="00E26CB1" w:rsidP="0089763E">
      <w:pPr>
        <w:jc w:val="both"/>
        <w:rPr>
          <w:rFonts w:ascii="Comic Sans MS" w:hAnsi="Comic Sans MS"/>
        </w:rPr>
      </w:pPr>
      <w:r w:rsidRPr="0089763E">
        <w:rPr>
          <w:rFonts w:ascii="Comic Sans MS" w:hAnsi="Comic Sans MS"/>
        </w:rPr>
        <w:t>La masa del recipiente no es constante, sino disminuye con el tiempo. La masa del recipiente es la suma de la carga útil, de la masa de las paredes del recipiente y del agua que contiene en el instante t.</w:t>
      </w:r>
    </w:p>
    <w:p w:rsidR="00E26CB1" w:rsidRPr="0089763E" w:rsidRDefault="00E26CB1" w:rsidP="0089763E">
      <w:pPr>
        <w:jc w:val="both"/>
        <w:rPr>
          <w:rFonts w:ascii="Comic Sans MS" w:hAnsi="Comic Sans MS"/>
        </w:rPr>
      </w:pPr>
      <w:r w:rsidRPr="0089763E">
        <w:rPr>
          <w:rFonts w:ascii="Comic Sans MS" w:hAnsi="Comic Sans MS"/>
        </w:rPr>
        <w:t>m=</w:t>
      </w:r>
      <w:proofErr w:type="spellStart"/>
      <w:r w:rsidRPr="0089763E">
        <w:rPr>
          <w:rFonts w:ascii="Comic Sans MS" w:hAnsi="Comic Sans MS"/>
        </w:rPr>
        <w:t>mu+r</w:t>
      </w:r>
      <w:proofErr w:type="spellEnd"/>
      <w:r w:rsidRPr="0089763E">
        <w:rPr>
          <w:rFonts w:ascii="Comic Sans MS" w:hAnsi="Comic Sans MS"/>
        </w:rPr>
        <w:t> S1·h</w:t>
      </w:r>
    </w:p>
    <w:tbl>
      <w:tblPr>
        <w:tblW w:w="5000" w:type="pct"/>
        <w:tblCellMar>
          <w:left w:w="0" w:type="dxa"/>
          <w:right w:w="0" w:type="dxa"/>
        </w:tblCellMar>
        <w:tblLook w:val="04A0" w:firstRow="1" w:lastRow="0" w:firstColumn="1" w:lastColumn="0" w:noHBand="0" w:noVBand="1"/>
      </w:tblPr>
      <w:tblGrid>
        <w:gridCol w:w="1786"/>
        <w:gridCol w:w="6718"/>
      </w:tblGrid>
      <w:tr w:rsidR="00E26CB1" w:rsidRPr="0089763E" w:rsidTr="00E26CB1">
        <w:tc>
          <w:tcPr>
            <w:tcW w:w="1050" w:type="pct"/>
            <w:tcBorders>
              <w:top w:val="nil"/>
              <w:left w:val="nil"/>
              <w:bottom w:val="nil"/>
              <w:right w:val="nil"/>
            </w:tcBorders>
            <w:vAlign w:val="center"/>
            <w:hideMark/>
          </w:tcPr>
          <w:p w:rsidR="00E26CB1" w:rsidRPr="0089763E" w:rsidRDefault="00E26CB1" w:rsidP="0089763E">
            <w:pPr>
              <w:jc w:val="both"/>
              <w:rPr>
                <w:rFonts w:ascii="Comic Sans MS" w:hAnsi="Comic Sans MS"/>
              </w:rPr>
            </w:pPr>
            <w:r w:rsidRPr="0089763E">
              <w:rPr>
                <w:rFonts w:ascii="Comic Sans MS" w:hAnsi="Comic Sans MS"/>
                <w:noProof/>
                <w:lang w:eastAsia="es-ES"/>
              </w:rPr>
              <w:drawing>
                <wp:inline distT="0" distB="0" distL="0" distR="0">
                  <wp:extent cx="1089025" cy="1983105"/>
                  <wp:effectExtent l="19050" t="0" r="0" b="0"/>
                  <wp:docPr id="4" name="Imagen 4" descr="http://www.sc.ehu.es/sbweb/fisica/fluidos/dinamica/cohete/cohete_5.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www.sc.ehu.es/sbweb/fisica/fluidos/dinamica/cohete/cohete_5.gif"/>
                          <pic:cNvPicPr>
                            <a:picLocks noChangeAspect="1" noChangeArrowheads="1"/>
                          </pic:cNvPicPr>
                        </pic:nvPicPr>
                        <pic:blipFill>
                          <a:blip r:embed="rId10"/>
                          <a:srcRect/>
                          <a:stretch>
                            <a:fillRect/>
                          </a:stretch>
                        </pic:blipFill>
                        <pic:spPr bwMode="auto">
                          <a:xfrm>
                            <a:off x="0" y="0"/>
                            <a:ext cx="1089025" cy="1983105"/>
                          </a:xfrm>
                          <a:prstGeom prst="rect">
                            <a:avLst/>
                          </a:prstGeom>
                          <a:noFill/>
                          <a:ln w="9525">
                            <a:noFill/>
                            <a:miter lim="800000"/>
                            <a:headEnd/>
                            <a:tailEnd/>
                          </a:ln>
                        </pic:spPr>
                      </pic:pic>
                    </a:graphicData>
                  </a:graphic>
                </wp:inline>
              </w:drawing>
            </w:r>
          </w:p>
        </w:tc>
        <w:tc>
          <w:tcPr>
            <w:tcW w:w="3950" w:type="pct"/>
            <w:tcBorders>
              <w:top w:val="nil"/>
              <w:left w:val="nil"/>
              <w:bottom w:val="nil"/>
              <w:right w:val="nil"/>
            </w:tcBorders>
            <w:vAlign w:val="center"/>
            <w:hideMark/>
          </w:tcPr>
          <w:p w:rsidR="00E26CB1" w:rsidRPr="0089763E" w:rsidRDefault="00E26CB1" w:rsidP="0089763E">
            <w:pPr>
              <w:jc w:val="both"/>
              <w:rPr>
                <w:rFonts w:ascii="Comic Sans MS" w:hAnsi="Comic Sans MS"/>
              </w:rPr>
            </w:pPr>
            <w:r w:rsidRPr="0089763E">
              <w:rPr>
                <w:rFonts w:ascii="Comic Sans MS" w:hAnsi="Comic Sans MS"/>
              </w:rPr>
              <w:t>La ecuación del </w:t>
            </w:r>
            <w:hyperlink r:id="rId11" w:anchor="Descripción" w:history="1">
              <w:r w:rsidRPr="00252F68">
                <w:rPr>
                  <w:rStyle w:val="Hipervnculo"/>
                  <w:rFonts w:ascii="Comic Sans MS" w:hAnsi="Comic Sans MS"/>
                  <w:color w:val="000000" w:themeColor="text1"/>
                </w:rPr>
                <w:t>movimiento vertical de un cohete</w:t>
              </w:r>
            </w:hyperlink>
            <w:r w:rsidRPr="00252F68">
              <w:rPr>
                <w:rFonts w:ascii="Comic Sans MS" w:hAnsi="Comic Sans MS"/>
                <w:color w:val="000000" w:themeColor="text1"/>
              </w:rPr>
              <w:t xml:space="preserve">, </w:t>
            </w:r>
            <w:r w:rsidRPr="0089763E">
              <w:rPr>
                <w:rFonts w:ascii="Comic Sans MS" w:hAnsi="Comic Sans MS"/>
              </w:rPr>
              <w:t>es la de una partícula de masa m</w:t>
            </w:r>
            <w:r w:rsidR="001C36BF">
              <w:rPr>
                <w:rFonts w:ascii="Comic Sans MS" w:hAnsi="Comic Sans MS"/>
              </w:rPr>
              <w:t xml:space="preserve"> </w:t>
            </w:r>
            <w:r w:rsidRPr="0089763E">
              <w:rPr>
                <w:rFonts w:ascii="Comic Sans MS" w:hAnsi="Comic Sans MS"/>
              </w:rPr>
              <w:t>bajo la acción de dos fuerzas el empuje y el peso.</w:t>
            </w:r>
          </w:p>
          <w:p w:rsidR="00E26CB1" w:rsidRPr="0089763E" w:rsidRDefault="00E26CB1" w:rsidP="0089763E">
            <w:pPr>
              <w:jc w:val="both"/>
              <w:rPr>
                <w:rFonts w:ascii="Comic Sans MS" w:hAnsi="Comic Sans MS"/>
              </w:rPr>
            </w:pPr>
            <w:proofErr w:type="spellStart"/>
            <w:r w:rsidRPr="0089763E">
              <w:rPr>
                <w:rFonts w:ascii="Comic Sans MS" w:hAnsi="Comic Sans MS"/>
              </w:rPr>
              <w:t>ma</w:t>
            </w:r>
            <w:proofErr w:type="spellEnd"/>
            <w:r w:rsidRPr="0089763E">
              <w:rPr>
                <w:rFonts w:ascii="Comic Sans MS" w:hAnsi="Comic Sans MS"/>
              </w:rPr>
              <w:t>=E-mg</w:t>
            </w:r>
          </w:p>
          <w:p w:rsidR="00E26CB1" w:rsidRPr="0089763E" w:rsidRDefault="00E26CB1" w:rsidP="0089763E">
            <w:pPr>
              <w:jc w:val="both"/>
              <w:rPr>
                <w:rFonts w:ascii="Comic Sans MS" w:hAnsi="Comic Sans MS"/>
              </w:rPr>
            </w:pPr>
            <w:r w:rsidRPr="0089763E">
              <w:rPr>
                <w:rFonts w:ascii="Comic Sans MS" w:hAnsi="Comic Sans MS"/>
              </w:rPr>
              <w:t>En forma de ecuación diferencial</w:t>
            </w:r>
          </w:p>
          <w:p w:rsidR="00E26CB1" w:rsidRPr="0089763E" w:rsidRDefault="00E26CB1" w:rsidP="0089763E">
            <w:pPr>
              <w:jc w:val="both"/>
              <w:rPr>
                <w:rFonts w:ascii="Comic Sans MS" w:hAnsi="Comic Sans MS"/>
              </w:rPr>
            </w:pPr>
            <w:r w:rsidRPr="0089763E">
              <w:rPr>
                <w:rFonts w:ascii="Comic Sans MS" w:hAnsi="Comic Sans MS"/>
                <w:noProof/>
                <w:lang w:eastAsia="es-ES"/>
              </w:rPr>
              <w:drawing>
                <wp:inline distT="0" distB="0" distL="0" distR="0">
                  <wp:extent cx="821690" cy="421005"/>
                  <wp:effectExtent l="19050" t="0" r="0" b="0"/>
                  <wp:docPr id="5" name="Imagen 5" descr="http://www.sc.ehu.es/sbweb/fisica/fluidos/dinamica/cohete/Image1453.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www.sc.ehu.es/sbweb/fisica/fluidos/dinamica/cohete/Image1453.gif"/>
                          <pic:cNvPicPr>
                            <a:picLocks noChangeAspect="1" noChangeArrowheads="1"/>
                          </pic:cNvPicPr>
                        </pic:nvPicPr>
                        <pic:blipFill>
                          <a:blip r:embed="rId12"/>
                          <a:srcRect/>
                          <a:stretch>
                            <a:fillRect/>
                          </a:stretch>
                        </pic:blipFill>
                        <pic:spPr bwMode="auto">
                          <a:xfrm>
                            <a:off x="0" y="0"/>
                            <a:ext cx="821690" cy="421005"/>
                          </a:xfrm>
                          <a:prstGeom prst="rect">
                            <a:avLst/>
                          </a:prstGeom>
                          <a:noFill/>
                          <a:ln w="9525">
                            <a:noFill/>
                            <a:miter lim="800000"/>
                            <a:headEnd/>
                            <a:tailEnd/>
                          </a:ln>
                        </pic:spPr>
                      </pic:pic>
                    </a:graphicData>
                  </a:graphic>
                </wp:inline>
              </w:drawing>
            </w:r>
          </w:p>
        </w:tc>
      </w:tr>
    </w:tbl>
    <w:p w:rsidR="00E26CB1" w:rsidRPr="0089763E" w:rsidRDefault="00E26CB1" w:rsidP="0089763E">
      <w:pPr>
        <w:jc w:val="both"/>
        <w:rPr>
          <w:rFonts w:ascii="Comic Sans MS" w:hAnsi="Comic Sans MS"/>
        </w:rPr>
      </w:pPr>
      <w:r w:rsidRPr="0089763E">
        <w:rPr>
          <w:rFonts w:ascii="Comic Sans MS" w:hAnsi="Comic Sans MS"/>
        </w:rPr>
        <w:t>Tenemos que resolver un sistema de dos ecuaciones diferenciales simultáneas:</w:t>
      </w:r>
    </w:p>
    <w:p w:rsidR="00E26CB1" w:rsidRPr="0089763E" w:rsidRDefault="00E26CB1" w:rsidP="0089763E">
      <w:pPr>
        <w:jc w:val="both"/>
        <w:rPr>
          <w:rFonts w:ascii="Comic Sans MS" w:hAnsi="Comic Sans MS"/>
        </w:rPr>
      </w:pPr>
      <w:r w:rsidRPr="0089763E">
        <w:rPr>
          <w:rFonts w:ascii="Comic Sans MS" w:hAnsi="Comic Sans MS"/>
        </w:rPr>
        <w:t>Una ecuación diferencial de primer orden, que nos calcula la </w:t>
      </w:r>
      <w:hyperlink r:id="rId13" w:anchor="Variación de la altura de agua en el depósito con el tiempo" w:history="1">
        <w:r w:rsidRPr="00252F68">
          <w:rPr>
            <w:rStyle w:val="Hipervnculo"/>
            <w:rFonts w:ascii="Comic Sans MS" w:hAnsi="Comic Sans MS"/>
            <w:color w:val="000000" w:themeColor="text1"/>
          </w:rPr>
          <w:t>variación de h con el tiempo.</w:t>
        </w:r>
      </w:hyperlink>
    </w:p>
    <w:p w:rsidR="00E26CB1" w:rsidRPr="0089763E" w:rsidRDefault="00E26CB1" w:rsidP="0089763E">
      <w:pPr>
        <w:jc w:val="both"/>
        <w:rPr>
          <w:rFonts w:ascii="Comic Sans MS" w:hAnsi="Comic Sans MS"/>
        </w:rPr>
      </w:pPr>
      <w:r w:rsidRPr="0089763E">
        <w:rPr>
          <w:rFonts w:ascii="Comic Sans MS" w:hAnsi="Comic Sans MS"/>
        </w:rPr>
        <w:t>La ecuación del movimiento. El empuje E y la masa m del cohete son funciones de h (altura de agua en el recipiente).</w:t>
      </w:r>
    </w:p>
    <w:p w:rsidR="00E26CB1" w:rsidRPr="0089763E" w:rsidRDefault="00E26CB1" w:rsidP="0089763E">
      <w:pPr>
        <w:jc w:val="both"/>
        <w:rPr>
          <w:rFonts w:ascii="Comic Sans MS" w:hAnsi="Comic Sans MS"/>
        </w:rPr>
      </w:pPr>
      <w:r w:rsidRPr="0089763E">
        <w:rPr>
          <w:rFonts w:ascii="Comic Sans MS" w:hAnsi="Comic Sans MS"/>
          <w:noProof/>
          <w:lang w:eastAsia="es-ES"/>
        </w:rPr>
        <w:drawing>
          <wp:inline distT="0" distB="0" distL="0" distR="0">
            <wp:extent cx="2280920" cy="1787525"/>
            <wp:effectExtent l="19050" t="0" r="5080" b="0"/>
            <wp:docPr id="6" name="Imagen 6" descr="http://www.sc.ehu.es/sbweb/fisica/fluidos/dinamica/cohete/Image1454.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www.sc.ehu.es/sbweb/fisica/fluidos/dinamica/cohete/Image1454.gif"/>
                    <pic:cNvPicPr>
                      <a:picLocks noChangeAspect="1" noChangeArrowheads="1"/>
                    </pic:cNvPicPr>
                  </pic:nvPicPr>
                  <pic:blipFill>
                    <a:blip r:embed="rId14"/>
                    <a:srcRect/>
                    <a:stretch>
                      <a:fillRect/>
                    </a:stretch>
                  </pic:blipFill>
                  <pic:spPr bwMode="auto">
                    <a:xfrm>
                      <a:off x="0" y="0"/>
                      <a:ext cx="2280920" cy="1787525"/>
                    </a:xfrm>
                    <a:prstGeom prst="rect">
                      <a:avLst/>
                    </a:prstGeom>
                    <a:noFill/>
                    <a:ln w="9525">
                      <a:noFill/>
                      <a:miter lim="800000"/>
                      <a:headEnd/>
                      <a:tailEnd/>
                    </a:ln>
                  </pic:spPr>
                </pic:pic>
              </a:graphicData>
            </a:graphic>
          </wp:inline>
        </w:drawing>
      </w:r>
    </w:p>
    <w:p w:rsidR="00E26CB1" w:rsidRPr="0089763E" w:rsidRDefault="00E26CB1" w:rsidP="0089763E">
      <w:pPr>
        <w:jc w:val="both"/>
        <w:rPr>
          <w:rFonts w:ascii="Comic Sans MS" w:hAnsi="Comic Sans MS"/>
        </w:rPr>
      </w:pPr>
      <w:r w:rsidRPr="0089763E">
        <w:rPr>
          <w:rFonts w:ascii="Comic Sans MS" w:hAnsi="Comic Sans MS"/>
        </w:rPr>
        <w:t xml:space="preserve">En el programa interactivo, se ha resuelto el sistema de dos ecuaciones diferenciales por el método de </w:t>
      </w:r>
      <w:proofErr w:type="spellStart"/>
      <w:r w:rsidRPr="0089763E">
        <w:rPr>
          <w:rFonts w:ascii="Comic Sans MS" w:hAnsi="Comic Sans MS"/>
        </w:rPr>
        <w:t>Runge-Kutta</w:t>
      </w:r>
      <w:proofErr w:type="spellEnd"/>
      <w:r w:rsidRPr="0089763E">
        <w:rPr>
          <w:rFonts w:ascii="Comic Sans MS" w:hAnsi="Comic Sans MS"/>
        </w:rPr>
        <w:t xml:space="preserve">, sin realizar ninguna aproximación. Lo que nos permite incluso examinar el caso de que la presión del aire en el interior </w:t>
      </w:r>
      <w:r w:rsidRPr="0089763E">
        <w:rPr>
          <w:rFonts w:ascii="Comic Sans MS" w:hAnsi="Comic Sans MS"/>
        </w:rPr>
        <w:lastRenderedPageBreak/>
        <w:t>del recipiente no sea suficiente para expulsar toda el agua del mismo, y se alcance una </w:t>
      </w:r>
      <w:hyperlink r:id="rId15" w:anchor="Altura del fluido en equilibrio" w:history="1">
        <w:r w:rsidRPr="001C36BF">
          <w:rPr>
            <w:rStyle w:val="Hipervnculo"/>
            <w:rFonts w:ascii="Comic Sans MS" w:hAnsi="Comic Sans MS"/>
            <w:color w:val="000000" w:themeColor="text1"/>
          </w:rPr>
          <w:t>altura del fluido en equilibrio</w:t>
        </w:r>
      </w:hyperlink>
      <w:r w:rsidRPr="0089763E">
        <w:rPr>
          <w:rFonts w:ascii="Comic Sans MS" w:hAnsi="Comic Sans MS"/>
        </w:rPr>
        <w:t> tal como vimos en la página anterior.</w:t>
      </w:r>
    </w:p>
    <w:p w:rsidR="00E26CB1" w:rsidRPr="001C36BF" w:rsidRDefault="00E26CB1" w:rsidP="0089763E">
      <w:pPr>
        <w:jc w:val="both"/>
        <w:rPr>
          <w:rFonts w:ascii="Comic Sans MS" w:hAnsi="Comic Sans MS"/>
          <w:i/>
          <w:color w:val="E36C0A" w:themeColor="accent6" w:themeShade="BF"/>
          <w:sz w:val="24"/>
          <w:u w:val="single"/>
        </w:rPr>
      </w:pPr>
      <w:r w:rsidRPr="001C36BF">
        <w:rPr>
          <w:rFonts w:ascii="Comic Sans MS" w:hAnsi="Comic Sans MS"/>
          <w:i/>
          <w:color w:val="E36C0A" w:themeColor="accent6" w:themeShade="BF"/>
          <w:sz w:val="24"/>
          <w:u w:val="single"/>
        </w:rPr>
        <w:t>Cuando se ha agotado el agua</w:t>
      </w:r>
    </w:p>
    <w:p w:rsidR="00E26CB1" w:rsidRPr="0089763E" w:rsidRDefault="00E26CB1" w:rsidP="0089763E">
      <w:pPr>
        <w:jc w:val="both"/>
        <w:rPr>
          <w:rFonts w:ascii="Comic Sans MS" w:hAnsi="Comic Sans MS"/>
        </w:rPr>
      </w:pPr>
      <w:r w:rsidRPr="0089763E">
        <w:rPr>
          <w:rFonts w:ascii="Comic Sans MS" w:hAnsi="Comic Sans MS"/>
        </w:rPr>
        <w:t>Una vez que se ha agotado el agua del depósito, el aire en el interior del depósito tiene una presión p mayor que la presión atmosférica, pero supondremos despreciable el impulso adicional proporcionado por la salida del aire por el orificio inferior hasta que se igualan las presiones en el interior y exterior del recipiente. Sobre el cohete actúa solamente el peso, por lo que el movimiento es</w:t>
      </w:r>
      <w:hyperlink r:id="rId16" w:anchor="descripcion" w:history="1">
        <w:r w:rsidRPr="00252F68">
          <w:rPr>
            <w:rStyle w:val="Hipervnculo"/>
            <w:rFonts w:ascii="Comic Sans MS" w:hAnsi="Comic Sans MS"/>
            <w:color w:val="000000" w:themeColor="text1"/>
          </w:rPr>
          <w:t> uniformemente acelerado</w:t>
        </w:r>
      </w:hyperlink>
    </w:p>
    <w:tbl>
      <w:tblPr>
        <w:tblW w:w="5000" w:type="pct"/>
        <w:tblCellMar>
          <w:left w:w="0" w:type="dxa"/>
          <w:right w:w="0" w:type="dxa"/>
        </w:tblCellMar>
        <w:tblLook w:val="04A0" w:firstRow="1" w:lastRow="0" w:firstColumn="1" w:lastColumn="0" w:noHBand="0" w:noVBand="1"/>
      </w:tblPr>
      <w:tblGrid>
        <w:gridCol w:w="2126"/>
        <w:gridCol w:w="6378"/>
      </w:tblGrid>
      <w:tr w:rsidR="00E26CB1" w:rsidRPr="0089763E" w:rsidTr="00E26CB1">
        <w:tc>
          <w:tcPr>
            <w:tcW w:w="1250" w:type="pct"/>
            <w:tcBorders>
              <w:top w:val="nil"/>
              <w:left w:val="nil"/>
              <w:bottom w:val="nil"/>
              <w:right w:val="nil"/>
            </w:tcBorders>
            <w:vAlign w:val="center"/>
            <w:hideMark/>
          </w:tcPr>
          <w:p w:rsidR="00E26CB1" w:rsidRPr="0089763E" w:rsidRDefault="00E26CB1" w:rsidP="0089763E">
            <w:pPr>
              <w:jc w:val="both"/>
              <w:rPr>
                <w:rFonts w:ascii="Comic Sans MS" w:hAnsi="Comic Sans MS"/>
              </w:rPr>
            </w:pPr>
            <w:r w:rsidRPr="0089763E">
              <w:rPr>
                <w:rFonts w:ascii="Comic Sans MS" w:hAnsi="Comic Sans MS"/>
                <w:noProof/>
                <w:lang w:eastAsia="es-ES"/>
              </w:rPr>
              <w:drawing>
                <wp:inline distT="0" distB="0" distL="0" distR="0">
                  <wp:extent cx="1027430" cy="1541145"/>
                  <wp:effectExtent l="19050" t="0" r="1270" b="0"/>
                  <wp:docPr id="7" name="Imagen 7" descr="http://www.sc.ehu.es/sbweb/fisica/fluidos/dinamica/cohete/cohete_6.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www.sc.ehu.es/sbweb/fisica/fluidos/dinamica/cohete/cohete_6.gif"/>
                          <pic:cNvPicPr>
                            <a:picLocks noChangeAspect="1" noChangeArrowheads="1"/>
                          </pic:cNvPicPr>
                        </pic:nvPicPr>
                        <pic:blipFill>
                          <a:blip r:embed="rId17"/>
                          <a:srcRect/>
                          <a:stretch>
                            <a:fillRect/>
                          </a:stretch>
                        </pic:blipFill>
                        <pic:spPr bwMode="auto">
                          <a:xfrm>
                            <a:off x="0" y="0"/>
                            <a:ext cx="1027430" cy="1541145"/>
                          </a:xfrm>
                          <a:prstGeom prst="rect">
                            <a:avLst/>
                          </a:prstGeom>
                          <a:noFill/>
                          <a:ln w="9525">
                            <a:noFill/>
                            <a:miter lim="800000"/>
                            <a:headEnd/>
                            <a:tailEnd/>
                          </a:ln>
                        </pic:spPr>
                      </pic:pic>
                    </a:graphicData>
                  </a:graphic>
                </wp:inline>
              </w:drawing>
            </w:r>
          </w:p>
        </w:tc>
        <w:tc>
          <w:tcPr>
            <w:tcW w:w="3750" w:type="pct"/>
            <w:tcBorders>
              <w:top w:val="nil"/>
              <w:left w:val="nil"/>
              <w:bottom w:val="nil"/>
              <w:right w:val="nil"/>
            </w:tcBorders>
            <w:vAlign w:val="center"/>
            <w:hideMark/>
          </w:tcPr>
          <w:p w:rsidR="00E26CB1" w:rsidRPr="00030943" w:rsidRDefault="00E26CB1" w:rsidP="0089763E">
            <w:pPr>
              <w:jc w:val="both"/>
              <w:rPr>
                <w:rFonts w:ascii="Comic Sans MS" w:hAnsi="Comic Sans MS"/>
                <w:lang w:val="en-US"/>
              </w:rPr>
            </w:pPr>
            <w:r w:rsidRPr="00030943">
              <w:rPr>
                <w:rFonts w:ascii="Comic Sans MS" w:hAnsi="Comic Sans MS"/>
                <w:lang w:val="en-US"/>
              </w:rPr>
              <w:t>a=-g</w:t>
            </w:r>
            <w:r w:rsidRPr="00030943">
              <w:rPr>
                <w:rFonts w:ascii="Comic Sans MS" w:hAnsi="Comic Sans MS"/>
                <w:lang w:val="en-US"/>
              </w:rPr>
              <w:br/>
              <w:t>v=v0-g(t-t0)</w:t>
            </w:r>
            <w:r w:rsidRPr="00030943">
              <w:rPr>
                <w:rFonts w:ascii="Comic Sans MS" w:hAnsi="Comic Sans MS"/>
                <w:lang w:val="en-US"/>
              </w:rPr>
              <w:br/>
              <w:t>x=x0+v0(t-t0)-g(t-t0)2/2</w:t>
            </w:r>
          </w:p>
          <w:p w:rsidR="00E26CB1" w:rsidRPr="0089763E" w:rsidRDefault="00E26CB1" w:rsidP="0089763E">
            <w:pPr>
              <w:jc w:val="both"/>
              <w:rPr>
                <w:rFonts w:ascii="Comic Sans MS" w:hAnsi="Comic Sans MS"/>
              </w:rPr>
            </w:pPr>
            <w:proofErr w:type="gramStart"/>
            <w:r w:rsidRPr="0089763E">
              <w:rPr>
                <w:rFonts w:ascii="Comic Sans MS" w:hAnsi="Comic Sans MS"/>
              </w:rPr>
              <w:t>donde</w:t>
            </w:r>
            <w:proofErr w:type="gramEnd"/>
            <w:r w:rsidRPr="0089763E">
              <w:rPr>
                <w:rFonts w:ascii="Comic Sans MS" w:hAnsi="Comic Sans MS"/>
              </w:rPr>
              <w:t> x0, y v0 son la posición y la velocidad del móvil en el instante t0 en el que se ha agotado el combustible, en este caso, agua.</w:t>
            </w:r>
          </w:p>
        </w:tc>
      </w:tr>
    </w:tbl>
    <w:p w:rsidR="00E26CB1" w:rsidRPr="001C36BF" w:rsidRDefault="00E26CB1" w:rsidP="0089763E">
      <w:pPr>
        <w:jc w:val="both"/>
        <w:rPr>
          <w:rFonts w:ascii="Comic Sans MS" w:hAnsi="Comic Sans MS"/>
          <w:i/>
          <w:color w:val="E36C0A" w:themeColor="accent6" w:themeShade="BF"/>
          <w:u w:val="single"/>
        </w:rPr>
      </w:pPr>
      <w:r w:rsidRPr="001C36BF">
        <w:rPr>
          <w:rFonts w:ascii="Comic Sans MS" w:hAnsi="Comic Sans MS"/>
          <w:i/>
          <w:color w:val="E36C0A" w:themeColor="accent6" w:themeShade="BF"/>
          <w:u w:val="single"/>
        </w:rPr>
        <w:t>El rozamiento del aire</w:t>
      </w:r>
    </w:p>
    <w:p w:rsidR="00E26CB1" w:rsidRPr="0089763E" w:rsidRDefault="00E26CB1" w:rsidP="0089763E">
      <w:pPr>
        <w:jc w:val="both"/>
        <w:rPr>
          <w:rFonts w:ascii="Comic Sans MS" w:hAnsi="Comic Sans MS"/>
        </w:rPr>
      </w:pPr>
      <w:r w:rsidRPr="0089763E">
        <w:rPr>
          <w:rFonts w:ascii="Comic Sans MS" w:hAnsi="Comic Sans MS"/>
        </w:rPr>
        <w:t>Al moverse un cuerpo en el aire con velocidad v, experimenta una </w:t>
      </w:r>
      <w:hyperlink r:id="rId18" w:history="1">
        <w:r w:rsidRPr="001C36BF">
          <w:rPr>
            <w:rStyle w:val="Hipervnculo"/>
            <w:rFonts w:ascii="Comic Sans MS" w:hAnsi="Comic Sans MS"/>
            <w:color w:val="000000" w:themeColor="text1"/>
          </w:rPr>
          <w:t>fuerza de rozamiento</w:t>
        </w:r>
      </w:hyperlink>
      <w:r w:rsidRPr="0089763E">
        <w:rPr>
          <w:rFonts w:ascii="Comic Sans MS" w:hAnsi="Comic Sans MS"/>
        </w:rPr>
        <w:t>, que es proporcional al cuadrado de la velocidad</w:t>
      </w:r>
    </w:p>
    <w:p w:rsidR="00E26CB1" w:rsidRPr="0089763E" w:rsidRDefault="00E26CB1" w:rsidP="0089763E">
      <w:pPr>
        <w:jc w:val="both"/>
        <w:rPr>
          <w:rFonts w:ascii="Comic Sans MS" w:hAnsi="Comic Sans MS"/>
        </w:rPr>
      </w:pPr>
      <w:r w:rsidRPr="0089763E">
        <w:rPr>
          <w:rFonts w:ascii="Comic Sans MS" w:hAnsi="Comic Sans MS"/>
        </w:rPr>
        <w:t>Esta fuerza de rozamiento no es importante durante la fase de lanzamiento que dura poco tiempo y durante la cual la fuerza de empuje es la que predomina, pero puede ser importante en la fase de vuelo libre desde que se agota el combustible hasta que alcanza la máxima altura.</w:t>
      </w:r>
    </w:p>
    <w:p w:rsidR="00E26CB1" w:rsidRPr="0089763E" w:rsidRDefault="00E26CB1" w:rsidP="0089763E">
      <w:pPr>
        <w:jc w:val="both"/>
        <w:rPr>
          <w:rFonts w:ascii="Comic Sans MS" w:hAnsi="Comic Sans MS"/>
        </w:rPr>
      </w:pPr>
      <w:r w:rsidRPr="0089763E">
        <w:rPr>
          <w:rFonts w:ascii="Comic Sans MS" w:hAnsi="Comic Sans MS"/>
        </w:rPr>
        <w:t>La fuerza de rozamiento no se ha tenido en cuenta en la simulación del cohete propulsado por agua.</w:t>
      </w:r>
    </w:p>
    <w:p w:rsidR="00C01A00" w:rsidRPr="00030943" w:rsidRDefault="00C01A00" w:rsidP="0089763E">
      <w:pPr>
        <w:jc w:val="both"/>
        <w:rPr>
          <w:rFonts w:ascii="Comic Sans MS" w:hAnsi="Comic Sans MS"/>
          <w:b/>
          <w:color w:val="365F91" w:themeColor="accent1" w:themeShade="BF"/>
          <w:sz w:val="28"/>
        </w:rPr>
      </w:pPr>
      <w:r w:rsidRPr="00030943">
        <w:rPr>
          <w:rFonts w:ascii="Comic Sans MS" w:hAnsi="Comic Sans MS"/>
          <w:b/>
          <w:color w:val="365F91" w:themeColor="accent1" w:themeShade="BF"/>
          <w:sz w:val="28"/>
        </w:rPr>
        <w:t>Funcionamiento</w:t>
      </w:r>
    </w:p>
    <w:p w:rsidR="00C01A00" w:rsidRPr="00D90AEA" w:rsidRDefault="00C01A00" w:rsidP="0089763E">
      <w:pPr>
        <w:jc w:val="both"/>
        <w:rPr>
          <w:rFonts w:ascii="Comic Sans MS" w:hAnsi="Comic Sans MS"/>
          <w:b/>
          <w:i/>
          <w:color w:val="215868" w:themeColor="accent5" w:themeShade="80"/>
        </w:rPr>
      </w:pPr>
      <w:r w:rsidRPr="00D90AEA">
        <w:rPr>
          <w:rFonts w:ascii="Comic Sans MS" w:hAnsi="Comic Sans MS"/>
          <w:b/>
          <w:i/>
          <w:color w:val="215868" w:themeColor="accent5" w:themeShade="80"/>
        </w:rPr>
        <w:t>1ª Fase: El llenado de "combustible"</w:t>
      </w:r>
    </w:p>
    <w:p w:rsidR="00C01A00" w:rsidRPr="0089763E" w:rsidRDefault="00C01A00" w:rsidP="0089763E">
      <w:pPr>
        <w:jc w:val="both"/>
        <w:rPr>
          <w:rFonts w:ascii="Comic Sans MS" w:hAnsi="Comic Sans MS"/>
        </w:rPr>
      </w:pPr>
      <w:r w:rsidRPr="0089763E">
        <w:rPr>
          <w:rFonts w:ascii="Comic Sans MS" w:hAnsi="Comic Sans MS"/>
        </w:rPr>
        <w:t>El cohete va a funcionar utilizando como "combustible", un líquido que propulsará el cohete, en nuestro caso, agua utilizando el principio de acción y reacción.</w:t>
      </w:r>
    </w:p>
    <w:p w:rsidR="00C01A00" w:rsidRPr="0089763E" w:rsidRDefault="00C01A00" w:rsidP="0089763E">
      <w:pPr>
        <w:jc w:val="both"/>
        <w:rPr>
          <w:rFonts w:ascii="Comic Sans MS" w:hAnsi="Comic Sans MS"/>
        </w:rPr>
      </w:pPr>
      <w:r w:rsidRPr="0089763E">
        <w:rPr>
          <w:rFonts w:ascii="Comic Sans MS" w:hAnsi="Comic Sans MS"/>
        </w:rPr>
        <w:t>En nuestras pruebas la cantidad óptima es alrededor de 1/3 de la capacidad de la botella, para cantidades mucho mayores</w:t>
      </w:r>
      <w:proofErr w:type="gramStart"/>
      <w:r w:rsidRPr="0089763E">
        <w:rPr>
          <w:rFonts w:ascii="Comic Sans MS" w:hAnsi="Comic Sans MS"/>
        </w:rPr>
        <w:t>,(</w:t>
      </w:r>
      <w:proofErr w:type="gramEnd"/>
      <w:r w:rsidRPr="0089763E">
        <w:rPr>
          <w:rFonts w:ascii="Comic Sans MS" w:hAnsi="Comic Sans MS"/>
        </w:rPr>
        <w:t xml:space="preserve">más de la mitad) la botella despegará con gran parte de agua en su interior lo que hará que alcance una menor altura, en caso contrario, si se ha llenado con poca agua, se realiza un menor impulso inicial y </w:t>
      </w:r>
      <w:r w:rsidRPr="0089763E">
        <w:rPr>
          <w:rFonts w:ascii="Comic Sans MS" w:hAnsi="Comic Sans MS"/>
        </w:rPr>
        <w:lastRenderedPageBreak/>
        <w:t>también alcanzaremos menor altura, el llen</w:t>
      </w:r>
      <w:r w:rsidR="0089763E" w:rsidRPr="0089763E">
        <w:rPr>
          <w:rFonts w:ascii="Comic Sans MS" w:hAnsi="Comic Sans MS"/>
        </w:rPr>
        <w:t>ado es pues, una fase importante, debemos, realizar distintas pruebas hasta determinar la cantidad de agua más adecuada.</w:t>
      </w:r>
    </w:p>
    <w:p w:rsidR="00C01A00" w:rsidRPr="0089763E" w:rsidRDefault="00C01A00" w:rsidP="0089763E">
      <w:pPr>
        <w:jc w:val="both"/>
        <w:rPr>
          <w:rFonts w:ascii="Comic Sans MS" w:hAnsi="Comic Sans MS"/>
        </w:rPr>
      </w:pPr>
    </w:p>
    <w:p w:rsidR="00C01A00" w:rsidRPr="0089763E" w:rsidRDefault="00E26CB1" w:rsidP="0089763E">
      <w:pPr>
        <w:jc w:val="both"/>
        <w:rPr>
          <w:rFonts w:ascii="Comic Sans MS" w:hAnsi="Comic Sans MS"/>
        </w:rPr>
      </w:pPr>
      <w:r w:rsidRPr="0089763E">
        <w:rPr>
          <w:rFonts w:ascii="Comic Sans MS" w:hAnsi="Comic Sans MS"/>
        </w:rPr>
        <w:t> </w:t>
      </w:r>
      <w:r w:rsidR="001C36BF" w:rsidRPr="0089763E">
        <w:rPr>
          <w:rFonts w:ascii="Comic Sans MS" w:hAnsi="Comic Sans MS"/>
        </w:rPr>
        <w:t>Debemos</w:t>
      </w:r>
      <w:r w:rsidR="00C01A00" w:rsidRPr="0089763E">
        <w:rPr>
          <w:rFonts w:ascii="Comic Sans MS" w:hAnsi="Comic Sans MS"/>
        </w:rPr>
        <w:t>, realizar distintas pruebas hasta determinar la cantidad de agua más adecuada.</w:t>
      </w:r>
    </w:p>
    <w:p w:rsidR="00C01A00" w:rsidRPr="00D90AEA" w:rsidRDefault="00C01A00" w:rsidP="0089763E">
      <w:pPr>
        <w:jc w:val="both"/>
        <w:rPr>
          <w:rFonts w:ascii="Comic Sans MS" w:hAnsi="Comic Sans MS"/>
          <w:b/>
          <w:i/>
          <w:color w:val="215868" w:themeColor="accent5" w:themeShade="80"/>
        </w:rPr>
      </w:pPr>
      <w:r w:rsidRPr="00D90AEA">
        <w:rPr>
          <w:rFonts w:ascii="Comic Sans MS" w:hAnsi="Comic Sans MS"/>
          <w:b/>
          <w:i/>
          <w:color w:val="215868" w:themeColor="accent5" w:themeShade="80"/>
        </w:rPr>
        <w:t>2ª Fase: El taponado y puesta en marcha</w:t>
      </w:r>
    </w:p>
    <w:p w:rsidR="00C01A00" w:rsidRPr="0089763E" w:rsidRDefault="00C01A00" w:rsidP="0089763E">
      <w:pPr>
        <w:jc w:val="both"/>
        <w:rPr>
          <w:rFonts w:ascii="Comic Sans MS" w:hAnsi="Comic Sans MS"/>
        </w:rPr>
      </w:pPr>
      <w:r w:rsidRPr="0089763E">
        <w:rPr>
          <w:rFonts w:ascii="Comic Sans MS" w:hAnsi="Comic Sans MS"/>
        </w:rPr>
        <w:t>Una vez cargada, tapamos nuestra botella con un tapón de corcho o de goma de laboratorio, en el que previamente hemos introducido una aguja de inflador de balones o un canutillo de bolígrafo.</w:t>
      </w:r>
    </w:p>
    <w:p w:rsidR="00C01A00" w:rsidRPr="0089763E" w:rsidRDefault="00C01A00" w:rsidP="0089763E">
      <w:pPr>
        <w:jc w:val="both"/>
        <w:rPr>
          <w:rFonts w:ascii="Comic Sans MS" w:hAnsi="Comic Sans MS"/>
        </w:rPr>
      </w:pPr>
      <w:r w:rsidRPr="0089763E">
        <w:rPr>
          <w:rFonts w:ascii="Comic Sans MS" w:hAnsi="Comic Sans MS"/>
        </w:rPr>
        <w:t>Esta es la fase más crítica, en la construcción de los cohetes de agua y de ella depende gran parte del éxito del vuelo, el tapón debe quedar lo más hermético posible, para que en el momento del inflado no pierda agua, además cuanto más apretado este más presión de aire soportará por tanto el impulso inicial y la altura alcanzada será mayor.</w:t>
      </w:r>
    </w:p>
    <w:p w:rsidR="00C01A00" w:rsidRPr="00D90AEA" w:rsidRDefault="00C01A00" w:rsidP="0089763E">
      <w:pPr>
        <w:jc w:val="both"/>
        <w:rPr>
          <w:rFonts w:ascii="Comic Sans MS" w:hAnsi="Comic Sans MS"/>
          <w:b/>
          <w:i/>
          <w:color w:val="215868" w:themeColor="accent5" w:themeShade="80"/>
        </w:rPr>
      </w:pPr>
      <w:r w:rsidRPr="00D90AEA">
        <w:rPr>
          <w:rFonts w:ascii="Comic Sans MS" w:hAnsi="Comic Sans MS"/>
          <w:b/>
          <w:i/>
          <w:color w:val="215868" w:themeColor="accent5" w:themeShade="80"/>
        </w:rPr>
        <w:t>3ª Fase: El inflado y despegue</w:t>
      </w:r>
    </w:p>
    <w:p w:rsidR="00C01A00" w:rsidRPr="0089763E" w:rsidRDefault="00C01A00" w:rsidP="0089763E">
      <w:pPr>
        <w:jc w:val="both"/>
        <w:rPr>
          <w:rFonts w:ascii="Comic Sans MS" w:hAnsi="Comic Sans MS"/>
        </w:rPr>
      </w:pPr>
      <w:r w:rsidRPr="0089763E">
        <w:rPr>
          <w:rFonts w:ascii="Comic Sans MS" w:hAnsi="Comic Sans MS"/>
        </w:rPr>
        <w:t xml:space="preserve">Después de taponar bien el cohete y conectar la goma del inflador colocamos, con ayuda de una plataforma, el cohete en posición vertical o inclinada en el caso de que queramos un vuelo parabólico y comenzamos a llenar la botella con ayuda del compresor de </w:t>
      </w:r>
      <w:proofErr w:type="gramStart"/>
      <w:r w:rsidRPr="0089763E">
        <w:rPr>
          <w:rFonts w:ascii="Comic Sans MS" w:hAnsi="Comic Sans MS"/>
        </w:rPr>
        <w:t>bicicleta ,debemos</w:t>
      </w:r>
      <w:proofErr w:type="gramEnd"/>
      <w:r w:rsidRPr="0089763E">
        <w:rPr>
          <w:rFonts w:ascii="Comic Sans MS" w:hAnsi="Comic Sans MS"/>
        </w:rPr>
        <w:t xml:space="preserve"> tener paciencia porque esta fase puede llevar varios minutos.</w:t>
      </w:r>
    </w:p>
    <w:p w:rsidR="00C01A00" w:rsidRPr="0089763E" w:rsidRDefault="00C01A00" w:rsidP="0089763E">
      <w:pPr>
        <w:jc w:val="both"/>
        <w:rPr>
          <w:rFonts w:ascii="Comic Sans MS" w:hAnsi="Comic Sans MS"/>
        </w:rPr>
      </w:pPr>
      <w:r w:rsidRPr="0089763E">
        <w:rPr>
          <w:rFonts w:ascii="Comic Sans MS" w:hAnsi="Comic Sans MS"/>
        </w:rPr>
        <w:t xml:space="preserve">Al llenar el cohete de aire y comprimirlo estamos aumentando la presión en su interior, cuando la presión llega a un determinado valor el tapón salta y el liquido es desplazado contra el </w:t>
      </w:r>
      <w:proofErr w:type="gramStart"/>
      <w:r w:rsidRPr="0089763E">
        <w:rPr>
          <w:rFonts w:ascii="Comic Sans MS" w:hAnsi="Comic Sans MS"/>
        </w:rPr>
        <w:t>suelo ,</w:t>
      </w:r>
      <w:proofErr w:type="gramEnd"/>
      <w:r w:rsidRPr="0089763E">
        <w:rPr>
          <w:rFonts w:ascii="Comic Sans MS" w:hAnsi="Comic Sans MS"/>
        </w:rPr>
        <w:t xml:space="preserve"> de esta forma se realiza una fuerza contra el mismo a la que según la tercera ley de Newton se le opone otra fuerza igual y en sentido contrario, esta fuerza es la que hace que los cohetes se eleven.</w:t>
      </w:r>
    </w:p>
    <w:p w:rsidR="00C01A00" w:rsidRPr="0089763E" w:rsidRDefault="00C01A00" w:rsidP="0089763E">
      <w:pPr>
        <w:jc w:val="both"/>
        <w:rPr>
          <w:rFonts w:ascii="Comic Sans MS" w:hAnsi="Comic Sans MS"/>
        </w:rPr>
      </w:pPr>
      <w:r w:rsidRPr="0089763E">
        <w:rPr>
          <w:rFonts w:ascii="Comic Sans MS" w:hAnsi="Comic Sans MS"/>
        </w:rPr>
        <w:t>Por lo tanto podemos afirmar, como hemos dicho antes que la altura que toman los cohetes es directamente proporcional a  la presión a la que son sometidos los cohetes; esto quiere decir que a mayor presión mayor altura.</w:t>
      </w:r>
    </w:p>
    <w:p w:rsidR="00C01A00" w:rsidRPr="0089763E" w:rsidRDefault="00C01A00" w:rsidP="0089763E">
      <w:pPr>
        <w:jc w:val="both"/>
        <w:rPr>
          <w:rFonts w:ascii="Comic Sans MS" w:hAnsi="Comic Sans MS"/>
        </w:rPr>
      </w:pPr>
      <w:r w:rsidRPr="0089763E">
        <w:rPr>
          <w:rFonts w:ascii="Comic Sans MS" w:hAnsi="Comic Sans MS"/>
        </w:rPr>
        <w:t xml:space="preserve">La presión a la que podemos someter los cohetes </w:t>
      </w:r>
      <w:r w:rsidR="001C36BF" w:rsidRPr="0089763E">
        <w:rPr>
          <w:rFonts w:ascii="Comic Sans MS" w:hAnsi="Comic Sans MS"/>
        </w:rPr>
        <w:t>está</w:t>
      </w:r>
      <w:r w:rsidRPr="0089763E">
        <w:rPr>
          <w:rFonts w:ascii="Comic Sans MS" w:hAnsi="Comic Sans MS"/>
        </w:rPr>
        <w:t xml:space="preserve"> relacionada con lo ajustado que este el </w:t>
      </w:r>
      <w:proofErr w:type="gramStart"/>
      <w:r w:rsidRPr="0089763E">
        <w:rPr>
          <w:rFonts w:ascii="Comic Sans MS" w:hAnsi="Comic Sans MS"/>
        </w:rPr>
        <w:t>tapón ,cuanto</w:t>
      </w:r>
      <w:proofErr w:type="gramEnd"/>
      <w:r w:rsidRPr="0089763E">
        <w:rPr>
          <w:rFonts w:ascii="Comic Sans MS" w:hAnsi="Comic Sans MS"/>
        </w:rPr>
        <w:t xml:space="preserve"> </w:t>
      </w:r>
      <w:r w:rsidR="001C36BF" w:rsidRPr="0089763E">
        <w:rPr>
          <w:rFonts w:ascii="Comic Sans MS" w:hAnsi="Comic Sans MS"/>
        </w:rPr>
        <w:t>más</w:t>
      </w:r>
      <w:r w:rsidRPr="0089763E">
        <w:rPr>
          <w:rFonts w:ascii="Comic Sans MS" w:hAnsi="Comic Sans MS"/>
        </w:rPr>
        <w:t xml:space="preserve"> ajustado ,podremos introducir más aire ,y por lo tanto saldrá con mayor velocidad.</w:t>
      </w:r>
    </w:p>
    <w:p w:rsidR="00C01A00" w:rsidRPr="00D90AEA" w:rsidRDefault="00C01A00" w:rsidP="0089763E">
      <w:pPr>
        <w:jc w:val="both"/>
        <w:rPr>
          <w:rFonts w:ascii="Comic Sans MS" w:hAnsi="Comic Sans MS"/>
          <w:b/>
          <w:i/>
          <w:color w:val="215868" w:themeColor="accent5" w:themeShade="80"/>
        </w:rPr>
      </w:pPr>
      <w:r w:rsidRPr="00D90AEA">
        <w:rPr>
          <w:rFonts w:ascii="Comic Sans MS" w:hAnsi="Comic Sans MS"/>
          <w:b/>
          <w:i/>
          <w:color w:val="215868" w:themeColor="accent5" w:themeShade="80"/>
        </w:rPr>
        <w:t>4ª Fase: El vuelo y aterrizaje</w:t>
      </w:r>
    </w:p>
    <w:p w:rsidR="00C01A00" w:rsidRPr="0089763E" w:rsidRDefault="00C01A00" w:rsidP="0089763E">
      <w:pPr>
        <w:jc w:val="both"/>
        <w:rPr>
          <w:rFonts w:ascii="Comic Sans MS" w:hAnsi="Comic Sans MS"/>
        </w:rPr>
      </w:pPr>
      <w:r w:rsidRPr="0089763E">
        <w:rPr>
          <w:rFonts w:ascii="Comic Sans MS" w:hAnsi="Comic Sans MS"/>
        </w:rPr>
        <w:lastRenderedPageBreak/>
        <w:t>1. El agua sale hacia abajo impulsando los cohetes, y haciendo que estos salgan despedidos; en el momento en que salen su velocidad es máxima, de unos 20 m/s. Como dato curioso es interesante reseñar que la velocidad a la que debe ir un cohete real para vencer el campo gravitatorio terrestre es de 11 km/s.</w:t>
      </w:r>
    </w:p>
    <w:p w:rsidR="00C01A00" w:rsidRPr="0089763E" w:rsidRDefault="00C01A00" w:rsidP="0089763E">
      <w:pPr>
        <w:jc w:val="both"/>
        <w:rPr>
          <w:rFonts w:ascii="Comic Sans MS" w:hAnsi="Comic Sans MS"/>
        </w:rPr>
      </w:pPr>
      <w:r w:rsidRPr="0089763E">
        <w:rPr>
          <w:rFonts w:ascii="Comic Sans MS" w:hAnsi="Comic Sans MS"/>
        </w:rPr>
        <w:t>2. Debido al rozamiento con el aire, y sobre todo a su  peso que los atrae hacia la tierra debido a la atracción gravitatoria, los cohetes tienen una deceleración de 9,8 m/s²  que los va frenando hasta alcanzar una altura máxima (25-100 m), en este momento su velocidad es 0 m/s.</w:t>
      </w:r>
    </w:p>
    <w:p w:rsidR="00C01A00" w:rsidRPr="0089763E" w:rsidRDefault="001C36BF" w:rsidP="0089763E">
      <w:pPr>
        <w:jc w:val="both"/>
        <w:rPr>
          <w:rFonts w:ascii="Comic Sans MS" w:hAnsi="Comic Sans MS"/>
        </w:rPr>
      </w:pPr>
      <w:r w:rsidRPr="0089763E">
        <w:rPr>
          <w:rFonts w:ascii="Comic Sans MS" w:hAnsi="Comic Sans MS"/>
        </w:rPr>
        <w:t>3. A</w:t>
      </w:r>
      <w:r w:rsidR="00C01A00" w:rsidRPr="0089763E">
        <w:rPr>
          <w:rFonts w:ascii="Comic Sans MS" w:hAnsi="Comic Sans MS"/>
        </w:rPr>
        <w:t xml:space="preserve"> partir de este momento los cohetes comienzan a descender, en el descenso </w:t>
      </w:r>
    </w:p>
    <w:p w:rsidR="0089763E" w:rsidRPr="00030943" w:rsidRDefault="0089763E" w:rsidP="0089763E">
      <w:pPr>
        <w:jc w:val="both"/>
        <w:rPr>
          <w:rFonts w:ascii="Comic Sans MS" w:hAnsi="Comic Sans MS"/>
          <w:b/>
          <w:color w:val="365F91" w:themeColor="accent1" w:themeShade="BF"/>
          <w:sz w:val="28"/>
        </w:rPr>
      </w:pPr>
      <w:r w:rsidRPr="00030943">
        <w:rPr>
          <w:rFonts w:ascii="Comic Sans MS" w:hAnsi="Comic Sans MS"/>
          <w:b/>
          <w:color w:val="365F91" w:themeColor="accent1" w:themeShade="BF"/>
          <w:sz w:val="28"/>
        </w:rPr>
        <w:t>Cálculos:</w:t>
      </w:r>
    </w:p>
    <w:p w:rsidR="0089763E" w:rsidRPr="0089763E" w:rsidRDefault="0089763E" w:rsidP="0089763E">
      <w:pPr>
        <w:jc w:val="both"/>
        <w:rPr>
          <w:rFonts w:ascii="Comic Sans MS" w:hAnsi="Comic Sans MS"/>
        </w:rPr>
      </w:pPr>
      <w:r w:rsidRPr="0089763E">
        <w:rPr>
          <w:rFonts w:ascii="Comic Sans MS" w:hAnsi="Comic Sans MS"/>
        </w:rPr>
        <w:t>En el cálculo de la altura, debemos calcular primero la velocidad</w:t>
      </w:r>
    </w:p>
    <w:p w:rsidR="0089763E" w:rsidRPr="0089763E" w:rsidRDefault="0089763E" w:rsidP="0089763E">
      <w:pPr>
        <w:jc w:val="both"/>
        <w:rPr>
          <w:rFonts w:ascii="Comic Sans MS" w:hAnsi="Comic Sans MS"/>
        </w:rPr>
      </w:pPr>
      <w:proofErr w:type="spellStart"/>
      <w:r w:rsidRPr="0089763E">
        <w:rPr>
          <w:rFonts w:ascii="Comic Sans MS" w:hAnsi="Comic Sans MS"/>
        </w:rPr>
        <w:t>Vf</w:t>
      </w:r>
      <w:proofErr w:type="spellEnd"/>
      <w:r w:rsidRPr="0089763E">
        <w:rPr>
          <w:rFonts w:ascii="Comic Sans MS" w:hAnsi="Comic Sans MS"/>
        </w:rPr>
        <w:t>= V0 +G t</w:t>
      </w:r>
    </w:p>
    <w:p w:rsidR="0089763E" w:rsidRPr="0089763E" w:rsidRDefault="0089763E" w:rsidP="0089763E">
      <w:pPr>
        <w:jc w:val="both"/>
        <w:rPr>
          <w:rFonts w:ascii="Comic Sans MS" w:hAnsi="Comic Sans MS"/>
        </w:rPr>
      </w:pPr>
      <w:proofErr w:type="spellStart"/>
      <w:r w:rsidRPr="0089763E">
        <w:rPr>
          <w:rFonts w:ascii="Comic Sans MS" w:hAnsi="Comic Sans MS"/>
        </w:rPr>
        <w:t>Vf</w:t>
      </w:r>
      <w:proofErr w:type="spellEnd"/>
      <w:r w:rsidRPr="0089763E">
        <w:rPr>
          <w:rFonts w:ascii="Comic Sans MS" w:hAnsi="Comic Sans MS"/>
        </w:rPr>
        <w:t>= velocidad final, V0 es velocidad inicial que en este caso es cero, G es aceleración de gravedad y t es el tiempo</w:t>
      </w:r>
    </w:p>
    <w:p w:rsidR="0089763E" w:rsidRPr="00030943" w:rsidRDefault="0089763E" w:rsidP="0089763E">
      <w:pPr>
        <w:jc w:val="both"/>
        <w:rPr>
          <w:rFonts w:ascii="Comic Sans MS" w:hAnsi="Comic Sans MS"/>
          <w:lang w:val="en-US"/>
        </w:rPr>
      </w:pPr>
      <w:proofErr w:type="spellStart"/>
      <w:proofErr w:type="gramStart"/>
      <w:r w:rsidRPr="00030943">
        <w:rPr>
          <w:rFonts w:ascii="Comic Sans MS" w:hAnsi="Comic Sans MS"/>
          <w:lang w:val="en-US"/>
        </w:rPr>
        <w:t>Vf</w:t>
      </w:r>
      <w:proofErr w:type="spellEnd"/>
      <w:proofErr w:type="gramEnd"/>
      <w:r w:rsidRPr="00030943">
        <w:rPr>
          <w:rFonts w:ascii="Comic Sans MS" w:hAnsi="Comic Sans MS"/>
          <w:lang w:val="en-US"/>
        </w:rPr>
        <w:t>= G t= 9.8m/seg^2 * 5= 49 m/</w:t>
      </w:r>
      <w:proofErr w:type="spellStart"/>
      <w:r w:rsidRPr="00030943">
        <w:rPr>
          <w:rFonts w:ascii="Comic Sans MS" w:hAnsi="Comic Sans MS"/>
          <w:lang w:val="en-US"/>
        </w:rPr>
        <w:t>seg</w:t>
      </w:r>
      <w:proofErr w:type="spellEnd"/>
    </w:p>
    <w:p w:rsidR="0089763E" w:rsidRPr="0089763E" w:rsidRDefault="0089763E" w:rsidP="0089763E">
      <w:pPr>
        <w:jc w:val="both"/>
        <w:rPr>
          <w:rFonts w:ascii="Comic Sans MS" w:hAnsi="Comic Sans MS"/>
        </w:rPr>
      </w:pPr>
      <w:r w:rsidRPr="0089763E">
        <w:rPr>
          <w:rFonts w:ascii="Comic Sans MS" w:hAnsi="Comic Sans MS"/>
        </w:rPr>
        <w:t>Para calcular la altura</w:t>
      </w:r>
    </w:p>
    <w:p w:rsidR="0089763E" w:rsidRPr="0089763E" w:rsidRDefault="0089763E" w:rsidP="0089763E">
      <w:pPr>
        <w:jc w:val="both"/>
        <w:rPr>
          <w:rFonts w:ascii="Comic Sans MS" w:hAnsi="Comic Sans MS"/>
        </w:rPr>
      </w:pPr>
      <w:r w:rsidRPr="0089763E">
        <w:rPr>
          <w:rFonts w:ascii="Comic Sans MS" w:hAnsi="Comic Sans MS"/>
        </w:rPr>
        <w:t xml:space="preserve">2Gh= </w:t>
      </w:r>
      <w:proofErr w:type="spellStart"/>
      <w:r w:rsidRPr="0089763E">
        <w:rPr>
          <w:rFonts w:ascii="Comic Sans MS" w:hAnsi="Comic Sans MS"/>
        </w:rPr>
        <w:t>Vf</w:t>
      </w:r>
      <w:proofErr w:type="spellEnd"/>
      <w:r w:rsidRPr="0089763E">
        <w:rPr>
          <w:rFonts w:ascii="Comic Sans MS" w:hAnsi="Comic Sans MS"/>
        </w:rPr>
        <w:t xml:space="preserve"> ^2-V0^2</w:t>
      </w:r>
    </w:p>
    <w:p w:rsidR="0089763E" w:rsidRPr="0089763E" w:rsidRDefault="0089763E" w:rsidP="0089763E">
      <w:pPr>
        <w:jc w:val="both"/>
        <w:rPr>
          <w:rFonts w:ascii="Comic Sans MS" w:hAnsi="Comic Sans MS"/>
        </w:rPr>
      </w:pPr>
      <w:r w:rsidRPr="0089763E">
        <w:rPr>
          <w:rFonts w:ascii="Comic Sans MS" w:hAnsi="Comic Sans MS"/>
        </w:rPr>
        <w:t>h= (49 m/</w:t>
      </w:r>
      <w:proofErr w:type="spellStart"/>
      <w:r w:rsidRPr="0089763E">
        <w:rPr>
          <w:rFonts w:ascii="Comic Sans MS" w:hAnsi="Comic Sans MS"/>
        </w:rPr>
        <w:t>seg</w:t>
      </w:r>
      <w:proofErr w:type="spellEnd"/>
      <w:proofErr w:type="gramStart"/>
      <w:r w:rsidRPr="0089763E">
        <w:rPr>
          <w:rFonts w:ascii="Comic Sans MS" w:hAnsi="Comic Sans MS"/>
        </w:rPr>
        <w:t>)^</w:t>
      </w:r>
      <w:proofErr w:type="gramEnd"/>
      <w:r w:rsidRPr="0089763E">
        <w:rPr>
          <w:rFonts w:ascii="Comic Sans MS" w:hAnsi="Comic Sans MS"/>
        </w:rPr>
        <w:t>2/2G= 122. 3 metros. </w:t>
      </w:r>
    </w:p>
    <w:p w:rsidR="00C01A00" w:rsidRPr="00030943" w:rsidRDefault="00C01A00" w:rsidP="001C36BF">
      <w:pPr>
        <w:tabs>
          <w:tab w:val="left" w:pos="1262"/>
        </w:tabs>
        <w:jc w:val="both"/>
        <w:rPr>
          <w:rFonts w:ascii="Comic Sans MS" w:hAnsi="Comic Sans MS"/>
          <w:color w:val="365F91" w:themeColor="accent1" w:themeShade="BF"/>
          <w:sz w:val="28"/>
        </w:rPr>
      </w:pPr>
      <w:r w:rsidRPr="00030943">
        <w:rPr>
          <w:rFonts w:ascii="Comic Sans MS" w:hAnsi="Comic Sans MS"/>
          <w:color w:val="365F91" w:themeColor="accent1" w:themeShade="BF"/>
          <w:sz w:val="28"/>
        </w:rPr>
        <w:t>Resultados:</w:t>
      </w:r>
    </w:p>
    <w:p w:rsidR="00403C17" w:rsidRPr="0089763E" w:rsidRDefault="00403C17" w:rsidP="0089763E">
      <w:pPr>
        <w:jc w:val="both"/>
        <w:rPr>
          <w:rFonts w:ascii="Comic Sans MS" w:hAnsi="Comic Sans MS"/>
        </w:rPr>
      </w:pPr>
      <w:r w:rsidRPr="0089763E">
        <w:rPr>
          <w:rFonts w:ascii="Comic Sans MS" w:hAnsi="Comic Sans MS"/>
        </w:rPr>
        <w:t>El programa interactivo permite investigar cómo cambia la velocidad máxima que alcanza el cohete al agotarse el agua del depósito (o la altura máxima) con la proporción inicial de agua en el depósito, fijada la carga útil mu, la presión inicial p0 del aire en el recipiente y el radio r2 del orificio de salida del agua.</w:t>
      </w:r>
    </w:p>
    <w:p w:rsidR="00403C17" w:rsidRPr="0089763E" w:rsidRDefault="00403C17" w:rsidP="0089763E">
      <w:pPr>
        <w:jc w:val="both"/>
        <w:rPr>
          <w:rFonts w:ascii="Comic Sans MS" w:hAnsi="Comic Sans MS"/>
        </w:rPr>
      </w:pPr>
      <w:r w:rsidRPr="0089763E">
        <w:rPr>
          <w:rFonts w:ascii="Comic Sans MS" w:hAnsi="Comic Sans MS"/>
        </w:rPr>
        <w:t>En las gráficas que vienen a continuación, se ha dibujado:</w:t>
      </w:r>
    </w:p>
    <w:p w:rsidR="00403C17" w:rsidRPr="0089763E" w:rsidRDefault="00403C17" w:rsidP="0089763E">
      <w:pPr>
        <w:jc w:val="both"/>
        <w:rPr>
          <w:rFonts w:ascii="Comic Sans MS" w:hAnsi="Comic Sans MS"/>
        </w:rPr>
      </w:pPr>
      <w:r w:rsidRPr="0089763E">
        <w:rPr>
          <w:rFonts w:ascii="Comic Sans MS" w:hAnsi="Comic Sans MS"/>
        </w:rPr>
        <w:t>En el eje vertical,  la velocidad máxima v que alcanza el cohete al acabar de salir el agua por el orificio inferior.</w:t>
      </w:r>
    </w:p>
    <w:p w:rsidR="00403C17" w:rsidRPr="0089763E" w:rsidRDefault="00403C17" w:rsidP="0089763E">
      <w:pPr>
        <w:jc w:val="both"/>
        <w:rPr>
          <w:rFonts w:ascii="Comic Sans MS" w:hAnsi="Comic Sans MS"/>
        </w:rPr>
      </w:pPr>
      <w:r w:rsidRPr="0089763E">
        <w:rPr>
          <w:rFonts w:ascii="Comic Sans MS" w:hAnsi="Comic Sans MS"/>
        </w:rPr>
        <w:t>En el eje horizontal, la fracción f=h0·100/H  (tanto por ciento) inicial de agua en el depósito.</w:t>
      </w:r>
    </w:p>
    <w:p w:rsidR="00403C17" w:rsidRPr="0089763E" w:rsidRDefault="00403C17" w:rsidP="0089763E">
      <w:pPr>
        <w:jc w:val="both"/>
        <w:rPr>
          <w:rFonts w:ascii="Comic Sans MS" w:hAnsi="Comic Sans MS"/>
        </w:rPr>
      </w:pPr>
      <w:r w:rsidRPr="0089763E">
        <w:rPr>
          <w:rFonts w:ascii="Comic Sans MS" w:hAnsi="Comic Sans MS"/>
        </w:rPr>
        <w:lastRenderedPageBreak/>
        <w:t xml:space="preserve">Se ha fijado la carga útil mu y el radio r2 del orificio de salida del agua y se examina el comportamiento del cohete para dos presiones </w:t>
      </w:r>
      <w:r w:rsidR="00D91399" w:rsidRPr="0089763E">
        <w:rPr>
          <w:rFonts w:ascii="Comic Sans MS" w:hAnsi="Comic Sans MS"/>
        </w:rPr>
        <w:t>iníciales</w:t>
      </w:r>
      <w:r w:rsidRPr="0089763E">
        <w:rPr>
          <w:rFonts w:ascii="Comic Sans MS" w:hAnsi="Comic Sans MS"/>
        </w:rPr>
        <w:t> p0 distintas del aire contenido en el depósito.</w:t>
      </w:r>
    </w:p>
    <w:p w:rsidR="00403C17" w:rsidRPr="0089763E" w:rsidRDefault="00403C17" w:rsidP="0089763E">
      <w:pPr>
        <w:jc w:val="both"/>
        <w:rPr>
          <w:rFonts w:ascii="Comic Sans MS" w:hAnsi="Comic Sans MS"/>
        </w:rPr>
      </w:pPr>
      <w:r w:rsidRPr="0089763E">
        <w:rPr>
          <w:rFonts w:ascii="Comic Sans MS" w:hAnsi="Comic Sans MS"/>
          <w:noProof/>
          <w:lang w:eastAsia="es-ES"/>
        </w:rPr>
        <w:drawing>
          <wp:inline distT="0" distB="0" distL="0" distR="0">
            <wp:extent cx="4921250" cy="2969260"/>
            <wp:effectExtent l="19050" t="0" r="0" b="0"/>
            <wp:docPr id="12" name="Imagen 12" descr="http://www.sc.ehu.es/sbweb/fisica/fluidos/dinamica/cohete/grafica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http://www.sc.ehu.es/sbweb/fisica/fluidos/dinamica/cohete/grafica2.gif"/>
                    <pic:cNvPicPr>
                      <a:picLocks noChangeAspect="1" noChangeArrowheads="1"/>
                    </pic:cNvPicPr>
                  </pic:nvPicPr>
                  <pic:blipFill>
                    <a:blip r:embed="rId19"/>
                    <a:srcRect/>
                    <a:stretch>
                      <a:fillRect/>
                    </a:stretch>
                  </pic:blipFill>
                  <pic:spPr bwMode="auto">
                    <a:xfrm>
                      <a:off x="0" y="0"/>
                      <a:ext cx="4921250" cy="2969260"/>
                    </a:xfrm>
                    <a:prstGeom prst="rect">
                      <a:avLst/>
                    </a:prstGeom>
                    <a:noFill/>
                    <a:ln w="9525">
                      <a:noFill/>
                      <a:miter lim="800000"/>
                      <a:headEnd/>
                      <a:tailEnd/>
                    </a:ln>
                  </pic:spPr>
                </pic:pic>
              </a:graphicData>
            </a:graphic>
          </wp:inline>
        </w:drawing>
      </w:r>
    </w:p>
    <w:p w:rsidR="00403C17" w:rsidRPr="0089763E" w:rsidRDefault="00403C17" w:rsidP="0089763E">
      <w:pPr>
        <w:jc w:val="both"/>
        <w:rPr>
          <w:rFonts w:ascii="Comic Sans MS" w:hAnsi="Comic Sans MS"/>
        </w:rPr>
      </w:pPr>
      <w:r w:rsidRPr="0089763E">
        <w:rPr>
          <w:rFonts w:ascii="Comic Sans MS" w:hAnsi="Comic Sans MS"/>
        </w:rPr>
        <w:t>Cuando la presión inicial p0 es pequeña, y la fracción de agua en el depósito f es grande, el cohete no llega a despegar, el empuje es menor que el peso.</w:t>
      </w:r>
    </w:p>
    <w:p w:rsidR="00403C17" w:rsidRPr="0089763E" w:rsidRDefault="00403C17" w:rsidP="0089763E">
      <w:pPr>
        <w:jc w:val="both"/>
        <w:rPr>
          <w:rFonts w:ascii="Comic Sans MS" w:hAnsi="Comic Sans MS"/>
        </w:rPr>
      </w:pPr>
      <w:r w:rsidRPr="0089763E">
        <w:rPr>
          <w:rFonts w:ascii="Comic Sans MS" w:hAnsi="Comic Sans MS"/>
        </w:rPr>
        <w:t>Cuando la presión inicial del aire p0 es grande, existe una fracción f para la cual la altura que alcanza el cohete es máxima.</w:t>
      </w:r>
    </w:p>
    <w:p w:rsidR="00403C17" w:rsidRPr="0089763E" w:rsidRDefault="00403C17" w:rsidP="0089763E">
      <w:pPr>
        <w:jc w:val="both"/>
        <w:rPr>
          <w:rFonts w:ascii="Comic Sans MS" w:hAnsi="Comic Sans MS"/>
        </w:rPr>
      </w:pPr>
      <w:r w:rsidRPr="0089763E">
        <w:rPr>
          <w:rFonts w:ascii="Comic Sans MS" w:hAnsi="Comic Sans MS"/>
        </w:rPr>
        <w:t>En la gráfica siguiente, se ha fijado la presión inicial del aire p0 contenido en el recipiente, y el radio r2 del orificio de salida del agua. Vemos que cuanto mayor es la carga útil mu menor es la velocidad final o la máxima altura que alcanza el cohete.</w:t>
      </w:r>
    </w:p>
    <w:p w:rsidR="00403C17" w:rsidRPr="0089763E" w:rsidRDefault="00403C17" w:rsidP="0089763E">
      <w:pPr>
        <w:jc w:val="both"/>
        <w:rPr>
          <w:rFonts w:ascii="Comic Sans MS" w:hAnsi="Comic Sans MS"/>
        </w:rPr>
      </w:pPr>
      <w:r w:rsidRPr="0089763E">
        <w:rPr>
          <w:rFonts w:ascii="Comic Sans MS" w:hAnsi="Comic Sans MS"/>
          <w:noProof/>
          <w:lang w:eastAsia="es-ES"/>
        </w:rPr>
        <w:lastRenderedPageBreak/>
        <w:drawing>
          <wp:inline distT="0" distB="0" distL="0" distR="0">
            <wp:extent cx="5393690" cy="2856230"/>
            <wp:effectExtent l="19050" t="0" r="0" b="0"/>
            <wp:docPr id="13" name="Imagen 13" descr="http://www.sc.ehu.es/sbweb/fisica/fluidos/dinamica/cohete/grafica3.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ttp://www.sc.ehu.es/sbweb/fisica/fluidos/dinamica/cohete/grafica3.gif"/>
                    <pic:cNvPicPr>
                      <a:picLocks noChangeAspect="1" noChangeArrowheads="1"/>
                    </pic:cNvPicPr>
                  </pic:nvPicPr>
                  <pic:blipFill>
                    <a:blip r:embed="rId20"/>
                    <a:srcRect/>
                    <a:stretch>
                      <a:fillRect/>
                    </a:stretch>
                  </pic:blipFill>
                  <pic:spPr bwMode="auto">
                    <a:xfrm>
                      <a:off x="0" y="0"/>
                      <a:ext cx="5393690" cy="2856230"/>
                    </a:xfrm>
                    <a:prstGeom prst="rect">
                      <a:avLst/>
                    </a:prstGeom>
                    <a:noFill/>
                    <a:ln w="9525">
                      <a:noFill/>
                      <a:miter lim="800000"/>
                      <a:headEnd/>
                      <a:tailEnd/>
                    </a:ln>
                  </pic:spPr>
                </pic:pic>
              </a:graphicData>
            </a:graphic>
          </wp:inline>
        </w:drawing>
      </w:r>
    </w:p>
    <w:p w:rsidR="00403C17" w:rsidRPr="0089763E" w:rsidRDefault="00403C17" w:rsidP="0089763E">
      <w:pPr>
        <w:jc w:val="both"/>
        <w:rPr>
          <w:rFonts w:ascii="Comic Sans MS" w:hAnsi="Comic Sans MS"/>
        </w:rPr>
      </w:pPr>
      <w:r w:rsidRPr="0089763E">
        <w:rPr>
          <w:rFonts w:ascii="Comic Sans MS" w:hAnsi="Comic Sans MS"/>
        </w:rPr>
        <w:t>Finalmente, examinamos el comportamiento del cohete fijando la carga útil mu y la presión inicial p0 del aire en el depósito, para dos valores del radio del orificio de salida r2=10/2 cm y  r2=10/10 cm.</w:t>
      </w:r>
    </w:p>
    <w:p w:rsidR="00403C17" w:rsidRPr="0089763E" w:rsidRDefault="00403C17" w:rsidP="0089763E">
      <w:pPr>
        <w:jc w:val="both"/>
        <w:rPr>
          <w:rFonts w:ascii="Comic Sans MS" w:hAnsi="Comic Sans MS"/>
        </w:rPr>
      </w:pPr>
      <w:r w:rsidRPr="0089763E">
        <w:rPr>
          <w:rFonts w:ascii="Comic Sans MS" w:hAnsi="Comic Sans MS"/>
          <w:noProof/>
          <w:lang w:eastAsia="es-ES"/>
        </w:rPr>
        <w:drawing>
          <wp:inline distT="0" distB="0" distL="0" distR="0">
            <wp:extent cx="5742940" cy="2198370"/>
            <wp:effectExtent l="19050" t="0" r="0" b="0"/>
            <wp:docPr id="14" name="Imagen 14" descr="http://www.sc.ehu.es/sbweb/fisica/fluidos/dinamica/cohete/grafica4.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http://www.sc.ehu.es/sbweb/fisica/fluidos/dinamica/cohete/grafica4.gif"/>
                    <pic:cNvPicPr>
                      <a:picLocks noChangeAspect="1" noChangeArrowheads="1"/>
                    </pic:cNvPicPr>
                  </pic:nvPicPr>
                  <pic:blipFill>
                    <a:blip r:embed="rId21"/>
                    <a:srcRect/>
                    <a:stretch>
                      <a:fillRect/>
                    </a:stretch>
                  </pic:blipFill>
                  <pic:spPr bwMode="auto">
                    <a:xfrm>
                      <a:off x="0" y="0"/>
                      <a:ext cx="5742940" cy="2198370"/>
                    </a:xfrm>
                    <a:prstGeom prst="rect">
                      <a:avLst/>
                    </a:prstGeom>
                    <a:noFill/>
                    <a:ln w="9525">
                      <a:noFill/>
                      <a:miter lim="800000"/>
                      <a:headEnd/>
                      <a:tailEnd/>
                    </a:ln>
                  </pic:spPr>
                </pic:pic>
              </a:graphicData>
            </a:graphic>
          </wp:inline>
        </w:drawing>
      </w:r>
    </w:p>
    <w:p w:rsidR="00403C17" w:rsidRPr="0089763E" w:rsidRDefault="00403C17" w:rsidP="0089763E">
      <w:pPr>
        <w:jc w:val="both"/>
        <w:rPr>
          <w:rFonts w:ascii="Comic Sans MS" w:hAnsi="Comic Sans MS"/>
        </w:rPr>
      </w:pPr>
      <w:r w:rsidRPr="0089763E">
        <w:rPr>
          <w:rFonts w:ascii="Comic Sans MS" w:hAnsi="Comic Sans MS"/>
        </w:rPr>
        <w:t>Como ejercicio, se sugiere al lector que fije la presión inicial del aire en el recipiente, la carga útil y el radio del orificio, y trate de buscar la proporción óptima de agua en el cohete a fin de que alcance la altura máxima posible. En general, que examine el comportamiento del cohete al cambiar los distintos parámetros.</w:t>
      </w:r>
    </w:p>
    <w:p w:rsidR="00403C17" w:rsidRPr="0089763E" w:rsidRDefault="00403C17" w:rsidP="0089763E">
      <w:pPr>
        <w:jc w:val="both"/>
        <w:rPr>
          <w:rFonts w:ascii="Comic Sans MS" w:hAnsi="Comic Sans MS"/>
        </w:rPr>
      </w:pPr>
      <w:r w:rsidRPr="00252F68">
        <w:rPr>
          <w:rFonts w:ascii="Comic Sans MS" w:hAnsi="Comic Sans MS"/>
          <w:b/>
        </w:rPr>
        <w:t>Nota:</w:t>
      </w:r>
      <w:r w:rsidRPr="0089763E">
        <w:rPr>
          <w:rFonts w:ascii="Comic Sans MS" w:hAnsi="Comic Sans MS"/>
        </w:rPr>
        <w:t> Las ecuaciones del movimiento del cohete, mientras expulsa agua, se resuelven aplicando procedimientos numéricos. Cuando la presión p0 es elevada y la carga útil mu es pequeña, la solución de las ecuaciones diferenciales empieza a tener errores apreciables, tal como se pone de manifiesto en la forma aserrada de algunas curvas de las figuras.</w:t>
      </w:r>
    </w:p>
    <w:p w:rsidR="001B1725" w:rsidRPr="00030943" w:rsidRDefault="00C01A00" w:rsidP="0089763E">
      <w:pPr>
        <w:jc w:val="both"/>
        <w:rPr>
          <w:rFonts w:ascii="Comic Sans MS" w:hAnsi="Comic Sans MS"/>
          <w:b/>
          <w:color w:val="365F91" w:themeColor="accent1" w:themeShade="BF"/>
          <w:sz w:val="28"/>
        </w:rPr>
      </w:pPr>
      <w:bookmarkStart w:id="1" w:name="_GoBack"/>
      <w:r w:rsidRPr="00030943">
        <w:rPr>
          <w:rFonts w:ascii="Comic Sans MS" w:hAnsi="Comic Sans MS"/>
          <w:b/>
          <w:color w:val="365F91" w:themeColor="accent1" w:themeShade="BF"/>
          <w:sz w:val="28"/>
        </w:rPr>
        <w:lastRenderedPageBreak/>
        <w:t>Conclusión:</w:t>
      </w:r>
    </w:p>
    <w:bookmarkEnd w:id="1"/>
    <w:p w:rsidR="00C01A00" w:rsidRDefault="005862E5" w:rsidP="005862E5">
      <w:pPr>
        <w:jc w:val="both"/>
        <w:rPr>
          <w:rFonts w:ascii="Comic Sans MS" w:hAnsi="Comic Sans MS"/>
        </w:rPr>
      </w:pPr>
      <w:r>
        <w:rPr>
          <w:rFonts w:ascii="Comic Sans MS" w:hAnsi="Comic Sans MS"/>
        </w:rPr>
        <w:t>C</w:t>
      </w:r>
      <w:r w:rsidRPr="005862E5">
        <w:rPr>
          <w:rFonts w:ascii="Comic Sans MS" w:hAnsi="Comic Sans MS"/>
        </w:rPr>
        <w:t xml:space="preserve">on este experimento queremos demostrar los temas de acción, reacción y presión y la teoría de que el cohete ha permitido la exploración directa del espacio. Este cohete de agua funciona y está propulsado por la reacción entre el agua y el aire que se bombea dentro de la botella. Funcionaría sin agua, pero el agua proporciona la masa para darle al cohete un potente empuje. El aire ejerce presión para lanzar el dispositivo, el cual es impulsado después por la presión del agua, al </w:t>
      </w:r>
      <w:proofErr w:type="spellStart"/>
      <w:r w:rsidRPr="005862E5">
        <w:rPr>
          <w:rFonts w:ascii="Comic Sans MS" w:hAnsi="Comic Sans MS"/>
        </w:rPr>
        <w:t>salir</w:t>
      </w:r>
      <w:proofErr w:type="spellEnd"/>
      <w:r w:rsidRPr="005862E5">
        <w:rPr>
          <w:rFonts w:ascii="Comic Sans MS" w:hAnsi="Comic Sans MS"/>
        </w:rPr>
        <w:t xml:space="preserve"> de la botella.</w:t>
      </w:r>
    </w:p>
    <w:p w:rsidR="00EA2029" w:rsidRPr="005862E5" w:rsidRDefault="00EA2029" w:rsidP="005862E5">
      <w:pPr>
        <w:jc w:val="both"/>
        <w:rPr>
          <w:rFonts w:ascii="Comic Sans MS" w:hAnsi="Comic Sans MS"/>
        </w:rPr>
      </w:pPr>
      <w:r>
        <w:rPr>
          <w:rFonts w:ascii="Comic Sans MS" w:hAnsi="Comic Sans MS"/>
        </w:rPr>
        <w:t>Entre otras cosas se aprendió a realizar cohetes con materiales fáciles y accesibles de conseguir como lo son, botellas de plástico, corcho y un inflador de bicicleta, con el cual se logro el despegue del cohete.</w:t>
      </w:r>
    </w:p>
    <w:p w:rsidR="001B1725" w:rsidRPr="0089763E" w:rsidRDefault="001B1725" w:rsidP="0089763E">
      <w:pPr>
        <w:jc w:val="both"/>
        <w:rPr>
          <w:rFonts w:ascii="Comic Sans MS" w:hAnsi="Comic Sans MS"/>
        </w:rPr>
      </w:pPr>
    </w:p>
    <w:sectPr w:rsidR="001B1725" w:rsidRPr="0089763E" w:rsidSect="004829BE">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373E0" w:rsidRDefault="00D373E0" w:rsidP="00527E34">
      <w:pPr>
        <w:spacing w:after="0" w:line="240" w:lineRule="auto"/>
      </w:pPr>
      <w:r>
        <w:separator/>
      </w:r>
    </w:p>
  </w:endnote>
  <w:endnote w:type="continuationSeparator" w:id="0">
    <w:p w:rsidR="00D373E0" w:rsidRDefault="00D373E0" w:rsidP="00527E3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mic Sans MS">
    <w:panose1 w:val="030F0702030302020204"/>
    <w:charset w:val="00"/>
    <w:family w:val="script"/>
    <w:pitch w:val="variable"/>
    <w:sig w:usb0="00000287" w:usb1="00000000" w:usb2="00000000" w:usb3="00000000" w:csb0="0000009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373E0" w:rsidRDefault="00D373E0" w:rsidP="00527E34">
      <w:pPr>
        <w:spacing w:after="0" w:line="240" w:lineRule="auto"/>
      </w:pPr>
      <w:r>
        <w:separator/>
      </w:r>
    </w:p>
  </w:footnote>
  <w:footnote w:type="continuationSeparator" w:id="0">
    <w:p w:rsidR="00D373E0" w:rsidRDefault="00D373E0" w:rsidP="00527E34">
      <w:pPr>
        <w:spacing w:after="0" w:line="240" w:lineRule="auto"/>
      </w:pPr>
      <w:r>
        <w:continuationSeparator/>
      </w:r>
    </w:p>
  </w:footnote>
  <w:footnote w:id="1">
    <w:p w:rsidR="00030943" w:rsidRPr="00030943" w:rsidRDefault="00030943" w:rsidP="00030943">
      <w:pPr>
        <w:pStyle w:val="Textonotapie"/>
        <w:jc w:val="both"/>
        <w:rPr>
          <w:color w:val="000000" w:themeColor="text1"/>
          <w:sz w:val="18"/>
        </w:rPr>
      </w:pPr>
      <w:r w:rsidRPr="00030943">
        <w:rPr>
          <w:rStyle w:val="Refdenotaalpie"/>
          <w:color w:val="000000" w:themeColor="text1"/>
          <w:sz w:val="18"/>
        </w:rPr>
        <w:footnoteRef/>
      </w:r>
      <w:r w:rsidRPr="00030943">
        <w:rPr>
          <w:color w:val="000000" w:themeColor="text1"/>
          <w:sz w:val="18"/>
        </w:rPr>
        <w:t xml:space="preserve"> </w:t>
      </w:r>
      <w:r w:rsidRPr="00030943">
        <w:rPr>
          <w:rFonts w:ascii="Arial" w:hAnsi="Arial" w:cs="Arial"/>
          <w:color w:val="000000" w:themeColor="text1"/>
          <w:sz w:val="18"/>
          <w:shd w:val="clear" w:color="auto" w:fill="FFFFFF"/>
        </w:rPr>
        <w:t>En</w:t>
      </w:r>
      <w:r w:rsidRPr="00030943">
        <w:rPr>
          <w:rStyle w:val="apple-converted-space"/>
          <w:rFonts w:ascii="Arial" w:hAnsi="Arial" w:cs="Arial"/>
          <w:color w:val="000000" w:themeColor="text1"/>
          <w:sz w:val="18"/>
          <w:shd w:val="clear" w:color="auto" w:fill="FFFFFF"/>
        </w:rPr>
        <w:t> </w:t>
      </w:r>
      <w:hyperlink r:id="rId1" w:tooltip="Física" w:history="1">
        <w:r w:rsidRPr="00030943">
          <w:rPr>
            <w:rStyle w:val="Hipervnculo"/>
            <w:rFonts w:ascii="Arial" w:hAnsi="Arial" w:cs="Arial"/>
            <w:color w:val="000000" w:themeColor="text1"/>
            <w:sz w:val="18"/>
            <w:shd w:val="clear" w:color="auto" w:fill="FFFFFF"/>
          </w:rPr>
          <w:t>física</w:t>
        </w:r>
      </w:hyperlink>
      <w:r w:rsidRPr="00030943">
        <w:rPr>
          <w:rFonts w:ascii="Arial" w:hAnsi="Arial" w:cs="Arial"/>
          <w:color w:val="000000" w:themeColor="text1"/>
          <w:sz w:val="18"/>
          <w:shd w:val="clear" w:color="auto" w:fill="FFFFFF"/>
        </w:rPr>
        <w:t>, el</w:t>
      </w:r>
      <w:r w:rsidRPr="00030943">
        <w:rPr>
          <w:rStyle w:val="apple-converted-space"/>
          <w:rFonts w:ascii="Arial" w:hAnsi="Arial" w:cs="Arial"/>
          <w:color w:val="000000" w:themeColor="text1"/>
          <w:sz w:val="18"/>
          <w:shd w:val="clear" w:color="auto" w:fill="FFFFFF"/>
        </w:rPr>
        <w:t> </w:t>
      </w:r>
      <w:r w:rsidRPr="00030943">
        <w:rPr>
          <w:rFonts w:ascii="Arial" w:hAnsi="Arial" w:cs="Arial"/>
          <w:b/>
          <w:bCs/>
          <w:color w:val="000000" w:themeColor="text1"/>
          <w:sz w:val="18"/>
          <w:shd w:val="clear" w:color="auto" w:fill="FFFFFF"/>
        </w:rPr>
        <w:t>principio de Pascal</w:t>
      </w:r>
      <w:r w:rsidRPr="00030943">
        <w:rPr>
          <w:rStyle w:val="apple-converted-space"/>
          <w:rFonts w:ascii="Arial" w:hAnsi="Arial" w:cs="Arial"/>
          <w:color w:val="000000" w:themeColor="text1"/>
          <w:sz w:val="18"/>
          <w:shd w:val="clear" w:color="auto" w:fill="FFFFFF"/>
        </w:rPr>
        <w:t> </w:t>
      </w:r>
      <w:r w:rsidRPr="00030943">
        <w:rPr>
          <w:rFonts w:ascii="Arial" w:hAnsi="Arial" w:cs="Arial"/>
          <w:color w:val="000000" w:themeColor="text1"/>
          <w:sz w:val="18"/>
          <w:shd w:val="clear" w:color="auto" w:fill="FFFFFF"/>
        </w:rPr>
        <w:t>o</w:t>
      </w:r>
      <w:r w:rsidRPr="00030943">
        <w:rPr>
          <w:rStyle w:val="apple-converted-space"/>
          <w:rFonts w:ascii="Arial" w:hAnsi="Arial" w:cs="Arial"/>
          <w:color w:val="000000" w:themeColor="text1"/>
          <w:sz w:val="18"/>
          <w:shd w:val="clear" w:color="auto" w:fill="FFFFFF"/>
        </w:rPr>
        <w:t> </w:t>
      </w:r>
      <w:r w:rsidRPr="00030943">
        <w:rPr>
          <w:rFonts w:ascii="Arial" w:hAnsi="Arial" w:cs="Arial"/>
          <w:b/>
          <w:bCs/>
          <w:color w:val="000000" w:themeColor="text1"/>
          <w:sz w:val="18"/>
          <w:shd w:val="clear" w:color="auto" w:fill="FFFFFF"/>
        </w:rPr>
        <w:t>ley de Pascal</w:t>
      </w:r>
      <w:r w:rsidRPr="00030943">
        <w:rPr>
          <w:rFonts w:ascii="Arial" w:hAnsi="Arial" w:cs="Arial"/>
          <w:color w:val="000000" w:themeColor="text1"/>
          <w:sz w:val="18"/>
          <w:shd w:val="clear" w:color="auto" w:fill="FFFFFF"/>
        </w:rPr>
        <w:t>, es una ley enunciada por el físico y matemático francés</w:t>
      </w:r>
      <w:r w:rsidRPr="00030943">
        <w:rPr>
          <w:rStyle w:val="apple-converted-space"/>
          <w:rFonts w:ascii="Arial" w:hAnsi="Arial" w:cs="Arial"/>
          <w:color w:val="000000" w:themeColor="text1"/>
          <w:sz w:val="18"/>
          <w:shd w:val="clear" w:color="auto" w:fill="FFFFFF"/>
        </w:rPr>
        <w:t> </w:t>
      </w:r>
      <w:hyperlink r:id="rId2" w:tooltip="Blaise Pascal" w:history="1">
        <w:r w:rsidRPr="00030943">
          <w:rPr>
            <w:rStyle w:val="Hipervnculo"/>
            <w:rFonts w:ascii="Arial" w:hAnsi="Arial" w:cs="Arial"/>
            <w:color w:val="000000" w:themeColor="text1"/>
            <w:sz w:val="18"/>
            <w:shd w:val="clear" w:color="auto" w:fill="FFFFFF"/>
          </w:rPr>
          <w:t>Blaise Pascal</w:t>
        </w:r>
      </w:hyperlink>
      <w:r w:rsidRPr="00030943">
        <w:rPr>
          <w:rStyle w:val="apple-converted-space"/>
          <w:rFonts w:ascii="Arial" w:hAnsi="Arial" w:cs="Arial"/>
          <w:color w:val="000000" w:themeColor="text1"/>
          <w:sz w:val="18"/>
          <w:shd w:val="clear" w:color="auto" w:fill="FFFFFF"/>
        </w:rPr>
        <w:t> </w:t>
      </w:r>
      <w:r w:rsidRPr="00030943">
        <w:rPr>
          <w:rFonts w:ascii="Arial" w:hAnsi="Arial" w:cs="Arial"/>
          <w:color w:val="000000" w:themeColor="text1"/>
          <w:sz w:val="18"/>
          <w:shd w:val="clear" w:color="auto" w:fill="FFFFFF"/>
        </w:rPr>
        <w:t>(1623–1662) que se resume en la frase:</w:t>
      </w:r>
      <w:r w:rsidRPr="00030943">
        <w:rPr>
          <w:rStyle w:val="apple-converted-space"/>
          <w:rFonts w:ascii="Arial" w:hAnsi="Arial" w:cs="Arial"/>
          <w:color w:val="000000" w:themeColor="text1"/>
          <w:sz w:val="18"/>
          <w:shd w:val="clear" w:color="auto" w:fill="FFFFFF"/>
        </w:rPr>
        <w:t> </w:t>
      </w:r>
      <w:r w:rsidRPr="00030943">
        <w:rPr>
          <w:rFonts w:ascii="Arial" w:hAnsi="Arial" w:cs="Arial"/>
          <w:i/>
          <w:iCs/>
          <w:color w:val="000000" w:themeColor="text1"/>
          <w:sz w:val="18"/>
          <w:shd w:val="clear" w:color="auto" w:fill="FFFFFF"/>
        </w:rPr>
        <w:t>la</w:t>
      </w:r>
      <w:r w:rsidRPr="00030943">
        <w:rPr>
          <w:rStyle w:val="apple-converted-space"/>
          <w:rFonts w:ascii="Arial" w:hAnsi="Arial" w:cs="Arial"/>
          <w:i/>
          <w:iCs/>
          <w:color w:val="000000" w:themeColor="text1"/>
          <w:sz w:val="18"/>
          <w:shd w:val="clear" w:color="auto" w:fill="FFFFFF"/>
        </w:rPr>
        <w:t> </w:t>
      </w:r>
      <w:hyperlink r:id="rId3" w:tooltip="Presión" w:history="1">
        <w:r w:rsidRPr="00030943">
          <w:rPr>
            <w:rStyle w:val="Hipervnculo"/>
            <w:rFonts w:ascii="Arial" w:hAnsi="Arial" w:cs="Arial"/>
            <w:i/>
            <w:iCs/>
            <w:color w:val="000000" w:themeColor="text1"/>
            <w:sz w:val="18"/>
            <w:shd w:val="clear" w:color="auto" w:fill="FFFFFF"/>
          </w:rPr>
          <w:t>presión</w:t>
        </w:r>
      </w:hyperlink>
      <w:r w:rsidRPr="00030943">
        <w:rPr>
          <w:rStyle w:val="apple-converted-space"/>
          <w:rFonts w:ascii="Arial" w:hAnsi="Arial" w:cs="Arial"/>
          <w:i/>
          <w:iCs/>
          <w:color w:val="000000" w:themeColor="text1"/>
          <w:sz w:val="18"/>
          <w:shd w:val="clear" w:color="auto" w:fill="FFFFFF"/>
        </w:rPr>
        <w:t> </w:t>
      </w:r>
      <w:r w:rsidRPr="00030943">
        <w:rPr>
          <w:rFonts w:ascii="Arial" w:hAnsi="Arial" w:cs="Arial"/>
          <w:i/>
          <w:iCs/>
          <w:color w:val="000000" w:themeColor="text1"/>
          <w:sz w:val="18"/>
          <w:shd w:val="clear" w:color="auto" w:fill="FFFFFF"/>
        </w:rPr>
        <w:t>ejercida por un fluido incompresible y en equilibrio dentro de un recipiente de paredes indeformables se transmite con igual intensidad en todas las direcciones y en todos los puntos del fluido.</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AB0641"/>
    <w:multiLevelType w:val="multilevel"/>
    <w:tmpl w:val="3424D5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64F4D7A"/>
    <w:multiLevelType w:val="multilevel"/>
    <w:tmpl w:val="E7DEE4B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3097493A"/>
    <w:multiLevelType w:val="hybridMultilevel"/>
    <w:tmpl w:val="7568B2CE"/>
    <w:lvl w:ilvl="0" w:tplc="67220998">
      <w:numFmt w:val="bullet"/>
      <w:lvlText w:val="-"/>
      <w:lvlJc w:val="left"/>
      <w:pPr>
        <w:ind w:left="720" w:hanging="360"/>
      </w:pPr>
      <w:rPr>
        <w:rFonts w:ascii="Comic Sans MS" w:eastAsiaTheme="minorHAnsi" w:hAnsi="Comic Sans MS" w:cstheme="minorBid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nsid w:val="32E545A9"/>
    <w:multiLevelType w:val="hybridMultilevel"/>
    <w:tmpl w:val="480C8932"/>
    <w:lvl w:ilvl="0" w:tplc="0C0A000D">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38A30C49"/>
    <w:multiLevelType w:val="multilevel"/>
    <w:tmpl w:val="1952BB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3BC53BE2"/>
    <w:multiLevelType w:val="hybridMultilevel"/>
    <w:tmpl w:val="F73AEF84"/>
    <w:lvl w:ilvl="0" w:tplc="0C0A0009">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nsid w:val="4D8D7200"/>
    <w:multiLevelType w:val="multilevel"/>
    <w:tmpl w:val="55864FA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5FFD2A49"/>
    <w:multiLevelType w:val="multilevel"/>
    <w:tmpl w:val="757487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61164FC0"/>
    <w:multiLevelType w:val="multilevel"/>
    <w:tmpl w:val="5D3C194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6AE17598"/>
    <w:multiLevelType w:val="multilevel"/>
    <w:tmpl w:val="278C8D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7A1D0BEC"/>
    <w:multiLevelType w:val="multilevel"/>
    <w:tmpl w:val="229046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7"/>
  </w:num>
  <w:num w:numId="2">
    <w:abstractNumId w:val="4"/>
  </w:num>
  <w:num w:numId="3">
    <w:abstractNumId w:val="0"/>
  </w:num>
  <w:num w:numId="4">
    <w:abstractNumId w:val="8"/>
  </w:num>
  <w:num w:numId="5">
    <w:abstractNumId w:val="9"/>
  </w:num>
  <w:num w:numId="6">
    <w:abstractNumId w:val="10"/>
  </w:num>
  <w:num w:numId="7">
    <w:abstractNumId w:val="6"/>
  </w:num>
  <w:num w:numId="8">
    <w:abstractNumId w:val="1"/>
  </w:num>
  <w:num w:numId="9">
    <w:abstractNumId w:val="5"/>
  </w:num>
  <w:num w:numId="10">
    <w:abstractNumId w:val="2"/>
  </w:num>
  <w:num w:numId="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3"/>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3675DD"/>
    <w:rsid w:val="00030943"/>
    <w:rsid w:val="001B1725"/>
    <w:rsid w:val="001C36BF"/>
    <w:rsid w:val="00232E0D"/>
    <w:rsid w:val="00252F68"/>
    <w:rsid w:val="002D1407"/>
    <w:rsid w:val="00332078"/>
    <w:rsid w:val="003675DD"/>
    <w:rsid w:val="00403C17"/>
    <w:rsid w:val="004829BE"/>
    <w:rsid w:val="00527E34"/>
    <w:rsid w:val="005862E5"/>
    <w:rsid w:val="0089763E"/>
    <w:rsid w:val="00897D4E"/>
    <w:rsid w:val="00C01A00"/>
    <w:rsid w:val="00D373E0"/>
    <w:rsid w:val="00D90AEA"/>
    <w:rsid w:val="00D91399"/>
    <w:rsid w:val="00E26CB1"/>
    <w:rsid w:val="00EA2029"/>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829BE"/>
  </w:style>
  <w:style w:type="paragraph" w:styleId="Ttulo2">
    <w:name w:val="heading 2"/>
    <w:basedOn w:val="Normal"/>
    <w:link w:val="Ttulo2Car"/>
    <w:uiPriority w:val="9"/>
    <w:qFormat/>
    <w:rsid w:val="00E26CB1"/>
    <w:pPr>
      <w:spacing w:before="100" w:beforeAutospacing="1" w:after="100" w:afterAutospacing="1" w:line="240" w:lineRule="auto"/>
      <w:outlineLvl w:val="1"/>
    </w:pPr>
    <w:rPr>
      <w:rFonts w:ascii="Times New Roman" w:eastAsia="Times New Roman" w:hAnsi="Times New Roman" w:cs="Times New Roman"/>
      <w:b/>
      <w:bCs/>
      <w:sz w:val="36"/>
      <w:szCs w:val="36"/>
      <w:lang w:eastAsia="es-ES"/>
    </w:rPr>
  </w:style>
  <w:style w:type="paragraph" w:styleId="Ttulo3">
    <w:name w:val="heading 3"/>
    <w:basedOn w:val="Normal"/>
    <w:link w:val="Ttulo3Car"/>
    <w:uiPriority w:val="9"/>
    <w:qFormat/>
    <w:rsid w:val="00E26CB1"/>
    <w:pPr>
      <w:spacing w:before="100" w:beforeAutospacing="1" w:after="100" w:afterAutospacing="1" w:line="240" w:lineRule="auto"/>
      <w:outlineLvl w:val="2"/>
    </w:pPr>
    <w:rPr>
      <w:rFonts w:ascii="Times New Roman" w:eastAsia="Times New Roman" w:hAnsi="Times New Roman" w:cs="Times New Roman"/>
      <w:b/>
      <w:bCs/>
      <w:sz w:val="27"/>
      <w:szCs w:val="27"/>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semiHidden/>
    <w:unhideWhenUsed/>
    <w:rsid w:val="00527E34"/>
    <w:pPr>
      <w:tabs>
        <w:tab w:val="center" w:pos="4252"/>
        <w:tab w:val="right" w:pos="8504"/>
      </w:tabs>
      <w:spacing w:after="0" w:line="240" w:lineRule="auto"/>
    </w:pPr>
  </w:style>
  <w:style w:type="character" w:customStyle="1" w:styleId="EncabezadoCar">
    <w:name w:val="Encabezado Car"/>
    <w:basedOn w:val="Fuentedeprrafopredeter"/>
    <w:link w:val="Encabezado"/>
    <w:uiPriority w:val="99"/>
    <w:semiHidden/>
    <w:rsid w:val="00527E34"/>
  </w:style>
  <w:style w:type="paragraph" w:styleId="Piedepgina">
    <w:name w:val="footer"/>
    <w:basedOn w:val="Normal"/>
    <w:link w:val="PiedepginaCar"/>
    <w:uiPriority w:val="99"/>
    <w:semiHidden/>
    <w:unhideWhenUsed/>
    <w:rsid w:val="00527E34"/>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semiHidden/>
    <w:rsid w:val="00527E34"/>
  </w:style>
  <w:style w:type="paragraph" w:styleId="Textodeglobo">
    <w:name w:val="Balloon Text"/>
    <w:basedOn w:val="Normal"/>
    <w:link w:val="TextodegloboCar"/>
    <w:uiPriority w:val="99"/>
    <w:semiHidden/>
    <w:unhideWhenUsed/>
    <w:rsid w:val="00232E0D"/>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232E0D"/>
    <w:rPr>
      <w:rFonts w:ascii="Tahoma" w:hAnsi="Tahoma" w:cs="Tahoma"/>
      <w:sz w:val="16"/>
      <w:szCs w:val="16"/>
    </w:rPr>
  </w:style>
  <w:style w:type="paragraph" w:styleId="NormalWeb">
    <w:name w:val="Normal (Web)"/>
    <w:basedOn w:val="Normal"/>
    <w:uiPriority w:val="99"/>
    <w:unhideWhenUsed/>
    <w:rsid w:val="001B1725"/>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customStyle="1" w:styleId="Ttulo2Car">
    <w:name w:val="Título 2 Car"/>
    <w:basedOn w:val="Fuentedeprrafopredeter"/>
    <w:link w:val="Ttulo2"/>
    <w:uiPriority w:val="9"/>
    <w:rsid w:val="00E26CB1"/>
    <w:rPr>
      <w:rFonts w:ascii="Times New Roman" w:eastAsia="Times New Roman" w:hAnsi="Times New Roman" w:cs="Times New Roman"/>
      <w:b/>
      <w:bCs/>
      <w:sz w:val="36"/>
      <w:szCs w:val="36"/>
      <w:lang w:eastAsia="es-ES"/>
    </w:rPr>
  </w:style>
  <w:style w:type="character" w:customStyle="1" w:styleId="Ttulo3Car">
    <w:name w:val="Título 3 Car"/>
    <w:basedOn w:val="Fuentedeprrafopredeter"/>
    <w:link w:val="Ttulo3"/>
    <w:uiPriority w:val="9"/>
    <w:rsid w:val="00E26CB1"/>
    <w:rPr>
      <w:rFonts w:ascii="Times New Roman" w:eastAsia="Times New Roman" w:hAnsi="Times New Roman" w:cs="Times New Roman"/>
      <w:b/>
      <w:bCs/>
      <w:sz w:val="27"/>
      <w:szCs w:val="27"/>
      <w:lang w:eastAsia="es-ES"/>
    </w:rPr>
  </w:style>
  <w:style w:type="character" w:styleId="Textoennegrita">
    <w:name w:val="Strong"/>
    <w:basedOn w:val="Fuentedeprrafopredeter"/>
    <w:uiPriority w:val="22"/>
    <w:qFormat/>
    <w:rsid w:val="00E26CB1"/>
    <w:rPr>
      <w:b/>
      <w:bCs/>
    </w:rPr>
  </w:style>
  <w:style w:type="character" w:customStyle="1" w:styleId="apple-converted-space">
    <w:name w:val="apple-converted-space"/>
    <w:basedOn w:val="Fuentedeprrafopredeter"/>
    <w:rsid w:val="00E26CB1"/>
  </w:style>
  <w:style w:type="character" w:styleId="Hipervnculo">
    <w:name w:val="Hyperlink"/>
    <w:basedOn w:val="Fuentedeprrafopredeter"/>
    <w:uiPriority w:val="99"/>
    <w:unhideWhenUsed/>
    <w:rsid w:val="00E26CB1"/>
    <w:rPr>
      <w:color w:val="0000FF"/>
      <w:u w:val="single"/>
    </w:rPr>
  </w:style>
  <w:style w:type="paragraph" w:styleId="Textonotaalfinal">
    <w:name w:val="endnote text"/>
    <w:basedOn w:val="Normal"/>
    <w:link w:val="TextonotaalfinalCar"/>
    <w:uiPriority w:val="99"/>
    <w:semiHidden/>
    <w:unhideWhenUsed/>
    <w:rsid w:val="00030943"/>
    <w:pPr>
      <w:spacing w:after="0" w:line="240" w:lineRule="auto"/>
    </w:pPr>
    <w:rPr>
      <w:sz w:val="20"/>
      <w:szCs w:val="20"/>
    </w:rPr>
  </w:style>
  <w:style w:type="character" w:customStyle="1" w:styleId="TextonotaalfinalCar">
    <w:name w:val="Texto nota al final Car"/>
    <w:basedOn w:val="Fuentedeprrafopredeter"/>
    <w:link w:val="Textonotaalfinal"/>
    <w:uiPriority w:val="99"/>
    <w:semiHidden/>
    <w:rsid w:val="00030943"/>
    <w:rPr>
      <w:sz w:val="20"/>
      <w:szCs w:val="20"/>
    </w:rPr>
  </w:style>
  <w:style w:type="character" w:styleId="Refdenotaalfinal">
    <w:name w:val="endnote reference"/>
    <w:basedOn w:val="Fuentedeprrafopredeter"/>
    <w:uiPriority w:val="99"/>
    <w:semiHidden/>
    <w:unhideWhenUsed/>
    <w:rsid w:val="00030943"/>
    <w:rPr>
      <w:vertAlign w:val="superscript"/>
    </w:rPr>
  </w:style>
  <w:style w:type="paragraph" w:styleId="Textonotapie">
    <w:name w:val="footnote text"/>
    <w:basedOn w:val="Normal"/>
    <w:link w:val="TextonotapieCar"/>
    <w:uiPriority w:val="99"/>
    <w:semiHidden/>
    <w:unhideWhenUsed/>
    <w:rsid w:val="00030943"/>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030943"/>
    <w:rPr>
      <w:sz w:val="20"/>
      <w:szCs w:val="20"/>
    </w:rPr>
  </w:style>
  <w:style w:type="character" w:styleId="Refdenotaalpie">
    <w:name w:val="footnote reference"/>
    <w:basedOn w:val="Fuentedeprrafopredeter"/>
    <w:uiPriority w:val="99"/>
    <w:semiHidden/>
    <w:unhideWhenUsed/>
    <w:rsid w:val="00030943"/>
    <w:rPr>
      <w:vertAlign w:val="superscript"/>
    </w:rPr>
  </w:style>
  <w:style w:type="paragraph" w:styleId="Prrafodelista">
    <w:name w:val="List Paragraph"/>
    <w:basedOn w:val="Normal"/>
    <w:uiPriority w:val="34"/>
    <w:qFormat/>
    <w:rsid w:val="00030943"/>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s-ES" w:eastAsia="es-E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7965965">
      <w:bodyDiv w:val="1"/>
      <w:marLeft w:val="0"/>
      <w:marRight w:val="0"/>
      <w:marTop w:val="0"/>
      <w:marBottom w:val="0"/>
      <w:divBdr>
        <w:top w:val="none" w:sz="0" w:space="0" w:color="auto"/>
        <w:left w:val="none" w:sz="0" w:space="0" w:color="auto"/>
        <w:bottom w:val="none" w:sz="0" w:space="0" w:color="auto"/>
        <w:right w:val="none" w:sz="0" w:space="0" w:color="auto"/>
      </w:divBdr>
      <w:divsChild>
        <w:div w:id="27853463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36028649">
      <w:bodyDiv w:val="1"/>
      <w:marLeft w:val="0"/>
      <w:marRight w:val="0"/>
      <w:marTop w:val="0"/>
      <w:marBottom w:val="0"/>
      <w:divBdr>
        <w:top w:val="none" w:sz="0" w:space="0" w:color="auto"/>
        <w:left w:val="none" w:sz="0" w:space="0" w:color="auto"/>
        <w:bottom w:val="none" w:sz="0" w:space="0" w:color="auto"/>
        <w:right w:val="none" w:sz="0" w:space="0" w:color="auto"/>
      </w:divBdr>
    </w:div>
    <w:div w:id="750977939">
      <w:bodyDiv w:val="1"/>
      <w:marLeft w:val="0"/>
      <w:marRight w:val="0"/>
      <w:marTop w:val="0"/>
      <w:marBottom w:val="0"/>
      <w:divBdr>
        <w:top w:val="none" w:sz="0" w:space="0" w:color="auto"/>
        <w:left w:val="none" w:sz="0" w:space="0" w:color="auto"/>
        <w:bottom w:val="none" w:sz="0" w:space="0" w:color="auto"/>
        <w:right w:val="none" w:sz="0" w:space="0" w:color="auto"/>
      </w:divBdr>
    </w:div>
    <w:div w:id="838540347">
      <w:bodyDiv w:val="1"/>
      <w:marLeft w:val="0"/>
      <w:marRight w:val="0"/>
      <w:marTop w:val="0"/>
      <w:marBottom w:val="0"/>
      <w:divBdr>
        <w:top w:val="none" w:sz="0" w:space="0" w:color="auto"/>
        <w:left w:val="none" w:sz="0" w:space="0" w:color="auto"/>
        <w:bottom w:val="none" w:sz="0" w:space="0" w:color="auto"/>
        <w:right w:val="none" w:sz="0" w:space="0" w:color="auto"/>
      </w:divBdr>
    </w:div>
    <w:div w:id="1082146512">
      <w:bodyDiv w:val="1"/>
      <w:marLeft w:val="0"/>
      <w:marRight w:val="0"/>
      <w:marTop w:val="0"/>
      <w:marBottom w:val="0"/>
      <w:divBdr>
        <w:top w:val="none" w:sz="0" w:space="0" w:color="auto"/>
        <w:left w:val="none" w:sz="0" w:space="0" w:color="auto"/>
        <w:bottom w:val="none" w:sz="0" w:space="0" w:color="auto"/>
        <w:right w:val="none" w:sz="0" w:space="0" w:color="auto"/>
      </w:divBdr>
      <w:divsChild>
        <w:div w:id="98064644">
          <w:blockQuote w:val="1"/>
          <w:marLeft w:val="720"/>
          <w:marRight w:val="720"/>
          <w:marTop w:val="100"/>
          <w:marBottom w:val="100"/>
          <w:divBdr>
            <w:top w:val="none" w:sz="0" w:space="0" w:color="auto"/>
            <w:left w:val="none" w:sz="0" w:space="0" w:color="auto"/>
            <w:bottom w:val="none" w:sz="0" w:space="0" w:color="auto"/>
            <w:right w:val="none" w:sz="0" w:space="0" w:color="auto"/>
          </w:divBdr>
        </w:div>
        <w:div w:id="403913683">
          <w:blockQuote w:val="1"/>
          <w:marLeft w:val="720"/>
          <w:marRight w:val="720"/>
          <w:marTop w:val="100"/>
          <w:marBottom w:val="100"/>
          <w:divBdr>
            <w:top w:val="none" w:sz="0" w:space="0" w:color="auto"/>
            <w:left w:val="none" w:sz="0" w:space="0" w:color="auto"/>
            <w:bottom w:val="none" w:sz="0" w:space="0" w:color="auto"/>
            <w:right w:val="none" w:sz="0" w:space="0" w:color="auto"/>
          </w:divBdr>
        </w:div>
        <w:div w:id="164549914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6400513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1026297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65600260">
      <w:bodyDiv w:val="1"/>
      <w:marLeft w:val="0"/>
      <w:marRight w:val="0"/>
      <w:marTop w:val="0"/>
      <w:marBottom w:val="0"/>
      <w:divBdr>
        <w:top w:val="none" w:sz="0" w:space="0" w:color="auto"/>
        <w:left w:val="none" w:sz="0" w:space="0" w:color="auto"/>
        <w:bottom w:val="none" w:sz="0" w:space="0" w:color="auto"/>
        <w:right w:val="none" w:sz="0" w:space="0" w:color="auto"/>
      </w:divBdr>
    </w:div>
    <w:div w:id="1434400491">
      <w:bodyDiv w:val="1"/>
      <w:marLeft w:val="0"/>
      <w:marRight w:val="0"/>
      <w:marTop w:val="0"/>
      <w:marBottom w:val="0"/>
      <w:divBdr>
        <w:top w:val="none" w:sz="0" w:space="0" w:color="auto"/>
        <w:left w:val="none" w:sz="0" w:space="0" w:color="auto"/>
        <w:bottom w:val="none" w:sz="0" w:space="0" w:color="auto"/>
        <w:right w:val="none" w:sz="0" w:space="0" w:color="auto"/>
      </w:divBdr>
    </w:div>
    <w:div w:id="16638479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sc.ehu.es/sbweb/fisica/fluidos/dinamica/vaciado2/vaciado2.htm" TargetMode="External"/><Relationship Id="rId18" Type="http://schemas.openxmlformats.org/officeDocument/2006/relationships/hyperlink" Target="http://www.sc.ehu.es/sbweb/fisica/dinamica/paracaidista/paracaidista.html" TargetMode="External"/><Relationship Id="rId3" Type="http://schemas.openxmlformats.org/officeDocument/2006/relationships/styles" Target="styles.xml"/><Relationship Id="rId21" Type="http://schemas.openxmlformats.org/officeDocument/2006/relationships/image" Target="media/image8.gif"/><Relationship Id="rId7" Type="http://schemas.openxmlformats.org/officeDocument/2006/relationships/footnotes" Target="footnotes.xml"/><Relationship Id="rId12" Type="http://schemas.openxmlformats.org/officeDocument/2006/relationships/image" Target="media/image3.gif"/><Relationship Id="rId17" Type="http://schemas.openxmlformats.org/officeDocument/2006/relationships/image" Target="media/image5.gif"/><Relationship Id="rId2" Type="http://schemas.openxmlformats.org/officeDocument/2006/relationships/numbering" Target="numbering.xml"/><Relationship Id="rId16" Type="http://schemas.openxmlformats.org/officeDocument/2006/relationships/hyperlink" Target="http://www.sc.ehu.es/sbweb/fisica/cinematica/graves/graves.htm" TargetMode="External"/><Relationship Id="rId20" Type="http://schemas.openxmlformats.org/officeDocument/2006/relationships/image" Target="media/image7.gif"/><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sc.ehu.es/sbweb/fisica/dinamica/cohete3/cohete3.html" TargetMode="External"/><Relationship Id="rId5" Type="http://schemas.openxmlformats.org/officeDocument/2006/relationships/settings" Target="settings.xml"/><Relationship Id="rId15" Type="http://schemas.openxmlformats.org/officeDocument/2006/relationships/hyperlink" Target="http://www.sc.ehu.es/sbweb/fisica/fluidos/dinamica/vaciado2/vaciado2.htm" TargetMode="External"/><Relationship Id="rId23" Type="http://schemas.openxmlformats.org/officeDocument/2006/relationships/theme" Target="theme/theme1.xml"/><Relationship Id="rId10" Type="http://schemas.openxmlformats.org/officeDocument/2006/relationships/image" Target="media/image2.gif"/><Relationship Id="rId19" Type="http://schemas.openxmlformats.org/officeDocument/2006/relationships/image" Target="media/image6.gif"/><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image" Target="media/image4.gif"/><Relationship Id="rId22"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es.wikipedia.org/wiki/Presi%C3%B3n" TargetMode="External"/><Relationship Id="rId2" Type="http://schemas.openxmlformats.org/officeDocument/2006/relationships/hyperlink" Target="http://es.wikipedia.org/wiki/Blaise_Pascal" TargetMode="External"/><Relationship Id="rId1" Type="http://schemas.openxmlformats.org/officeDocument/2006/relationships/hyperlink" Target="http://es.wikipedia.org/wiki/F%C3%ADsica"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5156BBD-7358-49C0-B171-3BDF841019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69</TotalTime>
  <Pages>9</Pages>
  <Words>1680</Words>
  <Characters>9243</Characters>
  <Application>Microsoft Office Word</Application>
  <DocSecurity>0</DocSecurity>
  <Lines>77</Lines>
  <Paragraphs>21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10902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Apocalipsi</dc:creator>
  <cp:keywords/>
  <dc:description/>
  <cp:lastModifiedBy>Mafer</cp:lastModifiedBy>
  <cp:revision>16</cp:revision>
  <dcterms:created xsi:type="dcterms:W3CDTF">2012-10-29T21:31:00Z</dcterms:created>
  <dcterms:modified xsi:type="dcterms:W3CDTF">2012-10-30T02:39:00Z</dcterms:modified>
</cp:coreProperties>
</file>