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D4" w:rsidRPr="00195CD4" w:rsidRDefault="0023063F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t>Adivinanzas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t xml:space="preserve"> de mujeres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1.- Fui Mujer Hermosa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Con Mi Medio Hermano Me Casé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Al Principio Fui </w:t>
      </w:r>
      <w:r w:rsidR="00B43BFB" w:rsidRPr="00195CD4">
        <w:rPr>
          <w:rFonts w:ascii="Century Gothic" w:hAnsi="Century Gothic" w:cs="Arial"/>
          <w:color w:val="333333"/>
          <w:sz w:val="22"/>
          <w:szCs w:val="22"/>
        </w:rPr>
        <w:t>Estéril</w:t>
      </w: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Luego Un Hijo Logré Tener.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Sarai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2.-Sin Existir Miss Universo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Un Certamen De Belleza Gané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No Gané Autos Ni Viajes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Sino Ser Esposa De Un Rey.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Ester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3.- Aunque Fui Esclava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Soy Madre De Una Nación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Cuando Anduve En El Desierto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Jehová De Mi Se Acordó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Agar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4.- Aunque Impía Soy Famosa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Porque Ame Lo Material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Me Convertí En Ingrediente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Que Usas Para Cocinar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La Mujer De LOT.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5.- Con Pozo, Agua Y Sed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Me Relacionan A Mi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Llevé Una Vida Desordenada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Pero Ante Jesús Sincera Fui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La Mujer Samaritana</w:t>
      </w:r>
    </w:p>
    <w:p w:rsidR="0023063F" w:rsidRDefault="00195CD4" w:rsidP="0023063F">
      <w:pPr>
        <w:pStyle w:val="NormalWeb"/>
        <w:spacing w:after="0"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lastRenderedPageBreak/>
        <w:br/>
      </w:r>
    </w:p>
    <w:p w:rsidR="00195CD4" w:rsidRPr="00195CD4" w:rsidRDefault="00195CD4" w:rsidP="0023063F">
      <w:pPr>
        <w:pStyle w:val="NormalWeb"/>
        <w:spacing w:after="0"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6.- No Fui De Catemacó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Pero La Hechicería Practique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Saúl Me Pidió Invocar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Al Fallecido Samuel.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La Adivina De Endor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7.- Sin Conocer A Mi Esposo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Acepté Casarme Con Él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Viajé De Lejos Para Encontrarlo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Dos Hijos Tuve Con El.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Rebeca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8.-En Una Noche De B Odas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El Lugar De Mi Hermana Tomé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No Es Que Sea La Usurpadora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Por Tradición Primero Yo Me Casé.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Lea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9.- Aunque Con Panderos Y Danzas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Alababa A Mi Señor,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Por Mover Mucho La Lengua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Con Lepra Me Castigó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</w:r>
      <w:r w:rsidR="00B43BFB" w:rsidRPr="00195CD4">
        <w:rPr>
          <w:rFonts w:ascii="Century Gothic" w:hAnsi="Century Gothic" w:cs="Arial"/>
          <w:color w:val="333333"/>
          <w:sz w:val="22"/>
          <w:szCs w:val="22"/>
        </w:rPr>
        <w:t>María</w:t>
      </w:r>
    </w:p>
    <w:p w:rsidR="00B43BFB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10.- Fui Profeta De Mi Pueblo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Bajo Una Palmera Me Sentaba A Juzgar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Mi Esposo Fue Lapilot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 Una Guerra Supe Ganar.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</w:r>
      <w:r w:rsidR="00B43BFB" w:rsidRPr="00195CD4">
        <w:rPr>
          <w:rFonts w:ascii="Century Gothic" w:hAnsi="Century Gothic" w:cs="Arial"/>
          <w:color w:val="333333"/>
          <w:sz w:val="22"/>
          <w:szCs w:val="22"/>
        </w:rPr>
        <w:t>Débora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lastRenderedPageBreak/>
        <w:br/>
        <w:t xml:space="preserve">11.-De Mí Ya Se Ha Dicho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Que Inicie La Revolución Femenil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Porque Cuando Mi Esposo Me Llamó Al Banquete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Yo Le Desobedecí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Vasti.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12.- Alguien A Mí Me Amó T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Que 14 Años Trabajó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Para Poder Ser Mi Esposo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</w:r>
      <w:r w:rsidR="00B43BFB">
        <w:rPr>
          <w:rFonts w:ascii="Century Gothic" w:hAnsi="Century Gothic" w:cs="Arial"/>
          <w:color w:val="333333"/>
          <w:sz w:val="22"/>
          <w:szCs w:val="22"/>
        </w:rPr>
        <w:t>Ya que m</w:t>
      </w: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i Padre Así Lo Ordenó.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Raquel.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13.-Creo Que Fui La Primer Hotelera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Aunque Turismo No Estudié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Me Preocupé Por Eliseo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 Hospedaje Le Dimos A Él.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La Sulamita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14.-Dicen Que El Tormento De Mi Esposo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No Fue La Lepra Que Sufrió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Dicen Que Su Castigo Ma</w:t>
      </w:r>
      <w:r w:rsidR="00B43BFB">
        <w:rPr>
          <w:rFonts w:ascii="Century Gothic" w:hAnsi="Century Gothic" w:cs="Arial"/>
          <w:color w:val="333333"/>
          <w:sz w:val="22"/>
          <w:szCs w:val="22"/>
        </w:rPr>
        <w:t xml:space="preserve">s Grande </w:t>
      </w:r>
      <w:r w:rsidR="00B43BFB">
        <w:rPr>
          <w:rFonts w:ascii="Century Gothic" w:hAnsi="Century Gothic" w:cs="Arial"/>
          <w:color w:val="333333"/>
          <w:sz w:val="22"/>
          <w:szCs w:val="22"/>
        </w:rPr>
        <w:br/>
        <w:t>Es Que Su Esposa Fuera</w:t>
      </w: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 Yo.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La Esposa De </w:t>
      </w:r>
      <w:r w:rsidR="00830550" w:rsidRPr="00195CD4">
        <w:rPr>
          <w:rFonts w:ascii="Century Gothic" w:hAnsi="Century Gothic" w:cs="Arial"/>
          <w:color w:val="333333"/>
          <w:sz w:val="22"/>
          <w:szCs w:val="22"/>
        </w:rPr>
        <w:t>Job</w:t>
      </w:r>
    </w:p>
    <w:p w:rsidR="0023063F" w:rsidRDefault="00195CD4" w:rsidP="0023063F">
      <w:pPr>
        <w:pStyle w:val="NormalWeb"/>
        <w:spacing w:after="0"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15.- Fui Una Suegra Muy Amada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Que El Señor Jesús Sanó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Mi Yerno Fue Su Discípulo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 Él Por Mi Intercedió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Suegra De Pedro</w:t>
      </w:r>
      <w:r w:rsidR="0023063F">
        <w:rPr>
          <w:rFonts w:ascii="Century Gothic" w:hAnsi="Century Gothic" w:cs="Arial"/>
          <w:color w:val="333333"/>
          <w:sz w:val="22"/>
          <w:szCs w:val="22"/>
        </w:rPr>
        <w:br/>
      </w:r>
    </w:p>
    <w:p w:rsidR="0023063F" w:rsidRDefault="0023063F" w:rsidP="0023063F">
      <w:pPr>
        <w:pStyle w:val="NormalWeb"/>
        <w:spacing w:before="0" w:after="0" w:line="324" w:lineRule="auto"/>
        <w:rPr>
          <w:rFonts w:ascii="Century Gothic" w:hAnsi="Century Gothic" w:cs="Arial"/>
          <w:color w:val="333333"/>
          <w:sz w:val="22"/>
          <w:szCs w:val="22"/>
        </w:rPr>
      </w:pPr>
    </w:p>
    <w:p w:rsidR="00195CD4" w:rsidRDefault="0023063F" w:rsidP="0023063F">
      <w:pPr>
        <w:pStyle w:val="NormalWeb"/>
        <w:spacing w:before="0" w:after="0" w:line="324" w:lineRule="auto"/>
        <w:rPr>
          <w:rFonts w:ascii="Century Gothic" w:hAnsi="Century Gothic" w:cs="Arial"/>
          <w:color w:val="333333"/>
          <w:sz w:val="22"/>
          <w:szCs w:val="22"/>
        </w:rPr>
      </w:pPr>
      <w:r>
        <w:rPr>
          <w:rFonts w:ascii="Century Gothic" w:hAnsi="Century Gothic" w:cs="Arial"/>
          <w:color w:val="333333"/>
          <w:sz w:val="22"/>
          <w:szCs w:val="22"/>
        </w:rPr>
        <w:t xml:space="preserve">16.- Yo Si Fui Una Usurpadora 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t>Mi Hijo Ocozías</w:t>
      </w:r>
      <w:r w:rsidR="00B43BFB">
        <w:rPr>
          <w:rFonts w:ascii="Century Gothic" w:hAnsi="Century Gothic" w:cs="Arial"/>
          <w:color w:val="333333"/>
          <w:sz w:val="22"/>
          <w:szCs w:val="22"/>
        </w:rPr>
        <w:t xml:space="preserve"> rey 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t xml:space="preserve"> Fue 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 El Trono Que Era De Joás 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Por Un Tiempo Lo Ocupé. </w:t>
      </w:r>
      <w:r w:rsidR="00195CD4" w:rsidRPr="00195CD4">
        <w:rPr>
          <w:rFonts w:ascii="Century Gothic" w:hAnsi="Century Gothic" w:cs="Arial"/>
          <w:color w:val="333333"/>
          <w:sz w:val="22"/>
          <w:szCs w:val="22"/>
        </w:rPr>
        <w:br/>
      </w:r>
      <w:r w:rsidR="00B43BFB" w:rsidRPr="00195CD4">
        <w:rPr>
          <w:rFonts w:ascii="Century Gothic" w:hAnsi="Century Gothic" w:cs="Arial"/>
          <w:color w:val="333333"/>
          <w:sz w:val="22"/>
          <w:szCs w:val="22"/>
        </w:rPr>
        <w:t>Atalía</w:t>
      </w:r>
    </w:p>
    <w:p w:rsidR="0023063F" w:rsidRPr="00195CD4" w:rsidRDefault="0023063F" w:rsidP="0023063F">
      <w:pPr>
        <w:pStyle w:val="NormalWeb"/>
        <w:spacing w:before="0" w:after="0" w:line="324" w:lineRule="auto"/>
        <w:rPr>
          <w:rFonts w:ascii="Century Gothic" w:hAnsi="Century Gothic" w:cs="Arial"/>
          <w:color w:val="333333"/>
          <w:sz w:val="22"/>
          <w:szCs w:val="22"/>
        </w:rPr>
      </w:pP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17.- Aunque Era Como Basura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Temía Al Dios De Josué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Colgué Un Hilo De Grana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Y Por La Fe Me Salvé.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Rahab</w:t>
      </w:r>
    </w:p>
    <w:p w:rsidR="00195CD4" w:rsidRPr="00195CD4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18.- Somos Unas Sirvientas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Una De Lea Y Otra De Raquel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</w:r>
      <w:r w:rsidR="00B43BFB">
        <w:rPr>
          <w:rFonts w:ascii="Century Gothic" w:hAnsi="Century Gothic" w:cs="Arial"/>
          <w:color w:val="333333"/>
          <w:sz w:val="22"/>
          <w:szCs w:val="22"/>
        </w:rPr>
        <w:t xml:space="preserve">De Jacob Fuimos Concubinas </w:t>
      </w:r>
      <w:r w:rsidR="00B43BFB">
        <w:rPr>
          <w:rFonts w:ascii="Century Gothic" w:hAnsi="Century Gothic" w:cs="Arial"/>
          <w:color w:val="333333"/>
          <w:sz w:val="22"/>
          <w:szCs w:val="22"/>
        </w:rPr>
        <w:br/>
        <w:t>y por nosotras m</w:t>
      </w: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ás Hijos </w:t>
      </w:r>
      <w:r w:rsidR="00B43BFB">
        <w:rPr>
          <w:rFonts w:ascii="Century Gothic" w:hAnsi="Century Gothic" w:cs="Arial"/>
          <w:color w:val="333333"/>
          <w:sz w:val="22"/>
          <w:szCs w:val="22"/>
        </w:rPr>
        <w:t xml:space="preserve">pudo </w:t>
      </w:r>
      <w:r w:rsidRPr="00195CD4">
        <w:rPr>
          <w:rFonts w:ascii="Century Gothic" w:hAnsi="Century Gothic" w:cs="Arial"/>
          <w:color w:val="333333"/>
          <w:sz w:val="22"/>
          <w:szCs w:val="22"/>
        </w:rPr>
        <w:t xml:space="preserve">Tener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Zilpa Y Bilha</w:t>
      </w:r>
    </w:p>
    <w:p w:rsidR="00B43BFB" w:rsidRDefault="00195CD4" w:rsidP="00195CD4">
      <w:pPr>
        <w:pStyle w:val="NormalWeb"/>
        <w:spacing w:line="324" w:lineRule="auto"/>
        <w:rPr>
          <w:rFonts w:ascii="Century Gothic" w:hAnsi="Century Gothic" w:cs="Arial"/>
          <w:color w:val="333333"/>
          <w:sz w:val="22"/>
          <w:szCs w:val="22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19.- Mi Ser Solo Anhelaba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Un Hijo Tener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Cuando Dios Me Lo Concedió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Con Gusto Lo Entregué A Él.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Ana</w:t>
      </w:r>
    </w:p>
    <w:p w:rsidR="00EA4346" w:rsidRDefault="00EA4346" w:rsidP="00EA4346">
      <w:pPr>
        <w:pStyle w:val="NormalWeb"/>
        <w:spacing w:after="0" w:line="324" w:lineRule="auto"/>
        <w:rPr>
          <w:rFonts w:ascii="Century Gothic" w:hAnsi="Century Gothic" w:cs="Arial"/>
          <w:color w:val="333333"/>
          <w:sz w:val="22"/>
          <w:szCs w:val="22"/>
        </w:rPr>
      </w:pPr>
    </w:p>
    <w:p w:rsidR="007208B4" w:rsidRPr="00195CD4" w:rsidRDefault="00195CD4" w:rsidP="00A733A7">
      <w:pPr>
        <w:pStyle w:val="NormalWeb"/>
        <w:spacing w:line="324" w:lineRule="auto"/>
        <w:rPr>
          <w:rFonts w:ascii="Arial" w:hAnsi="Arial" w:cs="Arial"/>
        </w:rPr>
      </w:pP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21.-Mi Vida Fue Tan Amarga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Que Mara Me Llegué A Nombrar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Pero Dios Con Una Buena Nuera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 xml:space="preserve">Me Quiso Recompensar. </w:t>
      </w:r>
      <w:r w:rsidRPr="00195CD4">
        <w:rPr>
          <w:rFonts w:ascii="Century Gothic" w:hAnsi="Century Gothic" w:cs="Arial"/>
          <w:color w:val="333333"/>
          <w:sz w:val="22"/>
          <w:szCs w:val="22"/>
        </w:rPr>
        <w:br/>
        <w:t>Noemí</w:t>
      </w:r>
    </w:p>
    <w:sectPr w:rsidR="007208B4" w:rsidRPr="00195CD4" w:rsidSect="0023063F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CD4"/>
    <w:rsid w:val="00195CD4"/>
    <w:rsid w:val="0023063F"/>
    <w:rsid w:val="003C031D"/>
    <w:rsid w:val="004D461A"/>
    <w:rsid w:val="007208B4"/>
    <w:rsid w:val="00830550"/>
    <w:rsid w:val="00A733A7"/>
    <w:rsid w:val="00B43BFB"/>
    <w:rsid w:val="00EA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95C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SEGUNDO CASIERRA</cp:lastModifiedBy>
  <cp:revision>8</cp:revision>
  <dcterms:created xsi:type="dcterms:W3CDTF">2009-05-09T21:17:00Z</dcterms:created>
  <dcterms:modified xsi:type="dcterms:W3CDTF">2011-01-24T22:51:00Z</dcterms:modified>
</cp:coreProperties>
</file>