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A56" w:rsidRDefault="00E34A56">
      <w:pPr>
        <w:rPr>
          <w:lang w:val="es-ES"/>
        </w:rPr>
      </w:pPr>
    </w:p>
    <w:sdt>
      <w:sdtPr>
        <w:rPr>
          <w:lang w:val="es-ES"/>
        </w:rPr>
        <w:id w:val="6619195"/>
        <w:docPartObj>
          <w:docPartGallery w:val="Cover Pages"/>
          <w:docPartUnique/>
        </w:docPartObj>
      </w:sdtPr>
      <w:sdtEndPr>
        <w:rPr>
          <w:color w:val="7F7F7F" w:themeColor="text1" w:themeTint="80"/>
          <w:sz w:val="32"/>
          <w:szCs w:val="32"/>
        </w:rPr>
      </w:sdtEndPr>
      <w:sdtContent>
        <w:p w:rsidR="00CF07BF" w:rsidRDefault="00BD5D97">
          <w:pPr>
            <w:rPr>
              <w:lang w:val="es-ES"/>
            </w:rPr>
          </w:pPr>
          <w:r>
            <w:rPr>
              <w:noProof/>
              <w:lang w:val="es-ES"/>
            </w:rPr>
            <w:pict>
              <v:rect id="_x0000_s1066" style="position:absolute;margin-left:0;margin-top:198.65pt;width:534.75pt;height:92.6pt;z-index:251669504;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66;mso-fit-shape-to-text:t" inset="14.4pt,,14.4pt">
                  <w:txbxContent>
                    <w:sdt>
                      <w:sdtPr>
                        <w:rPr>
                          <w:rFonts w:asciiTheme="majorHAnsi" w:eastAsiaTheme="majorEastAsia" w:hAnsiTheme="majorHAnsi" w:cstheme="majorBidi"/>
                          <w:b/>
                          <w:color w:val="000000" w:themeColor="text1"/>
                          <w:spacing w:val="5"/>
                          <w:kern w:val="28"/>
                          <w:sz w:val="52"/>
                          <w:szCs w:val="52"/>
                          <w:lang w:val="es-EC"/>
                        </w:rPr>
                        <w:alias w:val="Título"/>
                        <w:id w:val="6619215"/>
                        <w:dataBinding w:prefixMappings="xmlns:ns0='http://schemas.openxmlformats.org/package/2006/metadata/core-properties' xmlns:ns1='http://purl.org/dc/elements/1.1/'" w:xpath="/ns0:coreProperties[1]/ns1:title[1]" w:storeItemID="{6C3C8BC8-F283-45AE-878A-BAB7291924A1}"/>
                        <w:text/>
                      </w:sdtPr>
                      <w:sdtContent>
                        <w:p w:rsidR="00CF07BF" w:rsidRDefault="00CF07BF">
                          <w:pPr>
                            <w:pStyle w:val="Sinespaciado"/>
                            <w:jc w:val="right"/>
                            <w:rPr>
                              <w:rFonts w:asciiTheme="majorHAnsi" w:eastAsiaTheme="majorEastAsia" w:hAnsiTheme="majorHAnsi" w:cstheme="majorBidi"/>
                              <w:color w:val="FFFFFF" w:themeColor="background1"/>
                              <w:sz w:val="72"/>
                              <w:szCs w:val="72"/>
                            </w:rPr>
                          </w:pPr>
                          <w:r w:rsidRPr="00CF07BF">
                            <w:rPr>
                              <w:rFonts w:asciiTheme="majorHAnsi" w:eastAsiaTheme="majorEastAsia" w:hAnsiTheme="majorHAnsi" w:cstheme="majorBidi"/>
                              <w:b/>
                              <w:color w:val="000000" w:themeColor="text1"/>
                              <w:spacing w:val="5"/>
                              <w:kern w:val="28"/>
                              <w:sz w:val="52"/>
                              <w:szCs w:val="52"/>
                              <w:lang w:val="es-EC"/>
                            </w:rPr>
                            <w:t>SITUACION ACTUAL DE ECUADOR</w:t>
                          </w:r>
                          <w:r w:rsidR="008D4283">
                            <w:rPr>
                              <w:rFonts w:asciiTheme="majorHAnsi" w:eastAsiaTheme="majorEastAsia" w:hAnsiTheme="majorHAnsi" w:cstheme="majorBidi"/>
                              <w:b/>
                              <w:color w:val="000000" w:themeColor="text1"/>
                              <w:spacing w:val="5"/>
                              <w:kern w:val="28"/>
                              <w:sz w:val="52"/>
                              <w:szCs w:val="52"/>
                              <w:lang w:val="es-EC"/>
                            </w:rPr>
                            <w:t xml:space="preserve"> </w:t>
                          </w:r>
                          <w:r w:rsidRPr="00CF07BF">
                            <w:rPr>
                              <w:rFonts w:asciiTheme="majorHAnsi" w:eastAsiaTheme="majorEastAsia" w:hAnsiTheme="majorHAnsi" w:cstheme="majorBidi"/>
                              <w:b/>
                              <w:color w:val="000000" w:themeColor="text1"/>
                              <w:spacing w:val="5"/>
                              <w:kern w:val="28"/>
                              <w:sz w:val="52"/>
                              <w:szCs w:val="52"/>
                              <w:lang w:val="es-EC"/>
                            </w:rPr>
                            <w:t>AVANCES DE LA SOCIEDAD DEL CONOCIMIENTO</w:t>
                          </w:r>
                        </w:p>
                      </w:sdtContent>
                    </w:sdt>
                  </w:txbxContent>
                </v:textbox>
                <w10:wrap anchorx="page" anchory="page"/>
              </v:rect>
            </w:pict>
          </w:r>
          <w:r>
            <w:rPr>
              <w:noProof/>
              <w:lang w:val="es-ES"/>
            </w:rPr>
            <w:pict>
              <v:group id="_x0000_s1060" style="position:absolute;margin-left:2092.6pt;margin-top:0;width:238.15pt;height:841.95pt;z-index:251667456;mso-width-percent:400;mso-height-percent:1000;mso-position-horizontal:right;mso-position-horizontal-relative:page;mso-position-vertical:top;mso-position-vertical-relative:page;mso-width-percent:400;mso-height-percent:1000" coordorigin="7329" coordsize="4911,15840" o:allowincell="f">
                <v:group id="_x0000_s1061"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62" style="position:absolute;left:7755;width:4505;height:15840;mso-height-percent:1000;mso-position-vertical:top;mso-position-vertical-relative:page;mso-height-percent:1000" fillcolor="#9bbb59 [3206]" stroked="f" strokecolor="#d8d8d8 [2732]">
                    <v:fill color2="#bfbfbf [2412]" rotate="t"/>
                  </v:rect>
                  <v:rect id="_x0000_s1063"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64"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64" inset="28.8pt,14.4pt,14.4pt,14.4pt">
                    <w:txbxContent>
                      <w:sdt>
                        <w:sdtPr>
                          <w:rPr>
                            <w:rFonts w:asciiTheme="majorHAnsi" w:eastAsiaTheme="majorEastAsia" w:hAnsiTheme="majorHAnsi" w:cstheme="majorBidi"/>
                            <w:b/>
                            <w:bCs/>
                            <w:color w:val="FFFFFF" w:themeColor="background1"/>
                            <w:sz w:val="96"/>
                            <w:szCs w:val="96"/>
                          </w:rPr>
                          <w:alias w:val="Año"/>
                          <w:id w:val="6619216"/>
                          <w:dataBinding w:prefixMappings="xmlns:ns0='http://schemas.microsoft.com/office/2006/coverPageProps'" w:xpath="/ns0:CoverPageProperties[1]/ns0:PublishDate[1]" w:storeItemID="{55AF091B-3C7A-41E3-B477-F2FDAA23CFDA}"/>
                          <w:date w:fullDate="2010-01-01T00:00:00Z">
                            <w:dateFormat w:val="yyyy"/>
                            <w:lid w:val="es-ES"/>
                            <w:storeMappedDataAs w:val="dateTime"/>
                            <w:calendar w:val="gregorian"/>
                          </w:date>
                        </w:sdtPr>
                        <w:sdtContent>
                          <w:p w:rsidR="00CF07BF" w:rsidRDefault="00CF07BF">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2010</w:t>
                            </w:r>
                          </w:p>
                        </w:sdtContent>
                      </w:sdt>
                    </w:txbxContent>
                  </v:textbox>
                </v:rect>
                <v:rect id="_x0000_s1065"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65" inset="28.8pt,14.4pt,14.4pt,14.4pt">
                    <w:txbxContent>
                      <w:p w:rsidR="00CF07BF" w:rsidRDefault="00CF07BF" w:rsidP="00CF07BF">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p>
                      <w:p w:rsidR="00CF07BF" w:rsidRDefault="00CF07BF" w:rsidP="00CF07BF">
                        <w:pPr>
                          <w:pStyle w:val="Default"/>
                          <w:jc w:val="both"/>
                          <w:rPr>
                            <w:rFonts w:ascii="Times New Roman" w:hAnsi="Times New Roman" w:cs="Times New Roman"/>
                            <w:sz w:val="20"/>
                            <w:szCs w:val="20"/>
                          </w:rPr>
                        </w:pPr>
                      </w:p>
                      <w:p w:rsidR="00CF07BF" w:rsidRDefault="00CF07BF" w:rsidP="00CF07BF">
                        <w:pPr>
                          <w:pStyle w:val="Default"/>
                          <w:jc w:val="both"/>
                          <w:rPr>
                            <w:rFonts w:ascii="Times New Roman" w:hAnsi="Times New Roman" w:cs="Times New Roman"/>
                            <w:sz w:val="20"/>
                            <w:szCs w:val="20"/>
                          </w:rPr>
                        </w:pPr>
                      </w:p>
                      <w:p w:rsidR="00CF07BF" w:rsidRDefault="00CF07BF" w:rsidP="00CF07BF">
                        <w:pPr>
                          <w:pStyle w:val="Default"/>
                          <w:jc w:val="both"/>
                          <w:rPr>
                            <w:rFonts w:ascii="Times New Roman" w:hAnsi="Times New Roman" w:cs="Times New Roman"/>
                            <w:sz w:val="20"/>
                            <w:szCs w:val="20"/>
                          </w:rPr>
                        </w:pPr>
                      </w:p>
                      <w:p w:rsidR="00CF07BF" w:rsidRDefault="00CF07BF" w:rsidP="00CF07BF">
                        <w:pPr>
                          <w:pStyle w:val="Default"/>
                          <w:jc w:val="both"/>
                          <w:rPr>
                            <w:rFonts w:ascii="Times New Roman" w:hAnsi="Times New Roman" w:cs="Times New Roman"/>
                            <w:sz w:val="20"/>
                            <w:szCs w:val="20"/>
                          </w:rPr>
                        </w:pPr>
                      </w:p>
                      <w:p w:rsidR="00CF07BF" w:rsidRPr="00CF07BF" w:rsidRDefault="00CF07BF" w:rsidP="00CF07BF">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w:t>
                        </w:r>
                      </w:p>
                      <w:p w:rsidR="00CF07BF" w:rsidRDefault="00CF07BF">
                        <w:pPr>
                          <w:pStyle w:val="Sinespaciado"/>
                          <w:spacing w:line="360" w:lineRule="auto"/>
                          <w:rPr>
                            <w:color w:val="FFFFFF" w:themeColor="background1"/>
                          </w:rPr>
                        </w:pPr>
                      </w:p>
                      <w:p w:rsidR="00CF07BF" w:rsidRDefault="00CF07BF" w:rsidP="00CF07BF">
                        <w:pPr>
                          <w:jc w:val="center"/>
                          <w:rPr>
                            <w:rFonts w:ascii="Times New Roman" w:hAnsi="Times New Roman" w:cs="Times New Roman"/>
                            <w:b/>
                            <w:sz w:val="18"/>
                            <w:szCs w:val="18"/>
                          </w:rPr>
                        </w:pPr>
                        <w:r w:rsidRPr="00CF07BF">
                          <w:rPr>
                            <w:rFonts w:ascii="Times New Roman" w:hAnsi="Times New Roman" w:cs="Times New Roman"/>
                            <w:b/>
                            <w:sz w:val="18"/>
                            <w:szCs w:val="18"/>
                          </w:rPr>
                          <w:t>ESCUELA SUPERIOR POLITECNICA DEL LITORAL</w:t>
                        </w:r>
                      </w:p>
                      <w:p w:rsidR="004E03D2" w:rsidRDefault="004E03D2" w:rsidP="00CF07BF">
                        <w:pPr>
                          <w:pStyle w:val="Default"/>
                          <w:jc w:val="both"/>
                          <w:rPr>
                            <w:rFonts w:ascii="Times New Roman" w:hAnsi="Times New Roman" w:cs="Times New Roman"/>
                            <w:sz w:val="20"/>
                            <w:szCs w:val="20"/>
                          </w:rPr>
                        </w:pPr>
                        <w:r>
                          <w:rPr>
                            <w:rFonts w:ascii="Times New Roman" w:hAnsi="Times New Roman" w:cs="Times New Roman"/>
                            <w:sz w:val="20"/>
                            <w:szCs w:val="20"/>
                          </w:rPr>
                          <w:t>Adriana mera</w:t>
                        </w:r>
                      </w:p>
                      <w:p w:rsidR="004E03D2" w:rsidRDefault="00CF07BF" w:rsidP="00CF07BF">
                        <w:pPr>
                          <w:pStyle w:val="Default"/>
                          <w:jc w:val="both"/>
                          <w:rPr>
                            <w:rFonts w:ascii="Times New Roman" w:hAnsi="Times New Roman" w:cs="Times New Roman"/>
                            <w:sz w:val="20"/>
                            <w:szCs w:val="20"/>
                          </w:rPr>
                        </w:pPr>
                        <w:r w:rsidRPr="00CF07BF">
                          <w:rPr>
                            <w:rFonts w:ascii="Times New Roman" w:hAnsi="Times New Roman" w:cs="Times New Roman"/>
                            <w:sz w:val="20"/>
                            <w:szCs w:val="20"/>
                          </w:rPr>
                          <w:t xml:space="preserve">Javier Ponce </w:t>
                        </w:r>
                      </w:p>
                      <w:p w:rsidR="00CF07BF" w:rsidRPr="00CF07BF" w:rsidRDefault="00CF07BF" w:rsidP="00CF07BF">
                        <w:pPr>
                          <w:pStyle w:val="Default"/>
                          <w:jc w:val="both"/>
                          <w:rPr>
                            <w:rFonts w:ascii="Times New Roman" w:hAnsi="Times New Roman" w:cs="Times New Roman"/>
                            <w:sz w:val="20"/>
                            <w:szCs w:val="20"/>
                          </w:rPr>
                        </w:pPr>
                        <w:r w:rsidRPr="00CF07BF">
                          <w:rPr>
                            <w:rFonts w:ascii="Times New Roman" w:hAnsi="Times New Roman" w:cs="Times New Roman"/>
                            <w:sz w:val="20"/>
                            <w:szCs w:val="20"/>
                          </w:rPr>
                          <w:t>Helen Soriano</w:t>
                        </w:r>
                      </w:p>
                      <w:p w:rsidR="00CF07BF" w:rsidRPr="00CF07BF" w:rsidRDefault="00CF07BF" w:rsidP="00CF07BF">
                        <w:pPr>
                          <w:jc w:val="center"/>
                          <w:rPr>
                            <w:rFonts w:ascii="Times New Roman" w:hAnsi="Times New Roman" w:cs="Times New Roman"/>
                            <w:b/>
                            <w:sz w:val="18"/>
                            <w:szCs w:val="18"/>
                          </w:rPr>
                        </w:pPr>
                      </w:p>
                      <w:p w:rsidR="00CF07BF" w:rsidRDefault="00CF07BF">
                        <w:pPr>
                          <w:pStyle w:val="Sinespaciado"/>
                          <w:spacing w:line="360" w:lineRule="auto"/>
                          <w:rPr>
                            <w:color w:val="FFFFFF" w:themeColor="background1"/>
                          </w:rPr>
                        </w:pPr>
                      </w:p>
                      <w:sdt>
                        <w:sdtPr>
                          <w:rPr>
                            <w:color w:val="FFFFFF" w:themeColor="background1"/>
                          </w:rPr>
                          <w:alias w:val="Fecha"/>
                          <w:id w:val="6619219"/>
                          <w:dataBinding w:prefixMappings="xmlns:ns0='http://schemas.microsoft.com/office/2006/coverPageProps'" w:xpath="/ns0:CoverPageProperties[1]/ns0:PublishDate[1]" w:storeItemID="{55AF091B-3C7A-41E3-B477-F2FDAA23CFDA}"/>
                          <w:date w:fullDate="2010-01-01T00:00:00Z">
                            <w:dateFormat w:val="dd/MM/yyyy"/>
                            <w:lid w:val="es-ES"/>
                            <w:storeMappedDataAs w:val="dateTime"/>
                            <w:calendar w:val="gregorian"/>
                          </w:date>
                        </w:sdtPr>
                        <w:sdtContent>
                          <w:p w:rsidR="00CF07BF" w:rsidRDefault="00CF07BF">
                            <w:pPr>
                              <w:pStyle w:val="Sinespaciado"/>
                              <w:spacing w:line="360" w:lineRule="auto"/>
                              <w:rPr>
                                <w:color w:val="FFFFFF" w:themeColor="background1"/>
                              </w:rPr>
                            </w:pPr>
                            <w:r>
                              <w:rPr>
                                <w:color w:val="FFFFFF" w:themeColor="background1"/>
                              </w:rPr>
                              <w:t>01/01/2010</w:t>
                            </w:r>
                          </w:p>
                        </w:sdtContent>
                      </w:sdt>
                    </w:txbxContent>
                  </v:textbox>
                </v:rect>
                <w10:wrap anchorx="page" anchory="page"/>
              </v:group>
            </w:pict>
          </w:r>
        </w:p>
        <w:p w:rsidR="00CF07BF" w:rsidRDefault="00CF07BF">
          <w:pPr>
            <w:rPr>
              <w:color w:val="7F7F7F" w:themeColor="text1" w:themeTint="80"/>
              <w:sz w:val="32"/>
              <w:szCs w:val="32"/>
              <w:lang w:val="es-ES"/>
            </w:rPr>
          </w:pPr>
          <w:r>
            <w:rPr>
              <w:noProof/>
              <w:color w:val="7F7F7F" w:themeColor="text1" w:themeTint="80"/>
              <w:sz w:val="32"/>
              <w:szCs w:val="32"/>
              <w:lang w:val="es-ES" w:eastAsia="es-ES"/>
            </w:rPr>
            <w:drawing>
              <wp:anchor distT="0" distB="0" distL="114300" distR="114300" simplePos="0" relativeHeight="251671552" behindDoc="1" locked="0" layoutInCell="1" allowOverlap="1">
                <wp:simplePos x="0" y="0"/>
                <wp:positionH relativeFrom="column">
                  <wp:posOffset>-946150</wp:posOffset>
                </wp:positionH>
                <wp:positionV relativeFrom="paragraph">
                  <wp:posOffset>2482215</wp:posOffset>
                </wp:positionV>
                <wp:extent cx="3409950" cy="3145155"/>
                <wp:effectExtent l="419100" t="304800" r="495300" b="264795"/>
                <wp:wrapSquare wrapText="bothSides"/>
                <wp:docPr id="7" name="Imagen 1" descr="http://images.google.com/images?q=tbn:P9OHbXwBN2Xy2M::3.bp.blogspot.com/_C0BINrVCU7Y/S70MeMQLZhI/AAAAAAAAAh4/bTdfD0bEJEI/s400/blog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google.com/images?q=tbn:P9OHbXwBN2Xy2M::3.bp.blogspot.com/_C0BINrVCU7Y/S70MeMQLZhI/AAAAAAAAAh4/bTdfD0bEJEI/s400/blog1.jpg">
                          <a:hlinkClick r:id="rId10"/>
                        </pic:cNvPr>
                        <pic:cNvPicPr>
                          <a:picLocks noChangeAspect="1" noChangeArrowheads="1"/>
                        </pic:cNvPicPr>
                      </pic:nvPicPr>
                      <pic:blipFill>
                        <a:blip r:embed="rId11" cstate="print"/>
                        <a:srcRect/>
                        <a:stretch>
                          <a:fillRect/>
                        </a:stretch>
                      </pic:blipFill>
                      <pic:spPr bwMode="auto">
                        <a:xfrm>
                          <a:off x="0" y="0"/>
                          <a:ext cx="3409950" cy="314515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Pr>
              <w:color w:val="7F7F7F" w:themeColor="text1" w:themeTint="80"/>
              <w:sz w:val="32"/>
              <w:szCs w:val="32"/>
              <w:lang w:val="es-ES"/>
            </w:rPr>
            <w:br w:type="page"/>
          </w:r>
        </w:p>
      </w:sdtContent>
    </w:sdt>
    <w:p w:rsidR="00AC5F33" w:rsidRPr="00D82FC2" w:rsidRDefault="00AC5F33" w:rsidP="001034F4">
      <w:pPr>
        <w:rPr>
          <w:rFonts w:ascii="Times New Roman" w:hAnsi="Times New Roman" w:cs="Times New Roman"/>
          <w:b/>
          <w:sz w:val="32"/>
          <w:szCs w:val="32"/>
        </w:rPr>
        <w:sectPr w:rsidR="00AC5F33" w:rsidRPr="00D82FC2" w:rsidSect="00CF07BF">
          <w:pgSz w:w="12240" w:h="15840"/>
          <w:pgMar w:top="1417" w:right="1701" w:bottom="1417" w:left="1985" w:header="708" w:footer="708" w:gutter="0"/>
          <w:cols w:space="708"/>
          <w:titlePg/>
          <w:docGrid w:linePitch="360"/>
        </w:sectPr>
      </w:pPr>
    </w:p>
    <w:p w:rsidR="001034F4" w:rsidRDefault="001034F4" w:rsidP="00CF31B5">
      <w:pPr>
        <w:pStyle w:val="TDC1"/>
      </w:pPr>
    </w:p>
    <w:p w:rsidR="00D82FC2" w:rsidRPr="00CF31B5" w:rsidRDefault="00D82FC2" w:rsidP="00CF31B5">
      <w:pPr>
        <w:pStyle w:val="TDC1"/>
      </w:pPr>
      <w:r w:rsidRPr="00CF31B5">
        <w:t>Tabla de Contenido</w:t>
      </w:r>
    </w:p>
    <w:p w:rsidR="00D82FC2" w:rsidRPr="00D82FC2" w:rsidRDefault="00D82FC2" w:rsidP="00D82FC2"/>
    <w:p w:rsidR="0063688A" w:rsidRDefault="00BD5D97">
      <w:pPr>
        <w:pStyle w:val="TDC1"/>
        <w:rPr>
          <w:rFonts w:asciiTheme="minorHAnsi" w:eastAsiaTheme="minorEastAsia" w:hAnsiTheme="minorHAnsi" w:cstheme="minorBidi"/>
          <w:b w:val="0"/>
          <w:sz w:val="22"/>
          <w:szCs w:val="22"/>
          <w:lang w:val="es-ES" w:eastAsia="es-ES"/>
        </w:rPr>
      </w:pPr>
      <w:r w:rsidRPr="00BD5D97">
        <w:rPr>
          <w:u w:val="single"/>
        </w:rPr>
        <w:fldChar w:fldCharType="begin"/>
      </w:r>
      <w:r w:rsidR="00D82FC2">
        <w:rPr>
          <w:u w:val="single"/>
        </w:rPr>
        <w:instrText xml:space="preserve"> TOC \o "1-3" \h \z \u </w:instrText>
      </w:r>
      <w:r w:rsidRPr="00BD5D97">
        <w:rPr>
          <w:u w:val="single"/>
        </w:rPr>
        <w:fldChar w:fldCharType="separate"/>
      </w:r>
      <w:hyperlink w:anchor="_Toc281228273" w:history="1">
        <w:r w:rsidR="0063688A" w:rsidRPr="00AE35F1">
          <w:rPr>
            <w:rStyle w:val="Hipervnculo"/>
          </w:rPr>
          <w:t>ABREVIATURAS</w:t>
        </w:r>
        <w:r w:rsidR="0063688A">
          <w:rPr>
            <w:webHidden/>
          </w:rPr>
          <w:tab/>
        </w:r>
        <w:r>
          <w:rPr>
            <w:webHidden/>
          </w:rPr>
          <w:fldChar w:fldCharType="begin"/>
        </w:r>
        <w:r w:rsidR="0063688A">
          <w:rPr>
            <w:webHidden/>
          </w:rPr>
          <w:instrText xml:space="preserve"> PAGEREF _Toc281228273 \h </w:instrText>
        </w:r>
        <w:r>
          <w:rPr>
            <w:webHidden/>
          </w:rPr>
        </w:r>
        <w:r>
          <w:rPr>
            <w:webHidden/>
          </w:rPr>
          <w:fldChar w:fldCharType="separate"/>
        </w:r>
        <w:r w:rsidR="0063688A">
          <w:rPr>
            <w:webHidden/>
          </w:rPr>
          <w:t>4</w:t>
        </w:r>
        <w:r>
          <w:rPr>
            <w:webHidden/>
          </w:rPr>
          <w:fldChar w:fldCharType="end"/>
        </w:r>
      </w:hyperlink>
    </w:p>
    <w:p w:rsidR="0063688A" w:rsidRDefault="00BD5D97">
      <w:pPr>
        <w:pStyle w:val="TDC1"/>
        <w:rPr>
          <w:rFonts w:asciiTheme="minorHAnsi" w:eastAsiaTheme="minorEastAsia" w:hAnsiTheme="minorHAnsi" w:cstheme="minorBidi"/>
          <w:b w:val="0"/>
          <w:sz w:val="22"/>
          <w:szCs w:val="22"/>
          <w:lang w:val="es-ES" w:eastAsia="es-ES"/>
        </w:rPr>
      </w:pPr>
      <w:hyperlink w:anchor="_Toc281228274" w:history="1">
        <w:r w:rsidR="0063688A" w:rsidRPr="00AE35F1">
          <w:rPr>
            <w:rStyle w:val="Hipervnculo"/>
          </w:rPr>
          <w:t>Resumen</w:t>
        </w:r>
        <w:r w:rsidR="0063688A">
          <w:rPr>
            <w:webHidden/>
          </w:rPr>
          <w:tab/>
        </w:r>
        <w:r>
          <w:rPr>
            <w:webHidden/>
          </w:rPr>
          <w:fldChar w:fldCharType="begin"/>
        </w:r>
        <w:r w:rsidR="0063688A">
          <w:rPr>
            <w:webHidden/>
          </w:rPr>
          <w:instrText xml:space="preserve"> PAGEREF _Toc281228274 \h </w:instrText>
        </w:r>
        <w:r>
          <w:rPr>
            <w:webHidden/>
          </w:rPr>
        </w:r>
        <w:r>
          <w:rPr>
            <w:webHidden/>
          </w:rPr>
          <w:fldChar w:fldCharType="separate"/>
        </w:r>
        <w:r w:rsidR="0063688A">
          <w:rPr>
            <w:webHidden/>
          </w:rPr>
          <w:t>5</w:t>
        </w:r>
        <w:r>
          <w:rPr>
            <w:webHidden/>
          </w:rPr>
          <w:fldChar w:fldCharType="end"/>
        </w:r>
      </w:hyperlink>
    </w:p>
    <w:p w:rsidR="0063688A" w:rsidRDefault="00BD5D97">
      <w:pPr>
        <w:pStyle w:val="TDC1"/>
        <w:rPr>
          <w:rFonts w:asciiTheme="minorHAnsi" w:eastAsiaTheme="minorEastAsia" w:hAnsiTheme="minorHAnsi" w:cstheme="minorBidi"/>
          <w:b w:val="0"/>
          <w:sz w:val="22"/>
          <w:szCs w:val="22"/>
          <w:lang w:val="es-ES" w:eastAsia="es-ES"/>
        </w:rPr>
      </w:pPr>
      <w:hyperlink w:anchor="_Toc281228275" w:history="1">
        <w:r w:rsidR="0063688A" w:rsidRPr="00AE35F1">
          <w:rPr>
            <w:rStyle w:val="Hipervnculo"/>
          </w:rPr>
          <w:t>1</w:t>
        </w:r>
        <w:r w:rsidR="0063688A">
          <w:rPr>
            <w:rFonts w:asciiTheme="minorHAnsi" w:eastAsiaTheme="minorEastAsia" w:hAnsiTheme="minorHAnsi" w:cstheme="minorBidi"/>
            <w:b w:val="0"/>
            <w:sz w:val="22"/>
            <w:szCs w:val="22"/>
            <w:lang w:val="es-ES" w:eastAsia="es-ES"/>
          </w:rPr>
          <w:tab/>
        </w:r>
        <w:r w:rsidR="0063688A" w:rsidRPr="00AE35F1">
          <w:rPr>
            <w:rStyle w:val="Hipervnculo"/>
          </w:rPr>
          <w:t>La Brecha Digital</w:t>
        </w:r>
        <w:r w:rsidR="0063688A">
          <w:rPr>
            <w:webHidden/>
          </w:rPr>
          <w:tab/>
        </w:r>
        <w:r>
          <w:rPr>
            <w:webHidden/>
          </w:rPr>
          <w:fldChar w:fldCharType="begin"/>
        </w:r>
        <w:r w:rsidR="0063688A">
          <w:rPr>
            <w:webHidden/>
          </w:rPr>
          <w:instrText xml:space="preserve"> PAGEREF _Toc281228275 \h </w:instrText>
        </w:r>
        <w:r>
          <w:rPr>
            <w:webHidden/>
          </w:rPr>
        </w:r>
        <w:r>
          <w:rPr>
            <w:webHidden/>
          </w:rPr>
          <w:fldChar w:fldCharType="separate"/>
        </w:r>
        <w:r w:rsidR="0063688A">
          <w:rPr>
            <w:webHidden/>
          </w:rPr>
          <w:t>6</w:t>
        </w:r>
        <w:r>
          <w:rPr>
            <w:webHidden/>
          </w:rPr>
          <w:fldChar w:fldCharType="end"/>
        </w:r>
      </w:hyperlink>
    </w:p>
    <w:p w:rsidR="0063688A" w:rsidRDefault="00BD5D97">
      <w:pPr>
        <w:pStyle w:val="TDC2"/>
        <w:tabs>
          <w:tab w:val="left" w:pos="880"/>
          <w:tab w:val="right" w:leader="dot" w:pos="8544"/>
        </w:tabs>
        <w:rPr>
          <w:rFonts w:eastAsiaTheme="minorEastAsia"/>
          <w:noProof/>
          <w:lang w:val="es-ES" w:eastAsia="es-ES"/>
        </w:rPr>
      </w:pPr>
      <w:hyperlink w:anchor="_Toc281228276" w:history="1">
        <w:r w:rsidR="0063688A" w:rsidRPr="00AE35F1">
          <w:rPr>
            <w:rStyle w:val="Hipervnculo"/>
            <w:noProof/>
          </w:rPr>
          <w:t>1.1</w:t>
        </w:r>
        <w:r w:rsidR="0063688A">
          <w:rPr>
            <w:rFonts w:eastAsiaTheme="minorEastAsia"/>
            <w:noProof/>
            <w:lang w:val="es-ES" w:eastAsia="es-ES"/>
          </w:rPr>
          <w:tab/>
        </w:r>
        <w:r w:rsidR="0063688A" w:rsidRPr="00AE35F1">
          <w:rPr>
            <w:rStyle w:val="Hipervnculo"/>
            <w:noProof/>
          </w:rPr>
          <w:t>Definición:</w:t>
        </w:r>
        <w:r w:rsidR="0063688A">
          <w:rPr>
            <w:noProof/>
            <w:webHidden/>
          </w:rPr>
          <w:tab/>
        </w:r>
        <w:r>
          <w:rPr>
            <w:noProof/>
            <w:webHidden/>
          </w:rPr>
          <w:fldChar w:fldCharType="begin"/>
        </w:r>
        <w:r w:rsidR="0063688A">
          <w:rPr>
            <w:noProof/>
            <w:webHidden/>
          </w:rPr>
          <w:instrText xml:space="preserve"> PAGEREF _Toc281228276 \h </w:instrText>
        </w:r>
        <w:r>
          <w:rPr>
            <w:noProof/>
            <w:webHidden/>
          </w:rPr>
        </w:r>
        <w:r>
          <w:rPr>
            <w:noProof/>
            <w:webHidden/>
          </w:rPr>
          <w:fldChar w:fldCharType="separate"/>
        </w:r>
        <w:r w:rsidR="0063688A">
          <w:rPr>
            <w:noProof/>
            <w:webHidden/>
          </w:rPr>
          <w:t>6</w:t>
        </w:r>
        <w:r>
          <w:rPr>
            <w:noProof/>
            <w:webHidden/>
          </w:rPr>
          <w:fldChar w:fldCharType="end"/>
        </w:r>
      </w:hyperlink>
    </w:p>
    <w:p w:rsidR="0063688A" w:rsidRDefault="00BD5D97">
      <w:pPr>
        <w:pStyle w:val="TDC2"/>
        <w:tabs>
          <w:tab w:val="left" w:pos="880"/>
          <w:tab w:val="right" w:leader="dot" w:pos="8544"/>
        </w:tabs>
        <w:rPr>
          <w:rFonts w:eastAsiaTheme="minorEastAsia"/>
          <w:noProof/>
          <w:lang w:val="es-ES" w:eastAsia="es-ES"/>
        </w:rPr>
      </w:pPr>
      <w:hyperlink w:anchor="_Toc281228277" w:history="1">
        <w:r w:rsidR="0063688A" w:rsidRPr="00AE35F1">
          <w:rPr>
            <w:rStyle w:val="Hipervnculo"/>
            <w:rFonts w:ascii="Times New Roman" w:hAnsi="Times New Roman" w:cs="Times New Roman"/>
            <w:noProof/>
            <w:lang w:val="es-ES"/>
          </w:rPr>
          <w:t>1.2</w:t>
        </w:r>
        <w:r w:rsidR="0063688A">
          <w:rPr>
            <w:rFonts w:eastAsiaTheme="minorEastAsia"/>
            <w:noProof/>
            <w:lang w:val="es-ES" w:eastAsia="es-ES"/>
          </w:rPr>
          <w:tab/>
        </w:r>
        <w:r w:rsidR="0063688A" w:rsidRPr="00AE35F1">
          <w:rPr>
            <w:rStyle w:val="Hipervnculo"/>
            <w:noProof/>
          </w:rPr>
          <w:t>Combatir la Brecha Digital</w:t>
        </w:r>
        <w:r w:rsidR="0063688A">
          <w:rPr>
            <w:noProof/>
            <w:webHidden/>
          </w:rPr>
          <w:tab/>
        </w:r>
        <w:r>
          <w:rPr>
            <w:noProof/>
            <w:webHidden/>
          </w:rPr>
          <w:fldChar w:fldCharType="begin"/>
        </w:r>
        <w:r w:rsidR="0063688A">
          <w:rPr>
            <w:noProof/>
            <w:webHidden/>
          </w:rPr>
          <w:instrText xml:space="preserve"> PAGEREF _Toc281228277 \h </w:instrText>
        </w:r>
        <w:r>
          <w:rPr>
            <w:noProof/>
            <w:webHidden/>
          </w:rPr>
        </w:r>
        <w:r>
          <w:rPr>
            <w:noProof/>
            <w:webHidden/>
          </w:rPr>
          <w:fldChar w:fldCharType="separate"/>
        </w:r>
        <w:r w:rsidR="0063688A">
          <w:rPr>
            <w:noProof/>
            <w:webHidden/>
          </w:rPr>
          <w:t>6</w:t>
        </w:r>
        <w:r>
          <w:rPr>
            <w:noProof/>
            <w:webHidden/>
          </w:rPr>
          <w:fldChar w:fldCharType="end"/>
        </w:r>
      </w:hyperlink>
    </w:p>
    <w:p w:rsidR="0063688A" w:rsidRDefault="00BD5D97">
      <w:pPr>
        <w:pStyle w:val="TDC3"/>
        <w:tabs>
          <w:tab w:val="left" w:pos="1320"/>
          <w:tab w:val="right" w:leader="dot" w:pos="8544"/>
        </w:tabs>
        <w:rPr>
          <w:rFonts w:eastAsiaTheme="minorEastAsia"/>
          <w:noProof/>
          <w:lang w:val="es-ES" w:eastAsia="es-ES"/>
        </w:rPr>
      </w:pPr>
      <w:hyperlink w:anchor="_Toc281228278" w:history="1">
        <w:r w:rsidR="0063688A" w:rsidRPr="00AE35F1">
          <w:rPr>
            <w:rStyle w:val="Hipervnculo"/>
            <w:rFonts w:ascii="Times New Roman" w:eastAsia="Times New Roman" w:hAnsi="Times New Roman" w:cs="Times New Roman"/>
            <w:noProof/>
          </w:rPr>
          <w:t>1.2.1</w:t>
        </w:r>
        <w:r w:rsidR="0063688A">
          <w:rPr>
            <w:rFonts w:eastAsiaTheme="minorEastAsia"/>
            <w:noProof/>
            <w:lang w:val="es-ES" w:eastAsia="es-ES"/>
          </w:rPr>
          <w:tab/>
        </w:r>
        <w:r w:rsidR="0063688A" w:rsidRPr="00AE35F1">
          <w:rPr>
            <w:rStyle w:val="Hipervnculo"/>
            <w:noProof/>
          </w:rPr>
          <w:t>El enfoque hacia la infraestructura</w:t>
        </w:r>
        <w:r w:rsidR="0063688A">
          <w:rPr>
            <w:noProof/>
            <w:webHidden/>
          </w:rPr>
          <w:tab/>
        </w:r>
        <w:r>
          <w:rPr>
            <w:noProof/>
            <w:webHidden/>
          </w:rPr>
          <w:fldChar w:fldCharType="begin"/>
        </w:r>
        <w:r w:rsidR="0063688A">
          <w:rPr>
            <w:noProof/>
            <w:webHidden/>
          </w:rPr>
          <w:instrText xml:space="preserve"> PAGEREF _Toc281228278 \h </w:instrText>
        </w:r>
        <w:r>
          <w:rPr>
            <w:noProof/>
            <w:webHidden/>
          </w:rPr>
        </w:r>
        <w:r>
          <w:rPr>
            <w:noProof/>
            <w:webHidden/>
          </w:rPr>
          <w:fldChar w:fldCharType="separate"/>
        </w:r>
        <w:r w:rsidR="0063688A">
          <w:rPr>
            <w:noProof/>
            <w:webHidden/>
          </w:rPr>
          <w:t>6</w:t>
        </w:r>
        <w:r>
          <w:rPr>
            <w:noProof/>
            <w:webHidden/>
          </w:rPr>
          <w:fldChar w:fldCharType="end"/>
        </w:r>
      </w:hyperlink>
    </w:p>
    <w:p w:rsidR="0063688A" w:rsidRDefault="00BD5D97">
      <w:pPr>
        <w:pStyle w:val="TDC3"/>
        <w:tabs>
          <w:tab w:val="left" w:pos="1320"/>
          <w:tab w:val="right" w:leader="dot" w:pos="8544"/>
        </w:tabs>
        <w:rPr>
          <w:rFonts w:eastAsiaTheme="minorEastAsia"/>
          <w:noProof/>
          <w:lang w:val="es-ES" w:eastAsia="es-ES"/>
        </w:rPr>
      </w:pPr>
      <w:hyperlink w:anchor="_Toc281228279" w:history="1">
        <w:r w:rsidR="0063688A" w:rsidRPr="00AE35F1">
          <w:rPr>
            <w:rStyle w:val="Hipervnculo"/>
            <w:rFonts w:ascii="Times New Roman" w:eastAsia="Times New Roman" w:hAnsi="Times New Roman" w:cs="Times New Roman"/>
            <w:noProof/>
          </w:rPr>
          <w:t>1.2.2</w:t>
        </w:r>
        <w:r w:rsidR="0063688A">
          <w:rPr>
            <w:rFonts w:eastAsiaTheme="minorEastAsia"/>
            <w:noProof/>
            <w:lang w:val="es-ES" w:eastAsia="es-ES"/>
          </w:rPr>
          <w:tab/>
        </w:r>
        <w:r w:rsidR="0063688A" w:rsidRPr="00AE35F1">
          <w:rPr>
            <w:rStyle w:val="Hipervnculo"/>
            <w:noProof/>
          </w:rPr>
          <w:t>El enfoque hacia la capacitación</w:t>
        </w:r>
        <w:r w:rsidR="0063688A">
          <w:rPr>
            <w:noProof/>
            <w:webHidden/>
          </w:rPr>
          <w:tab/>
        </w:r>
        <w:r>
          <w:rPr>
            <w:noProof/>
            <w:webHidden/>
          </w:rPr>
          <w:fldChar w:fldCharType="begin"/>
        </w:r>
        <w:r w:rsidR="0063688A">
          <w:rPr>
            <w:noProof/>
            <w:webHidden/>
          </w:rPr>
          <w:instrText xml:space="preserve"> PAGEREF _Toc281228279 \h </w:instrText>
        </w:r>
        <w:r>
          <w:rPr>
            <w:noProof/>
            <w:webHidden/>
          </w:rPr>
        </w:r>
        <w:r>
          <w:rPr>
            <w:noProof/>
            <w:webHidden/>
          </w:rPr>
          <w:fldChar w:fldCharType="separate"/>
        </w:r>
        <w:r w:rsidR="0063688A">
          <w:rPr>
            <w:noProof/>
            <w:webHidden/>
          </w:rPr>
          <w:t>6</w:t>
        </w:r>
        <w:r>
          <w:rPr>
            <w:noProof/>
            <w:webHidden/>
          </w:rPr>
          <w:fldChar w:fldCharType="end"/>
        </w:r>
      </w:hyperlink>
    </w:p>
    <w:p w:rsidR="0063688A" w:rsidRDefault="00BD5D97">
      <w:pPr>
        <w:pStyle w:val="TDC3"/>
        <w:tabs>
          <w:tab w:val="left" w:pos="1320"/>
          <w:tab w:val="right" w:leader="dot" w:pos="8544"/>
        </w:tabs>
        <w:rPr>
          <w:rFonts w:eastAsiaTheme="minorEastAsia"/>
          <w:noProof/>
          <w:lang w:val="es-ES" w:eastAsia="es-ES"/>
        </w:rPr>
      </w:pPr>
      <w:hyperlink w:anchor="_Toc281228280" w:history="1">
        <w:r w:rsidR="0063688A" w:rsidRPr="00AE35F1">
          <w:rPr>
            <w:rStyle w:val="Hipervnculo"/>
            <w:rFonts w:ascii="Times New Roman" w:eastAsia="Times New Roman" w:hAnsi="Times New Roman" w:cs="Times New Roman"/>
            <w:noProof/>
          </w:rPr>
          <w:t>1.2.3</w:t>
        </w:r>
        <w:r w:rsidR="0063688A">
          <w:rPr>
            <w:rFonts w:eastAsiaTheme="minorEastAsia"/>
            <w:noProof/>
            <w:lang w:val="es-ES" w:eastAsia="es-ES"/>
          </w:rPr>
          <w:tab/>
        </w:r>
        <w:r w:rsidR="0063688A" w:rsidRPr="00AE35F1">
          <w:rPr>
            <w:rStyle w:val="Hipervnculo"/>
            <w:noProof/>
          </w:rPr>
          <w:t xml:space="preserve">El enfoque hacia el uso de los </w:t>
        </w:r>
        <w:r w:rsidR="0063688A" w:rsidRPr="00AE35F1">
          <w:rPr>
            <w:rStyle w:val="Hipervnculo"/>
            <w:iCs/>
            <w:noProof/>
          </w:rPr>
          <w:t>recursos</w:t>
        </w:r>
        <w:r w:rsidR="0063688A">
          <w:rPr>
            <w:noProof/>
            <w:webHidden/>
          </w:rPr>
          <w:tab/>
        </w:r>
        <w:r>
          <w:rPr>
            <w:noProof/>
            <w:webHidden/>
          </w:rPr>
          <w:fldChar w:fldCharType="begin"/>
        </w:r>
        <w:r w:rsidR="0063688A">
          <w:rPr>
            <w:noProof/>
            <w:webHidden/>
          </w:rPr>
          <w:instrText xml:space="preserve"> PAGEREF _Toc281228280 \h </w:instrText>
        </w:r>
        <w:r>
          <w:rPr>
            <w:noProof/>
            <w:webHidden/>
          </w:rPr>
        </w:r>
        <w:r>
          <w:rPr>
            <w:noProof/>
            <w:webHidden/>
          </w:rPr>
          <w:fldChar w:fldCharType="separate"/>
        </w:r>
        <w:r w:rsidR="0063688A">
          <w:rPr>
            <w:noProof/>
            <w:webHidden/>
          </w:rPr>
          <w:t>6</w:t>
        </w:r>
        <w:r>
          <w:rPr>
            <w:noProof/>
            <w:webHidden/>
          </w:rPr>
          <w:fldChar w:fldCharType="end"/>
        </w:r>
      </w:hyperlink>
    </w:p>
    <w:p w:rsidR="0063688A" w:rsidRDefault="00BD5D97">
      <w:pPr>
        <w:pStyle w:val="TDC3"/>
        <w:tabs>
          <w:tab w:val="left" w:pos="1320"/>
          <w:tab w:val="right" w:leader="dot" w:pos="8544"/>
        </w:tabs>
        <w:rPr>
          <w:rFonts w:eastAsiaTheme="minorEastAsia"/>
          <w:noProof/>
          <w:lang w:val="es-ES" w:eastAsia="es-ES"/>
        </w:rPr>
      </w:pPr>
      <w:hyperlink w:anchor="_Toc281228281" w:history="1">
        <w:r w:rsidR="0063688A" w:rsidRPr="00AE35F1">
          <w:rPr>
            <w:rStyle w:val="Hipervnculo"/>
            <w:rFonts w:ascii="Times New Roman" w:eastAsia="Times New Roman" w:hAnsi="Times New Roman" w:cs="Times New Roman"/>
            <w:noProof/>
          </w:rPr>
          <w:t>1.2.4</w:t>
        </w:r>
        <w:r w:rsidR="0063688A">
          <w:rPr>
            <w:rFonts w:eastAsiaTheme="minorEastAsia"/>
            <w:noProof/>
            <w:lang w:val="es-ES" w:eastAsia="es-ES"/>
          </w:rPr>
          <w:tab/>
        </w:r>
        <w:r w:rsidR="0063688A" w:rsidRPr="00AE35F1">
          <w:rPr>
            <w:rStyle w:val="Hipervnculo"/>
            <w:noProof/>
          </w:rPr>
          <w:t>Basado a estos enfoques</w:t>
        </w:r>
        <w:r w:rsidR="0063688A" w:rsidRPr="00AE35F1">
          <w:rPr>
            <w:rStyle w:val="Hipervnculo"/>
            <w:rFonts w:ascii="Times New Roman" w:hAnsi="Times New Roman" w:cs="Times New Roman"/>
            <w:iCs/>
            <w:noProof/>
          </w:rPr>
          <w:t>:</w:t>
        </w:r>
        <w:r w:rsidR="0063688A">
          <w:rPr>
            <w:noProof/>
            <w:webHidden/>
          </w:rPr>
          <w:tab/>
        </w:r>
        <w:r>
          <w:rPr>
            <w:noProof/>
            <w:webHidden/>
          </w:rPr>
          <w:fldChar w:fldCharType="begin"/>
        </w:r>
        <w:r w:rsidR="0063688A">
          <w:rPr>
            <w:noProof/>
            <w:webHidden/>
          </w:rPr>
          <w:instrText xml:space="preserve"> PAGEREF _Toc281228281 \h </w:instrText>
        </w:r>
        <w:r>
          <w:rPr>
            <w:noProof/>
            <w:webHidden/>
          </w:rPr>
        </w:r>
        <w:r>
          <w:rPr>
            <w:noProof/>
            <w:webHidden/>
          </w:rPr>
          <w:fldChar w:fldCharType="separate"/>
        </w:r>
        <w:r w:rsidR="0063688A">
          <w:rPr>
            <w:noProof/>
            <w:webHidden/>
          </w:rPr>
          <w:t>7</w:t>
        </w:r>
        <w:r>
          <w:rPr>
            <w:noProof/>
            <w:webHidden/>
          </w:rPr>
          <w:fldChar w:fldCharType="end"/>
        </w:r>
      </w:hyperlink>
    </w:p>
    <w:p w:rsidR="0063688A" w:rsidRDefault="00BD5D97">
      <w:pPr>
        <w:pStyle w:val="TDC1"/>
        <w:rPr>
          <w:rFonts w:asciiTheme="minorHAnsi" w:eastAsiaTheme="minorEastAsia" w:hAnsiTheme="minorHAnsi" w:cstheme="minorBidi"/>
          <w:b w:val="0"/>
          <w:sz w:val="22"/>
          <w:szCs w:val="22"/>
          <w:lang w:val="es-ES" w:eastAsia="es-ES"/>
        </w:rPr>
      </w:pPr>
      <w:hyperlink w:anchor="_Toc281228283" w:history="1">
        <w:r w:rsidR="0063688A" w:rsidRPr="00AE35F1">
          <w:rPr>
            <w:rStyle w:val="Hipervnculo"/>
          </w:rPr>
          <w:t>2</w:t>
        </w:r>
        <w:r w:rsidR="0063688A">
          <w:rPr>
            <w:rFonts w:asciiTheme="minorHAnsi" w:eastAsiaTheme="minorEastAsia" w:hAnsiTheme="minorHAnsi" w:cstheme="minorBidi"/>
            <w:b w:val="0"/>
            <w:sz w:val="22"/>
            <w:szCs w:val="22"/>
            <w:lang w:val="es-ES" w:eastAsia="es-ES"/>
          </w:rPr>
          <w:tab/>
        </w:r>
        <w:r w:rsidR="0063688A" w:rsidRPr="00AE35F1">
          <w:rPr>
            <w:rStyle w:val="Hipervnculo"/>
          </w:rPr>
          <w:t>Impulsar la Industria de Contenidos Digitales,</w:t>
        </w:r>
        <w:r w:rsidR="0063688A">
          <w:rPr>
            <w:webHidden/>
          </w:rPr>
          <w:tab/>
        </w:r>
        <w:r>
          <w:rPr>
            <w:webHidden/>
          </w:rPr>
          <w:fldChar w:fldCharType="begin"/>
        </w:r>
        <w:r w:rsidR="0063688A">
          <w:rPr>
            <w:webHidden/>
          </w:rPr>
          <w:instrText xml:space="preserve"> PAGEREF _Toc281228283 \h </w:instrText>
        </w:r>
        <w:r>
          <w:rPr>
            <w:webHidden/>
          </w:rPr>
        </w:r>
        <w:r>
          <w:rPr>
            <w:webHidden/>
          </w:rPr>
          <w:fldChar w:fldCharType="separate"/>
        </w:r>
        <w:r w:rsidR="0063688A">
          <w:rPr>
            <w:webHidden/>
          </w:rPr>
          <w:t>9</w:t>
        </w:r>
        <w:r>
          <w:rPr>
            <w:webHidden/>
          </w:rPr>
          <w:fldChar w:fldCharType="end"/>
        </w:r>
      </w:hyperlink>
    </w:p>
    <w:p w:rsidR="0063688A" w:rsidRDefault="00BD5D97">
      <w:pPr>
        <w:pStyle w:val="TDC2"/>
        <w:tabs>
          <w:tab w:val="left" w:pos="880"/>
          <w:tab w:val="right" w:leader="dot" w:pos="8544"/>
        </w:tabs>
        <w:rPr>
          <w:rFonts w:eastAsiaTheme="minorEastAsia"/>
          <w:noProof/>
          <w:lang w:val="es-ES" w:eastAsia="es-ES"/>
        </w:rPr>
      </w:pPr>
      <w:hyperlink w:anchor="_Toc281228284" w:history="1">
        <w:r w:rsidR="0063688A" w:rsidRPr="00AE35F1">
          <w:rPr>
            <w:rStyle w:val="Hipervnculo"/>
            <w:noProof/>
          </w:rPr>
          <w:t>2.1</w:t>
        </w:r>
        <w:r w:rsidR="0063688A">
          <w:rPr>
            <w:rFonts w:eastAsiaTheme="minorEastAsia"/>
            <w:noProof/>
            <w:lang w:val="es-ES" w:eastAsia="es-ES"/>
          </w:rPr>
          <w:tab/>
        </w:r>
        <w:r w:rsidR="0063688A" w:rsidRPr="00AE35F1">
          <w:rPr>
            <w:rStyle w:val="Hipervnculo"/>
            <w:noProof/>
          </w:rPr>
          <w:t>Se impulsa la industria de Contenido Digital a través de</w:t>
        </w:r>
        <w:r w:rsidR="0063688A">
          <w:rPr>
            <w:noProof/>
            <w:webHidden/>
          </w:rPr>
          <w:tab/>
        </w:r>
        <w:r>
          <w:rPr>
            <w:noProof/>
            <w:webHidden/>
          </w:rPr>
          <w:fldChar w:fldCharType="begin"/>
        </w:r>
        <w:r w:rsidR="0063688A">
          <w:rPr>
            <w:noProof/>
            <w:webHidden/>
          </w:rPr>
          <w:instrText xml:space="preserve"> PAGEREF _Toc281228284 \h </w:instrText>
        </w:r>
        <w:r>
          <w:rPr>
            <w:noProof/>
            <w:webHidden/>
          </w:rPr>
        </w:r>
        <w:r>
          <w:rPr>
            <w:noProof/>
            <w:webHidden/>
          </w:rPr>
          <w:fldChar w:fldCharType="separate"/>
        </w:r>
        <w:r w:rsidR="0063688A">
          <w:rPr>
            <w:noProof/>
            <w:webHidden/>
          </w:rPr>
          <w:t>9</w:t>
        </w:r>
        <w:r>
          <w:rPr>
            <w:noProof/>
            <w:webHidden/>
          </w:rPr>
          <w:fldChar w:fldCharType="end"/>
        </w:r>
      </w:hyperlink>
    </w:p>
    <w:p w:rsidR="0063688A" w:rsidRDefault="00BD5D97">
      <w:pPr>
        <w:pStyle w:val="TDC3"/>
        <w:tabs>
          <w:tab w:val="left" w:pos="1320"/>
          <w:tab w:val="right" w:leader="dot" w:pos="8544"/>
        </w:tabs>
        <w:rPr>
          <w:rFonts w:eastAsiaTheme="minorEastAsia"/>
          <w:noProof/>
          <w:lang w:val="es-ES" w:eastAsia="es-ES"/>
        </w:rPr>
      </w:pPr>
      <w:hyperlink w:anchor="_Toc281228285" w:history="1">
        <w:r w:rsidR="0063688A" w:rsidRPr="00AE35F1">
          <w:rPr>
            <w:rStyle w:val="Hipervnculo"/>
            <w:rFonts w:ascii="Times New Roman" w:hAnsi="Times New Roman" w:cs="Times New Roman"/>
            <w:noProof/>
          </w:rPr>
          <w:t>2.1.1</w:t>
        </w:r>
        <w:r w:rsidR="0063688A">
          <w:rPr>
            <w:rFonts w:eastAsiaTheme="minorEastAsia"/>
            <w:noProof/>
            <w:lang w:val="es-ES" w:eastAsia="es-ES"/>
          </w:rPr>
          <w:tab/>
        </w:r>
        <w:r w:rsidR="0063688A" w:rsidRPr="00AE35F1">
          <w:rPr>
            <w:rStyle w:val="Hipervnculo"/>
            <w:noProof/>
          </w:rPr>
          <w:t>Centros comunitarios</w:t>
        </w:r>
        <w:r w:rsidR="0063688A">
          <w:rPr>
            <w:noProof/>
            <w:webHidden/>
          </w:rPr>
          <w:tab/>
        </w:r>
        <w:r>
          <w:rPr>
            <w:noProof/>
            <w:webHidden/>
          </w:rPr>
          <w:fldChar w:fldCharType="begin"/>
        </w:r>
        <w:r w:rsidR="0063688A">
          <w:rPr>
            <w:noProof/>
            <w:webHidden/>
          </w:rPr>
          <w:instrText xml:space="preserve"> PAGEREF _Toc281228285 \h </w:instrText>
        </w:r>
        <w:r>
          <w:rPr>
            <w:noProof/>
            <w:webHidden/>
          </w:rPr>
        </w:r>
        <w:r>
          <w:rPr>
            <w:noProof/>
            <w:webHidden/>
          </w:rPr>
          <w:fldChar w:fldCharType="separate"/>
        </w:r>
        <w:r w:rsidR="0063688A">
          <w:rPr>
            <w:noProof/>
            <w:webHidden/>
          </w:rPr>
          <w:t>9</w:t>
        </w:r>
        <w:r>
          <w:rPr>
            <w:noProof/>
            <w:webHidden/>
          </w:rPr>
          <w:fldChar w:fldCharType="end"/>
        </w:r>
      </w:hyperlink>
    </w:p>
    <w:p w:rsidR="0063688A" w:rsidRDefault="00BD5D97">
      <w:pPr>
        <w:pStyle w:val="TDC3"/>
        <w:tabs>
          <w:tab w:val="left" w:pos="1320"/>
          <w:tab w:val="right" w:leader="dot" w:pos="8544"/>
        </w:tabs>
        <w:rPr>
          <w:rFonts w:eastAsiaTheme="minorEastAsia"/>
          <w:noProof/>
          <w:lang w:val="es-ES" w:eastAsia="es-ES"/>
        </w:rPr>
      </w:pPr>
      <w:hyperlink w:anchor="_Toc281228286" w:history="1">
        <w:r w:rsidR="0063688A" w:rsidRPr="00AE35F1">
          <w:rPr>
            <w:rStyle w:val="Hipervnculo"/>
            <w:noProof/>
          </w:rPr>
          <w:t>2.1.2</w:t>
        </w:r>
        <w:r w:rsidR="0063688A">
          <w:rPr>
            <w:rFonts w:eastAsiaTheme="minorEastAsia"/>
            <w:noProof/>
            <w:lang w:val="es-ES" w:eastAsia="es-ES"/>
          </w:rPr>
          <w:tab/>
        </w:r>
        <w:r w:rsidR="0063688A" w:rsidRPr="00AE35F1">
          <w:rPr>
            <w:rStyle w:val="Hipervnculo"/>
            <w:noProof/>
          </w:rPr>
          <w:t>Escuelas y Bibliotecas en línea</w:t>
        </w:r>
        <w:r w:rsidR="0063688A">
          <w:rPr>
            <w:noProof/>
            <w:webHidden/>
          </w:rPr>
          <w:tab/>
        </w:r>
        <w:r>
          <w:rPr>
            <w:noProof/>
            <w:webHidden/>
          </w:rPr>
          <w:fldChar w:fldCharType="begin"/>
        </w:r>
        <w:r w:rsidR="0063688A">
          <w:rPr>
            <w:noProof/>
            <w:webHidden/>
          </w:rPr>
          <w:instrText xml:space="preserve"> PAGEREF _Toc281228286 \h </w:instrText>
        </w:r>
        <w:r>
          <w:rPr>
            <w:noProof/>
            <w:webHidden/>
          </w:rPr>
        </w:r>
        <w:r>
          <w:rPr>
            <w:noProof/>
            <w:webHidden/>
          </w:rPr>
          <w:fldChar w:fldCharType="separate"/>
        </w:r>
        <w:r w:rsidR="0063688A">
          <w:rPr>
            <w:noProof/>
            <w:webHidden/>
          </w:rPr>
          <w:t>9</w:t>
        </w:r>
        <w:r>
          <w:rPr>
            <w:noProof/>
            <w:webHidden/>
          </w:rPr>
          <w:fldChar w:fldCharType="end"/>
        </w:r>
      </w:hyperlink>
    </w:p>
    <w:p w:rsidR="0063688A" w:rsidRDefault="00BD5D97">
      <w:pPr>
        <w:pStyle w:val="TDC3"/>
        <w:tabs>
          <w:tab w:val="left" w:pos="1320"/>
          <w:tab w:val="right" w:leader="dot" w:pos="8544"/>
        </w:tabs>
        <w:rPr>
          <w:rFonts w:eastAsiaTheme="minorEastAsia"/>
          <w:noProof/>
          <w:lang w:val="es-ES" w:eastAsia="es-ES"/>
        </w:rPr>
      </w:pPr>
      <w:hyperlink w:anchor="_Toc281228287" w:history="1">
        <w:r w:rsidR="0063688A" w:rsidRPr="00AE35F1">
          <w:rPr>
            <w:rStyle w:val="Hipervnculo"/>
            <w:noProof/>
          </w:rPr>
          <w:t>2.1.3</w:t>
        </w:r>
        <w:r w:rsidR="0063688A">
          <w:rPr>
            <w:rFonts w:eastAsiaTheme="minorEastAsia"/>
            <w:noProof/>
            <w:lang w:val="es-ES" w:eastAsia="es-ES"/>
          </w:rPr>
          <w:tab/>
        </w:r>
        <w:r w:rsidR="0063688A" w:rsidRPr="00AE35F1">
          <w:rPr>
            <w:rStyle w:val="Hipervnculo"/>
            <w:noProof/>
          </w:rPr>
          <w:t>Centros de Salud en Línea.-</w:t>
        </w:r>
        <w:r w:rsidR="0063688A">
          <w:rPr>
            <w:noProof/>
            <w:webHidden/>
          </w:rPr>
          <w:tab/>
        </w:r>
        <w:r>
          <w:rPr>
            <w:noProof/>
            <w:webHidden/>
          </w:rPr>
          <w:fldChar w:fldCharType="begin"/>
        </w:r>
        <w:r w:rsidR="0063688A">
          <w:rPr>
            <w:noProof/>
            <w:webHidden/>
          </w:rPr>
          <w:instrText xml:space="preserve"> PAGEREF _Toc281228287 \h </w:instrText>
        </w:r>
        <w:r>
          <w:rPr>
            <w:noProof/>
            <w:webHidden/>
          </w:rPr>
        </w:r>
        <w:r>
          <w:rPr>
            <w:noProof/>
            <w:webHidden/>
          </w:rPr>
          <w:fldChar w:fldCharType="separate"/>
        </w:r>
        <w:r w:rsidR="0063688A">
          <w:rPr>
            <w:noProof/>
            <w:webHidden/>
          </w:rPr>
          <w:t>9</w:t>
        </w:r>
        <w:r>
          <w:rPr>
            <w:noProof/>
            <w:webHidden/>
          </w:rPr>
          <w:fldChar w:fldCharType="end"/>
        </w:r>
      </w:hyperlink>
    </w:p>
    <w:p w:rsidR="0063688A" w:rsidRDefault="00BD5D97">
      <w:pPr>
        <w:pStyle w:val="TDC3"/>
        <w:tabs>
          <w:tab w:val="left" w:pos="1320"/>
          <w:tab w:val="right" w:leader="dot" w:pos="8544"/>
        </w:tabs>
        <w:rPr>
          <w:rFonts w:eastAsiaTheme="minorEastAsia"/>
          <w:noProof/>
          <w:lang w:val="es-ES" w:eastAsia="es-ES"/>
        </w:rPr>
      </w:pPr>
      <w:hyperlink w:anchor="_Toc281228288" w:history="1">
        <w:r w:rsidR="0063688A" w:rsidRPr="00AE35F1">
          <w:rPr>
            <w:rStyle w:val="Hipervnculo"/>
            <w:noProof/>
          </w:rPr>
          <w:t>2.1.4</w:t>
        </w:r>
        <w:r w:rsidR="0063688A">
          <w:rPr>
            <w:rFonts w:eastAsiaTheme="minorEastAsia"/>
            <w:noProof/>
            <w:lang w:val="es-ES" w:eastAsia="es-ES"/>
          </w:rPr>
          <w:tab/>
        </w:r>
        <w:r w:rsidR="0063688A" w:rsidRPr="00AE35F1">
          <w:rPr>
            <w:rStyle w:val="Hipervnculo"/>
            <w:noProof/>
          </w:rPr>
          <w:t>Trabajo</w:t>
        </w:r>
        <w:r w:rsidR="0063688A">
          <w:rPr>
            <w:noProof/>
            <w:webHidden/>
          </w:rPr>
          <w:tab/>
        </w:r>
        <w:r>
          <w:rPr>
            <w:noProof/>
            <w:webHidden/>
          </w:rPr>
          <w:fldChar w:fldCharType="begin"/>
        </w:r>
        <w:r w:rsidR="0063688A">
          <w:rPr>
            <w:noProof/>
            <w:webHidden/>
          </w:rPr>
          <w:instrText xml:space="preserve"> PAGEREF _Toc281228288 \h </w:instrText>
        </w:r>
        <w:r>
          <w:rPr>
            <w:noProof/>
            <w:webHidden/>
          </w:rPr>
        </w:r>
        <w:r>
          <w:rPr>
            <w:noProof/>
            <w:webHidden/>
          </w:rPr>
          <w:fldChar w:fldCharType="separate"/>
        </w:r>
        <w:r w:rsidR="0063688A">
          <w:rPr>
            <w:noProof/>
            <w:webHidden/>
          </w:rPr>
          <w:t>9</w:t>
        </w:r>
        <w:r>
          <w:rPr>
            <w:noProof/>
            <w:webHidden/>
          </w:rPr>
          <w:fldChar w:fldCharType="end"/>
        </w:r>
      </w:hyperlink>
    </w:p>
    <w:p w:rsidR="0063688A" w:rsidRDefault="00BD5D97">
      <w:pPr>
        <w:pStyle w:val="TDC3"/>
        <w:tabs>
          <w:tab w:val="left" w:pos="1320"/>
          <w:tab w:val="right" w:leader="dot" w:pos="8544"/>
        </w:tabs>
        <w:rPr>
          <w:rFonts w:eastAsiaTheme="minorEastAsia"/>
          <w:noProof/>
          <w:lang w:val="es-ES" w:eastAsia="es-ES"/>
        </w:rPr>
      </w:pPr>
      <w:hyperlink w:anchor="_Toc281228289" w:history="1">
        <w:r w:rsidR="0063688A" w:rsidRPr="00AE35F1">
          <w:rPr>
            <w:rStyle w:val="Hipervnculo"/>
            <w:noProof/>
          </w:rPr>
          <w:t>2.1.5</w:t>
        </w:r>
        <w:r w:rsidR="0063688A">
          <w:rPr>
            <w:rFonts w:eastAsiaTheme="minorEastAsia"/>
            <w:noProof/>
            <w:lang w:val="es-ES" w:eastAsia="es-ES"/>
          </w:rPr>
          <w:tab/>
        </w:r>
        <w:r w:rsidR="0063688A" w:rsidRPr="00AE35F1">
          <w:rPr>
            <w:rStyle w:val="Hipervnculo"/>
            <w:noProof/>
          </w:rPr>
          <w:t>Gobiernos Locales</w:t>
        </w:r>
        <w:r w:rsidR="0063688A">
          <w:rPr>
            <w:noProof/>
            <w:webHidden/>
          </w:rPr>
          <w:tab/>
        </w:r>
        <w:r>
          <w:rPr>
            <w:noProof/>
            <w:webHidden/>
          </w:rPr>
          <w:fldChar w:fldCharType="begin"/>
        </w:r>
        <w:r w:rsidR="0063688A">
          <w:rPr>
            <w:noProof/>
            <w:webHidden/>
          </w:rPr>
          <w:instrText xml:space="preserve"> PAGEREF _Toc281228289 \h </w:instrText>
        </w:r>
        <w:r>
          <w:rPr>
            <w:noProof/>
            <w:webHidden/>
          </w:rPr>
        </w:r>
        <w:r>
          <w:rPr>
            <w:noProof/>
            <w:webHidden/>
          </w:rPr>
          <w:fldChar w:fldCharType="separate"/>
        </w:r>
        <w:r w:rsidR="0063688A">
          <w:rPr>
            <w:noProof/>
            <w:webHidden/>
          </w:rPr>
          <w:t>9</w:t>
        </w:r>
        <w:r>
          <w:rPr>
            <w:noProof/>
            <w:webHidden/>
          </w:rPr>
          <w:fldChar w:fldCharType="end"/>
        </w:r>
      </w:hyperlink>
    </w:p>
    <w:p w:rsidR="0063688A" w:rsidRDefault="00BD5D97">
      <w:pPr>
        <w:pStyle w:val="TDC3"/>
        <w:tabs>
          <w:tab w:val="left" w:pos="1320"/>
          <w:tab w:val="right" w:leader="dot" w:pos="8544"/>
        </w:tabs>
        <w:rPr>
          <w:rFonts w:eastAsiaTheme="minorEastAsia"/>
          <w:noProof/>
          <w:lang w:val="es-ES" w:eastAsia="es-ES"/>
        </w:rPr>
      </w:pPr>
      <w:hyperlink w:anchor="_Toc281228290" w:history="1">
        <w:r w:rsidR="0063688A" w:rsidRPr="00AE35F1">
          <w:rPr>
            <w:rStyle w:val="Hipervnculo"/>
            <w:noProof/>
          </w:rPr>
          <w:t>2.1.6</w:t>
        </w:r>
        <w:r w:rsidR="0063688A">
          <w:rPr>
            <w:rFonts w:eastAsiaTheme="minorEastAsia"/>
            <w:noProof/>
            <w:lang w:val="es-ES" w:eastAsia="es-ES"/>
          </w:rPr>
          <w:tab/>
        </w:r>
        <w:r w:rsidR="0063688A" w:rsidRPr="00AE35F1">
          <w:rPr>
            <w:rStyle w:val="Hipervnculo"/>
            <w:noProof/>
          </w:rPr>
          <w:t>Tecnologías alternativas</w:t>
        </w:r>
        <w:r w:rsidR="0063688A">
          <w:rPr>
            <w:noProof/>
            <w:webHidden/>
          </w:rPr>
          <w:tab/>
        </w:r>
        <w:r>
          <w:rPr>
            <w:noProof/>
            <w:webHidden/>
          </w:rPr>
          <w:fldChar w:fldCharType="begin"/>
        </w:r>
        <w:r w:rsidR="0063688A">
          <w:rPr>
            <w:noProof/>
            <w:webHidden/>
          </w:rPr>
          <w:instrText xml:space="preserve"> PAGEREF _Toc281228290 \h </w:instrText>
        </w:r>
        <w:r>
          <w:rPr>
            <w:noProof/>
            <w:webHidden/>
          </w:rPr>
        </w:r>
        <w:r>
          <w:rPr>
            <w:noProof/>
            <w:webHidden/>
          </w:rPr>
          <w:fldChar w:fldCharType="separate"/>
        </w:r>
        <w:r w:rsidR="0063688A">
          <w:rPr>
            <w:noProof/>
            <w:webHidden/>
          </w:rPr>
          <w:t>10</w:t>
        </w:r>
        <w:r>
          <w:rPr>
            <w:noProof/>
            <w:webHidden/>
          </w:rPr>
          <w:fldChar w:fldCharType="end"/>
        </w:r>
      </w:hyperlink>
    </w:p>
    <w:p w:rsidR="0063688A" w:rsidRDefault="00BD5D97">
      <w:pPr>
        <w:pStyle w:val="TDC1"/>
        <w:rPr>
          <w:rFonts w:asciiTheme="minorHAnsi" w:eastAsiaTheme="minorEastAsia" w:hAnsiTheme="minorHAnsi" w:cstheme="minorBidi"/>
          <w:b w:val="0"/>
          <w:sz w:val="22"/>
          <w:szCs w:val="22"/>
          <w:lang w:val="es-ES" w:eastAsia="es-ES"/>
        </w:rPr>
      </w:pPr>
      <w:hyperlink w:anchor="_Toc281228291" w:history="1">
        <w:r w:rsidR="0063688A" w:rsidRPr="00AE35F1">
          <w:rPr>
            <w:rStyle w:val="Hipervnculo"/>
          </w:rPr>
          <w:t>3</w:t>
        </w:r>
        <w:r w:rsidR="0063688A">
          <w:rPr>
            <w:rFonts w:asciiTheme="minorHAnsi" w:eastAsiaTheme="minorEastAsia" w:hAnsiTheme="minorHAnsi" w:cstheme="minorBidi"/>
            <w:b w:val="0"/>
            <w:sz w:val="22"/>
            <w:szCs w:val="22"/>
            <w:lang w:val="es-ES" w:eastAsia="es-ES"/>
          </w:rPr>
          <w:tab/>
        </w:r>
        <w:r w:rsidR="0063688A" w:rsidRPr="00AE35F1">
          <w:rPr>
            <w:rStyle w:val="Hipervnculo"/>
          </w:rPr>
          <w:t>IMPULSAR EL GOBIERNO ABIERTO</w:t>
        </w:r>
        <w:r w:rsidR="0063688A">
          <w:rPr>
            <w:webHidden/>
          </w:rPr>
          <w:tab/>
        </w:r>
        <w:r>
          <w:rPr>
            <w:webHidden/>
          </w:rPr>
          <w:fldChar w:fldCharType="begin"/>
        </w:r>
        <w:r w:rsidR="0063688A">
          <w:rPr>
            <w:webHidden/>
          </w:rPr>
          <w:instrText xml:space="preserve"> PAGEREF _Toc281228291 \h </w:instrText>
        </w:r>
        <w:r>
          <w:rPr>
            <w:webHidden/>
          </w:rPr>
        </w:r>
        <w:r>
          <w:rPr>
            <w:webHidden/>
          </w:rPr>
          <w:fldChar w:fldCharType="separate"/>
        </w:r>
        <w:r w:rsidR="0063688A">
          <w:rPr>
            <w:webHidden/>
          </w:rPr>
          <w:t>10</w:t>
        </w:r>
        <w:r>
          <w:rPr>
            <w:webHidden/>
          </w:rPr>
          <w:fldChar w:fldCharType="end"/>
        </w:r>
      </w:hyperlink>
    </w:p>
    <w:p w:rsidR="0063688A" w:rsidRDefault="00BD5D97">
      <w:pPr>
        <w:pStyle w:val="TDC2"/>
        <w:tabs>
          <w:tab w:val="left" w:pos="880"/>
          <w:tab w:val="right" w:leader="dot" w:pos="8544"/>
        </w:tabs>
        <w:rPr>
          <w:rFonts w:eastAsiaTheme="minorEastAsia"/>
          <w:noProof/>
          <w:lang w:val="es-ES" w:eastAsia="es-ES"/>
        </w:rPr>
      </w:pPr>
      <w:hyperlink w:anchor="_Toc281228292" w:history="1">
        <w:r w:rsidR="0063688A" w:rsidRPr="00AE35F1">
          <w:rPr>
            <w:rStyle w:val="Hipervnculo"/>
            <w:noProof/>
          </w:rPr>
          <w:t>3.1</w:t>
        </w:r>
        <w:r w:rsidR="0063688A">
          <w:rPr>
            <w:rFonts w:eastAsiaTheme="minorEastAsia"/>
            <w:noProof/>
            <w:lang w:val="es-ES" w:eastAsia="es-ES"/>
          </w:rPr>
          <w:tab/>
        </w:r>
        <w:r w:rsidR="0063688A" w:rsidRPr="00AE35F1">
          <w:rPr>
            <w:rStyle w:val="Hipervnculo"/>
            <w:noProof/>
          </w:rPr>
          <w:t>Transferencias y Eficiencias Públicas</w:t>
        </w:r>
        <w:r w:rsidR="0063688A">
          <w:rPr>
            <w:noProof/>
            <w:webHidden/>
          </w:rPr>
          <w:tab/>
        </w:r>
        <w:r>
          <w:rPr>
            <w:noProof/>
            <w:webHidden/>
          </w:rPr>
          <w:fldChar w:fldCharType="begin"/>
        </w:r>
        <w:r w:rsidR="0063688A">
          <w:rPr>
            <w:noProof/>
            <w:webHidden/>
          </w:rPr>
          <w:instrText xml:space="preserve"> PAGEREF _Toc281228292 \h </w:instrText>
        </w:r>
        <w:r>
          <w:rPr>
            <w:noProof/>
            <w:webHidden/>
          </w:rPr>
        </w:r>
        <w:r>
          <w:rPr>
            <w:noProof/>
            <w:webHidden/>
          </w:rPr>
          <w:fldChar w:fldCharType="separate"/>
        </w:r>
        <w:r w:rsidR="0063688A">
          <w:rPr>
            <w:noProof/>
            <w:webHidden/>
          </w:rPr>
          <w:t>10</w:t>
        </w:r>
        <w:r>
          <w:rPr>
            <w:noProof/>
            <w:webHidden/>
          </w:rPr>
          <w:fldChar w:fldCharType="end"/>
        </w:r>
      </w:hyperlink>
    </w:p>
    <w:p w:rsidR="0063688A" w:rsidRDefault="00BD5D97">
      <w:pPr>
        <w:pStyle w:val="TDC3"/>
        <w:tabs>
          <w:tab w:val="left" w:pos="1320"/>
          <w:tab w:val="right" w:leader="dot" w:pos="8544"/>
        </w:tabs>
        <w:rPr>
          <w:rFonts w:eastAsiaTheme="minorEastAsia"/>
          <w:noProof/>
          <w:lang w:val="es-ES" w:eastAsia="es-ES"/>
        </w:rPr>
      </w:pPr>
      <w:hyperlink w:anchor="_Toc281228293" w:history="1">
        <w:r w:rsidR="0063688A" w:rsidRPr="00AE35F1">
          <w:rPr>
            <w:rStyle w:val="Hipervnculo"/>
            <w:noProof/>
          </w:rPr>
          <w:t>3.1.1</w:t>
        </w:r>
        <w:r w:rsidR="0063688A">
          <w:rPr>
            <w:rFonts w:eastAsiaTheme="minorEastAsia"/>
            <w:noProof/>
            <w:lang w:val="es-ES" w:eastAsia="es-ES"/>
          </w:rPr>
          <w:tab/>
        </w:r>
        <w:r w:rsidR="0063688A" w:rsidRPr="00AE35F1">
          <w:rPr>
            <w:rStyle w:val="Hipervnculo"/>
            <w:noProof/>
          </w:rPr>
          <w:t>Gobierno Electrónico</w:t>
        </w:r>
        <w:r w:rsidR="0063688A">
          <w:rPr>
            <w:noProof/>
            <w:webHidden/>
          </w:rPr>
          <w:tab/>
        </w:r>
        <w:r>
          <w:rPr>
            <w:noProof/>
            <w:webHidden/>
          </w:rPr>
          <w:fldChar w:fldCharType="begin"/>
        </w:r>
        <w:r w:rsidR="0063688A">
          <w:rPr>
            <w:noProof/>
            <w:webHidden/>
          </w:rPr>
          <w:instrText xml:space="preserve"> PAGEREF _Toc281228293 \h </w:instrText>
        </w:r>
        <w:r>
          <w:rPr>
            <w:noProof/>
            <w:webHidden/>
          </w:rPr>
        </w:r>
        <w:r>
          <w:rPr>
            <w:noProof/>
            <w:webHidden/>
          </w:rPr>
          <w:fldChar w:fldCharType="separate"/>
        </w:r>
        <w:r w:rsidR="0063688A">
          <w:rPr>
            <w:noProof/>
            <w:webHidden/>
          </w:rPr>
          <w:t>10</w:t>
        </w:r>
        <w:r>
          <w:rPr>
            <w:noProof/>
            <w:webHidden/>
          </w:rPr>
          <w:fldChar w:fldCharType="end"/>
        </w:r>
      </w:hyperlink>
    </w:p>
    <w:p w:rsidR="0063688A" w:rsidRDefault="00BD5D97">
      <w:pPr>
        <w:pStyle w:val="TDC3"/>
        <w:tabs>
          <w:tab w:val="left" w:pos="1320"/>
          <w:tab w:val="right" w:leader="dot" w:pos="8544"/>
        </w:tabs>
        <w:rPr>
          <w:rFonts w:eastAsiaTheme="minorEastAsia"/>
          <w:noProof/>
          <w:lang w:val="es-ES" w:eastAsia="es-ES"/>
        </w:rPr>
      </w:pPr>
      <w:hyperlink w:anchor="_Toc281228294" w:history="1">
        <w:r w:rsidR="0063688A" w:rsidRPr="00AE35F1">
          <w:rPr>
            <w:rStyle w:val="Hipervnculo"/>
            <w:noProof/>
          </w:rPr>
          <w:t>3.1.2</w:t>
        </w:r>
        <w:r w:rsidR="0063688A">
          <w:rPr>
            <w:rFonts w:eastAsiaTheme="minorEastAsia"/>
            <w:noProof/>
            <w:lang w:val="es-ES" w:eastAsia="es-ES"/>
          </w:rPr>
          <w:tab/>
        </w:r>
        <w:r w:rsidR="0063688A" w:rsidRPr="00AE35F1">
          <w:rPr>
            <w:rStyle w:val="Hipervnculo"/>
            <w:noProof/>
          </w:rPr>
          <w:t>Salud Electrónica</w:t>
        </w:r>
        <w:r w:rsidR="0063688A">
          <w:rPr>
            <w:noProof/>
            <w:webHidden/>
          </w:rPr>
          <w:tab/>
        </w:r>
        <w:r>
          <w:rPr>
            <w:noProof/>
            <w:webHidden/>
          </w:rPr>
          <w:fldChar w:fldCharType="begin"/>
        </w:r>
        <w:r w:rsidR="0063688A">
          <w:rPr>
            <w:noProof/>
            <w:webHidden/>
          </w:rPr>
          <w:instrText xml:space="preserve"> PAGEREF _Toc281228294 \h </w:instrText>
        </w:r>
        <w:r>
          <w:rPr>
            <w:noProof/>
            <w:webHidden/>
          </w:rPr>
        </w:r>
        <w:r>
          <w:rPr>
            <w:noProof/>
            <w:webHidden/>
          </w:rPr>
          <w:fldChar w:fldCharType="separate"/>
        </w:r>
        <w:r w:rsidR="0063688A">
          <w:rPr>
            <w:noProof/>
            <w:webHidden/>
          </w:rPr>
          <w:t>10</w:t>
        </w:r>
        <w:r>
          <w:rPr>
            <w:noProof/>
            <w:webHidden/>
          </w:rPr>
          <w:fldChar w:fldCharType="end"/>
        </w:r>
      </w:hyperlink>
    </w:p>
    <w:p w:rsidR="0063688A" w:rsidRDefault="00BD5D97">
      <w:pPr>
        <w:pStyle w:val="TDC3"/>
        <w:tabs>
          <w:tab w:val="left" w:pos="1320"/>
          <w:tab w:val="right" w:leader="dot" w:pos="8544"/>
        </w:tabs>
        <w:rPr>
          <w:rFonts w:eastAsiaTheme="minorEastAsia"/>
          <w:noProof/>
          <w:lang w:val="es-ES" w:eastAsia="es-ES"/>
        </w:rPr>
      </w:pPr>
      <w:hyperlink w:anchor="_Toc281228295" w:history="1">
        <w:r w:rsidR="0063688A" w:rsidRPr="00AE35F1">
          <w:rPr>
            <w:rStyle w:val="Hipervnculo"/>
            <w:noProof/>
          </w:rPr>
          <w:t>3.1.3</w:t>
        </w:r>
        <w:r w:rsidR="0063688A">
          <w:rPr>
            <w:rFonts w:eastAsiaTheme="minorEastAsia"/>
            <w:noProof/>
            <w:lang w:val="es-ES" w:eastAsia="es-ES"/>
          </w:rPr>
          <w:tab/>
        </w:r>
        <w:r w:rsidR="0063688A" w:rsidRPr="00AE35F1">
          <w:rPr>
            <w:rStyle w:val="Hipervnculo"/>
            <w:noProof/>
          </w:rPr>
          <w:t>Catástrofes</w:t>
        </w:r>
        <w:r w:rsidR="0063688A">
          <w:rPr>
            <w:noProof/>
            <w:webHidden/>
          </w:rPr>
          <w:tab/>
        </w:r>
        <w:r>
          <w:rPr>
            <w:noProof/>
            <w:webHidden/>
          </w:rPr>
          <w:fldChar w:fldCharType="begin"/>
        </w:r>
        <w:r w:rsidR="0063688A">
          <w:rPr>
            <w:noProof/>
            <w:webHidden/>
          </w:rPr>
          <w:instrText xml:space="preserve"> PAGEREF _Toc281228295 \h </w:instrText>
        </w:r>
        <w:r>
          <w:rPr>
            <w:noProof/>
            <w:webHidden/>
          </w:rPr>
        </w:r>
        <w:r>
          <w:rPr>
            <w:noProof/>
            <w:webHidden/>
          </w:rPr>
          <w:fldChar w:fldCharType="separate"/>
        </w:r>
        <w:r w:rsidR="0063688A">
          <w:rPr>
            <w:noProof/>
            <w:webHidden/>
          </w:rPr>
          <w:t>10</w:t>
        </w:r>
        <w:r>
          <w:rPr>
            <w:noProof/>
            <w:webHidden/>
          </w:rPr>
          <w:fldChar w:fldCharType="end"/>
        </w:r>
      </w:hyperlink>
    </w:p>
    <w:p w:rsidR="0063688A" w:rsidRDefault="00BD5D97">
      <w:pPr>
        <w:pStyle w:val="TDC3"/>
        <w:tabs>
          <w:tab w:val="left" w:pos="1320"/>
          <w:tab w:val="right" w:leader="dot" w:pos="8544"/>
        </w:tabs>
        <w:rPr>
          <w:rFonts w:eastAsiaTheme="minorEastAsia"/>
          <w:noProof/>
          <w:lang w:val="es-ES" w:eastAsia="es-ES"/>
        </w:rPr>
      </w:pPr>
      <w:hyperlink w:anchor="_Toc281228296" w:history="1">
        <w:r w:rsidR="0063688A" w:rsidRPr="00AE35F1">
          <w:rPr>
            <w:rStyle w:val="Hipervnculo"/>
            <w:noProof/>
          </w:rPr>
          <w:t>3.1.4</w:t>
        </w:r>
        <w:r w:rsidR="0063688A">
          <w:rPr>
            <w:rFonts w:eastAsiaTheme="minorEastAsia"/>
            <w:noProof/>
            <w:lang w:val="es-ES" w:eastAsia="es-ES"/>
          </w:rPr>
          <w:tab/>
        </w:r>
        <w:r w:rsidR="0063688A" w:rsidRPr="00AE35F1">
          <w:rPr>
            <w:rStyle w:val="Hipervnculo"/>
            <w:noProof/>
          </w:rPr>
          <w:t>Justicia Electrónica</w:t>
        </w:r>
        <w:r w:rsidR="0063688A">
          <w:rPr>
            <w:noProof/>
            <w:webHidden/>
          </w:rPr>
          <w:tab/>
        </w:r>
        <w:r>
          <w:rPr>
            <w:noProof/>
            <w:webHidden/>
          </w:rPr>
          <w:fldChar w:fldCharType="begin"/>
        </w:r>
        <w:r w:rsidR="0063688A">
          <w:rPr>
            <w:noProof/>
            <w:webHidden/>
          </w:rPr>
          <w:instrText xml:space="preserve"> PAGEREF _Toc281228296 \h </w:instrText>
        </w:r>
        <w:r>
          <w:rPr>
            <w:noProof/>
            <w:webHidden/>
          </w:rPr>
        </w:r>
        <w:r>
          <w:rPr>
            <w:noProof/>
            <w:webHidden/>
          </w:rPr>
          <w:fldChar w:fldCharType="separate"/>
        </w:r>
        <w:r w:rsidR="0063688A">
          <w:rPr>
            <w:noProof/>
            <w:webHidden/>
          </w:rPr>
          <w:t>10</w:t>
        </w:r>
        <w:r>
          <w:rPr>
            <w:noProof/>
            <w:webHidden/>
          </w:rPr>
          <w:fldChar w:fldCharType="end"/>
        </w:r>
      </w:hyperlink>
    </w:p>
    <w:p w:rsidR="0063688A" w:rsidRDefault="00BD5D97">
      <w:pPr>
        <w:pStyle w:val="TDC3"/>
        <w:tabs>
          <w:tab w:val="left" w:pos="1320"/>
          <w:tab w:val="right" w:leader="dot" w:pos="8544"/>
        </w:tabs>
        <w:rPr>
          <w:rFonts w:eastAsiaTheme="minorEastAsia"/>
          <w:noProof/>
          <w:lang w:val="es-ES" w:eastAsia="es-ES"/>
        </w:rPr>
      </w:pPr>
      <w:hyperlink w:anchor="_Toc281228297" w:history="1">
        <w:r w:rsidR="0063688A" w:rsidRPr="00AE35F1">
          <w:rPr>
            <w:rStyle w:val="Hipervnculo"/>
            <w:noProof/>
          </w:rPr>
          <w:t>3.1.5</w:t>
        </w:r>
        <w:r w:rsidR="0063688A">
          <w:rPr>
            <w:rFonts w:eastAsiaTheme="minorEastAsia"/>
            <w:noProof/>
            <w:lang w:val="es-ES" w:eastAsia="es-ES"/>
          </w:rPr>
          <w:tab/>
        </w:r>
        <w:r w:rsidR="0063688A" w:rsidRPr="00AE35F1">
          <w:rPr>
            <w:rStyle w:val="Hipervnculo"/>
            <w:noProof/>
          </w:rPr>
          <w:t>Protección ambiental y recursos naturales</w:t>
        </w:r>
        <w:r w:rsidR="0063688A">
          <w:rPr>
            <w:noProof/>
            <w:webHidden/>
          </w:rPr>
          <w:tab/>
        </w:r>
        <w:r>
          <w:rPr>
            <w:noProof/>
            <w:webHidden/>
          </w:rPr>
          <w:fldChar w:fldCharType="begin"/>
        </w:r>
        <w:r w:rsidR="0063688A">
          <w:rPr>
            <w:noProof/>
            <w:webHidden/>
          </w:rPr>
          <w:instrText xml:space="preserve"> PAGEREF _Toc281228297 \h </w:instrText>
        </w:r>
        <w:r>
          <w:rPr>
            <w:noProof/>
            <w:webHidden/>
          </w:rPr>
        </w:r>
        <w:r>
          <w:rPr>
            <w:noProof/>
            <w:webHidden/>
          </w:rPr>
          <w:fldChar w:fldCharType="separate"/>
        </w:r>
        <w:r w:rsidR="0063688A">
          <w:rPr>
            <w:noProof/>
            <w:webHidden/>
          </w:rPr>
          <w:t>11</w:t>
        </w:r>
        <w:r>
          <w:rPr>
            <w:noProof/>
            <w:webHidden/>
          </w:rPr>
          <w:fldChar w:fldCharType="end"/>
        </w:r>
      </w:hyperlink>
    </w:p>
    <w:p w:rsidR="0063688A" w:rsidRDefault="00BD5D97">
      <w:pPr>
        <w:pStyle w:val="TDC3"/>
        <w:tabs>
          <w:tab w:val="left" w:pos="1320"/>
          <w:tab w:val="right" w:leader="dot" w:pos="8544"/>
        </w:tabs>
        <w:rPr>
          <w:rFonts w:eastAsiaTheme="minorEastAsia"/>
          <w:noProof/>
          <w:lang w:val="es-ES" w:eastAsia="es-ES"/>
        </w:rPr>
      </w:pPr>
      <w:hyperlink w:anchor="_Toc281228298" w:history="1">
        <w:r w:rsidR="0063688A" w:rsidRPr="00AE35F1">
          <w:rPr>
            <w:rStyle w:val="Hipervnculo"/>
            <w:noProof/>
          </w:rPr>
          <w:t>3.1.6</w:t>
        </w:r>
        <w:r w:rsidR="0063688A">
          <w:rPr>
            <w:rFonts w:eastAsiaTheme="minorEastAsia"/>
            <w:noProof/>
            <w:lang w:val="es-ES" w:eastAsia="es-ES"/>
          </w:rPr>
          <w:tab/>
        </w:r>
        <w:r w:rsidR="0063688A" w:rsidRPr="00AE35F1">
          <w:rPr>
            <w:rStyle w:val="Hipervnculo"/>
            <w:noProof/>
          </w:rPr>
          <w:t>Información pública y patrimonio cultural.</w:t>
        </w:r>
        <w:r w:rsidR="0063688A">
          <w:rPr>
            <w:noProof/>
            <w:webHidden/>
          </w:rPr>
          <w:tab/>
        </w:r>
        <w:r>
          <w:rPr>
            <w:noProof/>
            <w:webHidden/>
          </w:rPr>
          <w:fldChar w:fldCharType="begin"/>
        </w:r>
        <w:r w:rsidR="0063688A">
          <w:rPr>
            <w:noProof/>
            <w:webHidden/>
          </w:rPr>
          <w:instrText xml:space="preserve"> PAGEREF _Toc281228298 \h </w:instrText>
        </w:r>
        <w:r>
          <w:rPr>
            <w:noProof/>
            <w:webHidden/>
          </w:rPr>
        </w:r>
        <w:r>
          <w:rPr>
            <w:noProof/>
            <w:webHidden/>
          </w:rPr>
          <w:fldChar w:fldCharType="separate"/>
        </w:r>
        <w:r w:rsidR="0063688A">
          <w:rPr>
            <w:noProof/>
            <w:webHidden/>
          </w:rPr>
          <w:t>11</w:t>
        </w:r>
        <w:r>
          <w:rPr>
            <w:noProof/>
            <w:webHidden/>
          </w:rPr>
          <w:fldChar w:fldCharType="end"/>
        </w:r>
      </w:hyperlink>
    </w:p>
    <w:p w:rsidR="0063688A" w:rsidRDefault="00BD5D97">
      <w:pPr>
        <w:pStyle w:val="TDC1"/>
        <w:rPr>
          <w:rFonts w:asciiTheme="minorHAnsi" w:eastAsiaTheme="minorEastAsia" w:hAnsiTheme="minorHAnsi" w:cstheme="minorBidi"/>
          <w:b w:val="0"/>
          <w:sz w:val="22"/>
          <w:szCs w:val="22"/>
          <w:lang w:val="es-ES" w:eastAsia="es-ES"/>
        </w:rPr>
      </w:pPr>
      <w:hyperlink w:anchor="_Toc281228299" w:history="1">
        <w:r w:rsidR="0063688A" w:rsidRPr="00AE35F1">
          <w:rPr>
            <w:rStyle w:val="Hipervnculo"/>
          </w:rPr>
          <w:t>4</w:t>
        </w:r>
        <w:r w:rsidR="0063688A">
          <w:rPr>
            <w:rFonts w:asciiTheme="minorHAnsi" w:eastAsiaTheme="minorEastAsia" w:hAnsiTheme="minorHAnsi" w:cstheme="minorBidi"/>
            <w:b w:val="0"/>
            <w:sz w:val="22"/>
            <w:szCs w:val="22"/>
            <w:lang w:val="es-ES" w:eastAsia="es-ES"/>
          </w:rPr>
          <w:tab/>
        </w:r>
        <w:r w:rsidR="0063688A" w:rsidRPr="00AE35F1">
          <w:rPr>
            <w:rStyle w:val="Hipervnculo"/>
          </w:rPr>
          <w:t>QUE SERVICIOS DE RED POSEE EL ECUADOR ACTUALMENTE.</w:t>
        </w:r>
        <w:r w:rsidR="0063688A">
          <w:rPr>
            <w:webHidden/>
          </w:rPr>
          <w:tab/>
        </w:r>
        <w:r>
          <w:rPr>
            <w:webHidden/>
          </w:rPr>
          <w:fldChar w:fldCharType="begin"/>
        </w:r>
        <w:r w:rsidR="0063688A">
          <w:rPr>
            <w:webHidden/>
          </w:rPr>
          <w:instrText xml:space="preserve"> PAGEREF _Toc281228299 \h </w:instrText>
        </w:r>
        <w:r>
          <w:rPr>
            <w:webHidden/>
          </w:rPr>
        </w:r>
        <w:r>
          <w:rPr>
            <w:webHidden/>
          </w:rPr>
          <w:fldChar w:fldCharType="separate"/>
        </w:r>
        <w:r w:rsidR="0063688A">
          <w:rPr>
            <w:webHidden/>
          </w:rPr>
          <w:t>11</w:t>
        </w:r>
        <w:r>
          <w:rPr>
            <w:webHidden/>
          </w:rPr>
          <w:fldChar w:fldCharType="end"/>
        </w:r>
      </w:hyperlink>
    </w:p>
    <w:p w:rsidR="0063688A" w:rsidRDefault="00BD5D97">
      <w:pPr>
        <w:pStyle w:val="TDC2"/>
        <w:tabs>
          <w:tab w:val="left" w:pos="880"/>
          <w:tab w:val="right" w:leader="dot" w:pos="8544"/>
        </w:tabs>
        <w:rPr>
          <w:rFonts w:eastAsiaTheme="minorEastAsia"/>
          <w:noProof/>
          <w:lang w:val="es-ES" w:eastAsia="es-ES"/>
        </w:rPr>
      </w:pPr>
      <w:hyperlink w:anchor="_Toc281228300" w:history="1">
        <w:r w:rsidR="0063688A" w:rsidRPr="00AE35F1">
          <w:rPr>
            <w:rStyle w:val="Hipervnculo"/>
            <w:noProof/>
          </w:rPr>
          <w:t>4.1</w:t>
        </w:r>
        <w:r w:rsidR="0063688A">
          <w:rPr>
            <w:rFonts w:eastAsiaTheme="minorEastAsia"/>
            <w:noProof/>
            <w:lang w:val="es-ES" w:eastAsia="es-ES"/>
          </w:rPr>
          <w:tab/>
        </w:r>
        <w:r w:rsidR="0063688A" w:rsidRPr="00AE35F1">
          <w:rPr>
            <w:rStyle w:val="Hipervnculo"/>
            <w:noProof/>
          </w:rPr>
          <w:t>Principales Empresas de Telecomunicaciones del Ecuador</w:t>
        </w:r>
        <w:r w:rsidR="0063688A">
          <w:rPr>
            <w:noProof/>
            <w:webHidden/>
          </w:rPr>
          <w:tab/>
        </w:r>
        <w:r>
          <w:rPr>
            <w:noProof/>
            <w:webHidden/>
          </w:rPr>
          <w:fldChar w:fldCharType="begin"/>
        </w:r>
        <w:r w:rsidR="0063688A">
          <w:rPr>
            <w:noProof/>
            <w:webHidden/>
          </w:rPr>
          <w:instrText xml:space="preserve"> PAGEREF _Toc281228300 \h </w:instrText>
        </w:r>
        <w:r>
          <w:rPr>
            <w:noProof/>
            <w:webHidden/>
          </w:rPr>
        </w:r>
        <w:r>
          <w:rPr>
            <w:noProof/>
            <w:webHidden/>
          </w:rPr>
          <w:fldChar w:fldCharType="separate"/>
        </w:r>
        <w:r w:rsidR="0063688A">
          <w:rPr>
            <w:noProof/>
            <w:webHidden/>
          </w:rPr>
          <w:t>11</w:t>
        </w:r>
        <w:r>
          <w:rPr>
            <w:noProof/>
            <w:webHidden/>
          </w:rPr>
          <w:fldChar w:fldCharType="end"/>
        </w:r>
      </w:hyperlink>
    </w:p>
    <w:p w:rsidR="0063688A" w:rsidRDefault="00BD5D97">
      <w:pPr>
        <w:pStyle w:val="TDC2"/>
        <w:tabs>
          <w:tab w:val="left" w:pos="880"/>
          <w:tab w:val="right" w:leader="dot" w:pos="8544"/>
        </w:tabs>
        <w:rPr>
          <w:rFonts w:eastAsiaTheme="minorEastAsia"/>
          <w:noProof/>
          <w:lang w:val="es-ES" w:eastAsia="es-ES"/>
        </w:rPr>
      </w:pPr>
      <w:hyperlink w:anchor="_Toc281228301" w:history="1">
        <w:r w:rsidR="0063688A" w:rsidRPr="00AE35F1">
          <w:rPr>
            <w:rStyle w:val="Hipervnculo"/>
            <w:noProof/>
            <w:lang w:val="es-SV"/>
          </w:rPr>
          <w:t>4.2</w:t>
        </w:r>
        <w:r w:rsidR="0063688A">
          <w:rPr>
            <w:rFonts w:eastAsiaTheme="minorEastAsia"/>
            <w:noProof/>
            <w:lang w:val="es-ES" w:eastAsia="es-ES"/>
          </w:rPr>
          <w:tab/>
        </w:r>
        <w:r w:rsidR="0063688A" w:rsidRPr="00AE35F1">
          <w:rPr>
            <w:rStyle w:val="Hipervnculo"/>
            <w:noProof/>
            <w:lang w:val="es-SV"/>
          </w:rPr>
          <w:t>Respectivos Servicios que nos ofrece cada Empresas de Telecomunicaciones del Ecuador.</w:t>
        </w:r>
        <w:r w:rsidR="0063688A">
          <w:rPr>
            <w:noProof/>
            <w:webHidden/>
          </w:rPr>
          <w:tab/>
        </w:r>
        <w:r>
          <w:rPr>
            <w:noProof/>
            <w:webHidden/>
          </w:rPr>
          <w:fldChar w:fldCharType="begin"/>
        </w:r>
        <w:r w:rsidR="0063688A">
          <w:rPr>
            <w:noProof/>
            <w:webHidden/>
          </w:rPr>
          <w:instrText xml:space="preserve"> PAGEREF _Toc281228301 \h </w:instrText>
        </w:r>
        <w:r>
          <w:rPr>
            <w:noProof/>
            <w:webHidden/>
          </w:rPr>
        </w:r>
        <w:r>
          <w:rPr>
            <w:noProof/>
            <w:webHidden/>
          </w:rPr>
          <w:fldChar w:fldCharType="separate"/>
        </w:r>
        <w:r w:rsidR="0063688A">
          <w:rPr>
            <w:noProof/>
            <w:webHidden/>
          </w:rPr>
          <w:t>12</w:t>
        </w:r>
        <w:r>
          <w:rPr>
            <w:noProof/>
            <w:webHidden/>
          </w:rPr>
          <w:fldChar w:fldCharType="end"/>
        </w:r>
      </w:hyperlink>
    </w:p>
    <w:p w:rsidR="0063688A" w:rsidRDefault="00BD5D97">
      <w:pPr>
        <w:pStyle w:val="TDC2"/>
        <w:tabs>
          <w:tab w:val="left" w:pos="880"/>
          <w:tab w:val="right" w:leader="dot" w:pos="8544"/>
        </w:tabs>
        <w:rPr>
          <w:rFonts w:eastAsiaTheme="minorEastAsia"/>
          <w:noProof/>
          <w:lang w:val="es-ES" w:eastAsia="es-ES"/>
        </w:rPr>
      </w:pPr>
      <w:hyperlink w:anchor="_Toc281228302" w:history="1">
        <w:r w:rsidR="0063688A" w:rsidRPr="00AE35F1">
          <w:rPr>
            <w:rStyle w:val="Hipervnculo"/>
            <w:noProof/>
            <w:lang w:val="es-SV"/>
          </w:rPr>
          <w:t>4.3</w:t>
        </w:r>
        <w:r w:rsidR="0063688A">
          <w:rPr>
            <w:rFonts w:eastAsiaTheme="minorEastAsia"/>
            <w:noProof/>
            <w:lang w:val="es-ES" w:eastAsia="es-ES"/>
          </w:rPr>
          <w:tab/>
        </w:r>
        <w:r w:rsidR="0063688A" w:rsidRPr="00AE35F1">
          <w:rPr>
            <w:rStyle w:val="Hipervnculo"/>
            <w:noProof/>
            <w:lang w:val="es-SV"/>
          </w:rPr>
          <w:t>Comparación entre las Tecnologías en Redes de Ecuador y Mercados Internacionales.</w:t>
        </w:r>
        <w:r w:rsidR="0063688A">
          <w:rPr>
            <w:noProof/>
            <w:webHidden/>
          </w:rPr>
          <w:tab/>
          <w:t>…………………………………………………………………………………………………………………………………</w:t>
        </w:r>
        <w:r>
          <w:rPr>
            <w:noProof/>
            <w:webHidden/>
          </w:rPr>
          <w:fldChar w:fldCharType="begin"/>
        </w:r>
        <w:r w:rsidR="0063688A">
          <w:rPr>
            <w:noProof/>
            <w:webHidden/>
          </w:rPr>
          <w:instrText xml:space="preserve"> PAGEREF _Toc281228302 \h </w:instrText>
        </w:r>
        <w:r>
          <w:rPr>
            <w:noProof/>
            <w:webHidden/>
          </w:rPr>
        </w:r>
        <w:r>
          <w:rPr>
            <w:noProof/>
            <w:webHidden/>
          </w:rPr>
          <w:fldChar w:fldCharType="separate"/>
        </w:r>
        <w:r w:rsidR="0063688A">
          <w:rPr>
            <w:noProof/>
            <w:webHidden/>
          </w:rPr>
          <w:t>13</w:t>
        </w:r>
        <w:r>
          <w:rPr>
            <w:noProof/>
            <w:webHidden/>
          </w:rPr>
          <w:fldChar w:fldCharType="end"/>
        </w:r>
      </w:hyperlink>
    </w:p>
    <w:p w:rsidR="0063688A" w:rsidRDefault="00BD5D97">
      <w:pPr>
        <w:pStyle w:val="TDC1"/>
        <w:rPr>
          <w:rFonts w:asciiTheme="minorHAnsi" w:eastAsiaTheme="minorEastAsia" w:hAnsiTheme="minorHAnsi" w:cstheme="minorBidi"/>
          <w:b w:val="0"/>
          <w:sz w:val="22"/>
          <w:szCs w:val="22"/>
          <w:lang w:val="es-ES" w:eastAsia="es-ES"/>
        </w:rPr>
      </w:pPr>
      <w:hyperlink w:anchor="_Toc281228303" w:history="1">
        <w:r w:rsidR="0063688A" w:rsidRPr="00AE35F1">
          <w:rPr>
            <w:rStyle w:val="Hipervnculo"/>
          </w:rPr>
          <w:t>5</w:t>
        </w:r>
        <w:r w:rsidR="0063688A">
          <w:rPr>
            <w:rFonts w:asciiTheme="minorHAnsi" w:eastAsiaTheme="minorEastAsia" w:hAnsiTheme="minorHAnsi" w:cstheme="minorBidi"/>
            <w:b w:val="0"/>
            <w:sz w:val="22"/>
            <w:szCs w:val="22"/>
            <w:lang w:val="es-ES" w:eastAsia="es-ES"/>
          </w:rPr>
          <w:tab/>
        </w:r>
        <w:r w:rsidR="0063688A" w:rsidRPr="00AE35F1">
          <w:rPr>
            <w:rStyle w:val="Hipervnculo"/>
          </w:rPr>
          <w:t>Bibliografía</w:t>
        </w:r>
        <w:r w:rsidR="0063688A">
          <w:rPr>
            <w:webHidden/>
          </w:rPr>
          <w:tab/>
        </w:r>
        <w:r>
          <w:rPr>
            <w:webHidden/>
          </w:rPr>
          <w:fldChar w:fldCharType="begin"/>
        </w:r>
        <w:r w:rsidR="0063688A">
          <w:rPr>
            <w:webHidden/>
          </w:rPr>
          <w:instrText xml:space="preserve"> PAGEREF _Toc281228303 \h </w:instrText>
        </w:r>
        <w:r>
          <w:rPr>
            <w:webHidden/>
          </w:rPr>
        </w:r>
        <w:r>
          <w:rPr>
            <w:webHidden/>
          </w:rPr>
          <w:fldChar w:fldCharType="separate"/>
        </w:r>
        <w:r w:rsidR="0063688A">
          <w:rPr>
            <w:webHidden/>
          </w:rPr>
          <w:t>15</w:t>
        </w:r>
        <w:r>
          <w:rPr>
            <w:webHidden/>
          </w:rPr>
          <w:fldChar w:fldCharType="end"/>
        </w:r>
      </w:hyperlink>
    </w:p>
    <w:p w:rsidR="00D82FC2" w:rsidRDefault="00BD5D97" w:rsidP="0054212B">
      <w:pPr>
        <w:spacing w:before="360" w:after="120" w:line="240" w:lineRule="auto"/>
        <w:outlineLvl w:val="2"/>
        <w:rPr>
          <w:rFonts w:ascii="Verdana" w:hAnsi="Verdana"/>
          <w:b/>
          <w:u w:val="single"/>
        </w:rPr>
      </w:pPr>
      <w:r>
        <w:rPr>
          <w:rFonts w:ascii="Verdana" w:hAnsi="Verdana"/>
          <w:b/>
          <w:u w:val="single"/>
        </w:rPr>
        <w:fldChar w:fldCharType="end"/>
      </w:r>
    </w:p>
    <w:p w:rsidR="00D82FC2" w:rsidRDefault="00D82FC2" w:rsidP="0054212B">
      <w:pPr>
        <w:spacing w:before="360" w:after="120" w:line="240" w:lineRule="auto"/>
        <w:outlineLvl w:val="2"/>
        <w:rPr>
          <w:rFonts w:ascii="Verdana" w:hAnsi="Verdana"/>
          <w:b/>
          <w:u w:val="single"/>
        </w:rPr>
      </w:pPr>
    </w:p>
    <w:p w:rsidR="00D82FC2" w:rsidRDefault="00D82FC2" w:rsidP="0054212B">
      <w:pPr>
        <w:spacing w:before="360" w:after="120" w:line="240" w:lineRule="auto"/>
        <w:outlineLvl w:val="2"/>
        <w:rPr>
          <w:rFonts w:ascii="Verdana" w:hAnsi="Verdana"/>
          <w:b/>
          <w:u w:val="single"/>
        </w:rPr>
      </w:pPr>
    </w:p>
    <w:p w:rsidR="00D82FC2" w:rsidRDefault="00D82FC2" w:rsidP="0054212B">
      <w:pPr>
        <w:spacing w:before="360" w:after="120" w:line="240" w:lineRule="auto"/>
        <w:outlineLvl w:val="2"/>
        <w:rPr>
          <w:rFonts w:ascii="Verdana" w:hAnsi="Verdana"/>
          <w:b/>
          <w:u w:val="single"/>
        </w:rPr>
      </w:pPr>
    </w:p>
    <w:p w:rsidR="00D82FC2" w:rsidRDefault="00D82FC2" w:rsidP="0054212B">
      <w:pPr>
        <w:spacing w:before="360" w:after="120" w:line="240" w:lineRule="auto"/>
        <w:outlineLvl w:val="2"/>
        <w:rPr>
          <w:rFonts w:ascii="Verdana" w:hAnsi="Verdana"/>
          <w:b/>
          <w:u w:val="single"/>
        </w:rPr>
      </w:pPr>
    </w:p>
    <w:p w:rsidR="00D82FC2" w:rsidRDefault="00D82FC2" w:rsidP="0054212B">
      <w:pPr>
        <w:spacing w:before="360" w:after="120" w:line="240" w:lineRule="auto"/>
        <w:outlineLvl w:val="2"/>
        <w:rPr>
          <w:rFonts w:ascii="Verdana" w:hAnsi="Verdana"/>
          <w:b/>
          <w:u w:val="single"/>
        </w:rPr>
      </w:pPr>
    </w:p>
    <w:p w:rsidR="00D82FC2" w:rsidRDefault="00D82FC2" w:rsidP="0054212B">
      <w:pPr>
        <w:spacing w:before="360" w:after="120" w:line="240" w:lineRule="auto"/>
        <w:outlineLvl w:val="2"/>
        <w:rPr>
          <w:rFonts w:ascii="Verdana" w:hAnsi="Verdana"/>
          <w:b/>
          <w:u w:val="single"/>
        </w:rPr>
      </w:pPr>
    </w:p>
    <w:p w:rsidR="00D82FC2" w:rsidRDefault="00D82FC2" w:rsidP="0054212B">
      <w:pPr>
        <w:spacing w:before="360" w:after="120" w:line="240" w:lineRule="auto"/>
        <w:outlineLvl w:val="2"/>
        <w:rPr>
          <w:rFonts w:ascii="Verdana" w:hAnsi="Verdana"/>
          <w:b/>
          <w:u w:val="single"/>
        </w:rPr>
      </w:pPr>
    </w:p>
    <w:p w:rsidR="00D82FC2" w:rsidRDefault="00D82FC2" w:rsidP="0054212B">
      <w:pPr>
        <w:spacing w:before="360" w:after="120" w:line="240" w:lineRule="auto"/>
        <w:outlineLvl w:val="2"/>
        <w:rPr>
          <w:rFonts w:ascii="Verdana" w:hAnsi="Verdana"/>
          <w:b/>
          <w:u w:val="single"/>
        </w:rPr>
      </w:pPr>
    </w:p>
    <w:p w:rsidR="00D82FC2" w:rsidRDefault="00D82FC2" w:rsidP="0054212B">
      <w:pPr>
        <w:spacing w:before="360" w:after="120" w:line="240" w:lineRule="auto"/>
        <w:outlineLvl w:val="2"/>
        <w:rPr>
          <w:rFonts w:ascii="Verdana" w:hAnsi="Verdana"/>
          <w:b/>
          <w:u w:val="single"/>
        </w:rPr>
      </w:pPr>
    </w:p>
    <w:p w:rsidR="00D82FC2" w:rsidRDefault="00D82FC2" w:rsidP="0054212B">
      <w:pPr>
        <w:spacing w:before="360" w:after="120" w:line="240" w:lineRule="auto"/>
        <w:outlineLvl w:val="2"/>
        <w:rPr>
          <w:rFonts w:ascii="Verdana" w:hAnsi="Verdana"/>
          <w:b/>
          <w:u w:val="single"/>
        </w:rPr>
      </w:pPr>
    </w:p>
    <w:p w:rsidR="00CF31B5" w:rsidRDefault="00CF31B5" w:rsidP="0054212B">
      <w:pPr>
        <w:spacing w:before="360" w:after="120" w:line="240" w:lineRule="auto"/>
        <w:outlineLvl w:val="2"/>
        <w:rPr>
          <w:rFonts w:ascii="Verdana" w:hAnsi="Verdana"/>
          <w:b/>
          <w:u w:val="single"/>
        </w:rPr>
      </w:pPr>
    </w:p>
    <w:p w:rsidR="00CF31B5" w:rsidRDefault="00CF31B5" w:rsidP="0054212B">
      <w:pPr>
        <w:spacing w:before="360" w:after="120" w:line="240" w:lineRule="auto"/>
        <w:outlineLvl w:val="2"/>
        <w:rPr>
          <w:rFonts w:ascii="Verdana" w:hAnsi="Verdana"/>
          <w:b/>
          <w:u w:val="single"/>
        </w:rPr>
      </w:pPr>
    </w:p>
    <w:p w:rsidR="00CF31B5" w:rsidRDefault="00CF31B5" w:rsidP="0054212B">
      <w:pPr>
        <w:spacing w:before="360" w:after="120" w:line="240" w:lineRule="auto"/>
        <w:outlineLvl w:val="2"/>
        <w:rPr>
          <w:rFonts w:ascii="Verdana" w:hAnsi="Verdana"/>
          <w:b/>
          <w:u w:val="single"/>
        </w:rPr>
      </w:pPr>
    </w:p>
    <w:p w:rsidR="00CF31B5" w:rsidRDefault="00CF31B5" w:rsidP="0054212B">
      <w:pPr>
        <w:spacing w:before="360" w:after="120" w:line="240" w:lineRule="auto"/>
        <w:outlineLvl w:val="2"/>
        <w:rPr>
          <w:rFonts w:ascii="Verdana" w:hAnsi="Verdana"/>
          <w:b/>
          <w:u w:val="single"/>
        </w:rPr>
      </w:pPr>
    </w:p>
    <w:p w:rsidR="00CF31B5" w:rsidRDefault="00CF31B5" w:rsidP="0054212B">
      <w:pPr>
        <w:spacing w:before="360" w:after="120" w:line="240" w:lineRule="auto"/>
        <w:outlineLvl w:val="2"/>
        <w:rPr>
          <w:rFonts w:ascii="Verdana" w:hAnsi="Verdana"/>
          <w:b/>
          <w:u w:val="single"/>
        </w:rPr>
      </w:pPr>
    </w:p>
    <w:p w:rsidR="00511DB3" w:rsidRDefault="00511DB3" w:rsidP="0054212B">
      <w:pPr>
        <w:spacing w:before="360" w:after="120" w:line="240" w:lineRule="auto"/>
        <w:outlineLvl w:val="2"/>
        <w:rPr>
          <w:rFonts w:ascii="Verdana" w:hAnsi="Verdana"/>
          <w:b/>
          <w:u w:val="single"/>
        </w:rPr>
      </w:pPr>
    </w:p>
    <w:p w:rsidR="00511DB3" w:rsidRDefault="00511DB3" w:rsidP="0054212B">
      <w:pPr>
        <w:spacing w:before="360" w:after="120" w:line="240" w:lineRule="auto"/>
        <w:outlineLvl w:val="2"/>
        <w:rPr>
          <w:rFonts w:ascii="Verdana" w:hAnsi="Verdana"/>
          <w:b/>
          <w:u w:val="single"/>
        </w:rPr>
      </w:pPr>
    </w:p>
    <w:p w:rsidR="00782E0D" w:rsidRDefault="00782E0D" w:rsidP="00782E0D">
      <w:pPr>
        <w:pStyle w:val="Ttulo1"/>
        <w:numPr>
          <w:ilvl w:val="0"/>
          <w:numId w:val="0"/>
        </w:numPr>
        <w:rPr>
          <w:color w:val="000000" w:themeColor="text1"/>
        </w:rPr>
      </w:pPr>
    </w:p>
    <w:p w:rsidR="00F1188F" w:rsidRPr="00F25915" w:rsidRDefault="00882123" w:rsidP="00782E0D">
      <w:pPr>
        <w:pStyle w:val="Ttulo1"/>
        <w:numPr>
          <w:ilvl w:val="0"/>
          <w:numId w:val="0"/>
        </w:numPr>
        <w:jc w:val="center"/>
        <w:rPr>
          <w:color w:val="000000" w:themeColor="text1"/>
        </w:rPr>
      </w:pPr>
      <w:bookmarkStart w:id="0" w:name="_Toc281228273"/>
      <w:r w:rsidRPr="00F25915">
        <w:rPr>
          <w:color w:val="000000" w:themeColor="text1"/>
        </w:rPr>
        <w:t>ABREVIATURAS</w:t>
      </w:r>
      <w:bookmarkEnd w:id="0"/>
    </w:p>
    <w:p w:rsidR="0054212B" w:rsidRPr="0021502B" w:rsidRDefault="0054212B" w:rsidP="0054212B">
      <w:pPr>
        <w:spacing w:before="360" w:after="120" w:line="240" w:lineRule="auto"/>
        <w:outlineLvl w:val="2"/>
        <w:rPr>
          <w:rFonts w:ascii="Times New Roman" w:hAnsi="Times New Roman" w:cs="Times New Roman"/>
          <w:b/>
          <w:sz w:val="24"/>
          <w:szCs w:val="24"/>
          <w:u w:val="single"/>
        </w:rPr>
      </w:pPr>
    </w:p>
    <w:p w:rsidR="00882123" w:rsidRPr="00D82FC2" w:rsidRDefault="00882123" w:rsidP="00D82FC2">
      <w:pPr>
        <w:jc w:val="both"/>
        <w:rPr>
          <w:rFonts w:ascii="Times New Roman" w:hAnsi="Times New Roman" w:cs="Times New Roman"/>
          <w:b/>
          <w:sz w:val="24"/>
          <w:szCs w:val="24"/>
        </w:rPr>
      </w:pPr>
      <w:r w:rsidRPr="00D82FC2">
        <w:rPr>
          <w:rFonts w:ascii="Times New Roman" w:hAnsi="Times New Roman" w:cs="Times New Roman"/>
          <w:b/>
          <w:sz w:val="24"/>
          <w:szCs w:val="24"/>
        </w:rPr>
        <w:t>TIC:</w:t>
      </w:r>
      <w:r w:rsidR="00C30516" w:rsidRPr="00D82FC2">
        <w:rPr>
          <w:rFonts w:ascii="Times New Roman" w:hAnsi="Times New Roman" w:cs="Times New Roman"/>
          <w:b/>
          <w:sz w:val="24"/>
          <w:szCs w:val="24"/>
        </w:rPr>
        <w:t xml:space="preserve"> </w:t>
      </w:r>
      <w:hyperlink r:id="rId12" w:history="1">
        <w:r w:rsidR="00C30516" w:rsidRPr="00D82FC2">
          <w:rPr>
            <w:rStyle w:val="nfasis"/>
            <w:rFonts w:ascii="Times New Roman" w:hAnsi="Times New Roman" w:cs="Times New Roman"/>
            <w:b w:val="0"/>
            <w:sz w:val="24"/>
            <w:szCs w:val="24"/>
          </w:rPr>
          <w:t>Tecnologías de la información y la comunicación</w:t>
        </w:r>
        <w:r w:rsidR="00C30516" w:rsidRPr="00D82FC2">
          <w:rPr>
            <w:rStyle w:val="Hipervnculo"/>
            <w:rFonts w:ascii="Times New Roman" w:hAnsi="Times New Roman" w:cs="Times New Roman"/>
            <w:b/>
            <w:color w:val="auto"/>
            <w:sz w:val="24"/>
            <w:szCs w:val="24"/>
          </w:rPr>
          <w:t xml:space="preserve"> </w:t>
        </w:r>
      </w:hyperlink>
    </w:p>
    <w:p w:rsidR="00882123" w:rsidRPr="00D82FC2" w:rsidRDefault="00882123" w:rsidP="00D82FC2">
      <w:pPr>
        <w:jc w:val="both"/>
        <w:rPr>
          <w:rFonts w:ascii="Times New Roman" w:hAnsi="Times New Roman" w:cs="Times New Roman"/>
          <w:b/>
          <w:sz w:val="24"/>
          <w:szCs w:val="24"/>
        </w:rPr>
      </w:pPr>
      <w:proofErr w:type="spellStart"/>
      <w:r w:rsidRPr="00D82FC2">
        <w:rPr>
          <w:rFonts w:ascii="Times New Roman" w:eastAsia="Times New Roman" w:hAnsi="Times New Roman" w:cs="Times New Roman"/>
          <w:b/>
          <w:color w:val="222222"/>
          <w:sz w:val="24"/>
          <w:szCs w:val="24"/>
        </w:rPr>
        <w:t>Fodetel</w:t>
      </w:r>
      <w:proofErr w:type="spellEnd"/>
      <w:r w:rsidRPr="00D82FC2">
        <w:rPr>
          <w:rFonts w:ascii="Times New Roman" w:eastAsia="Times New Roman" w:hAnsi="Times New Roman" w:cs="Times New Roman"/>
          <w:b/>
          <w:color w:val="222222"/>
          <w:sz w:val="24"/>
          <w:szCs w:val="24"/>
        </w:rPr>
        <w:t xml:space="preserve">.- </w:t>
      </w:r>
      <w:r w:rsidR="00844C96" w:rsidRPr="00D82FC2">
        <w:rPr>
          <w:rFonts w:ascii="Times New Roman" w:hAnsi="Times New Roman" w:cs="Times New Roman"/>
          <w:sz w:val="24"/>
          <w:szCs w:val="24"/>
        </w:rPr>
        <w:t>Fondo de Desarrollo de las Telecomunicaciones</w:t>
      </w:r>
    </w:p>
    <w:p w:rsidR="00F1188F" w:rsidRPr="00D82FC2" w:rsidRDefault="00882123" w:rsidP="00D82FC2">
      <w:pPr>
        <w:jc w:val="both"/>
        <w:rPr>
          <w:rFonts w:ascii="Times New Roman" w:hAnsi="Times New Roman" w:cs="Times New Roman"/>
          <w:sz w:val="24"/>
          <w:szCs w:val="24"/>
        </w:rPr>
      </w:pPr>
      <w:proofErr w:type="spellStart"/>
      <w:r w:rsidRPr="00D82FC2">
        <w:rPr>
          <w:rFonts w:ascii="Times New Roman" w:eastAsia="Times New Roman" w:hAnsi="Times New Roman" w:cs="Times New Roman"/>
          <w:b/>
          <w:color w:val="222222"/>
          <w:sz w:val="24"/>
          <w:szCs w:val="24"/>
        </w:rPr>
        <w:t>Senplades</w:t>
      </w:r>
      <w:proofErr w:type="spellEnd"/>
      <w:r w:rsidRPr="00D82FC2">
        <w:rPr>
          <w:rFonts w:ascii="Times New Roman" w:eastAsia="Times New Roman" w:hAnsi="Times New Roman" w:cs="Times New Roman"/>
          <w:color w:val="222222"/>
          <w:sz w:val="24"/>
          <w:szCs w:val="24"/>
        </w:rPr>
        <w:t>.-</w:t>
      </w:r>
      <w:r w:rsidR="00844C96" w:rsidRPr="00D82FC2">
        <w:rPr>
          <w:rFonts w:ascii="Times New Roman" w:eastAsia="Times New Roman" w:hAnsi="Times New Roman" w:cs="Times New Roman"/>
          <w:color w:val="222222"/>
          <w:sz w:val="24"/>
          <w:szCs w:val="24"/>
        </w:rPr>
        <w:t xml:space="preserve"> Secretaria Nacional de Planificación y Desarrollo</w:t>
      </w:r>
    </w:p>
    <w:p w:rsidR="00F1188F" w:rsidRPr="00D82FC2" w:rsidRDefault="00882123" w:rsidP="00D82FC2">
      <w:pPr>
        <w:jc w:val="both"/>
        <w:rPr>
          <w:rFonts w:ascii="Times New Roman" w:hAnsi="Times New Roman" w:cs="Times New Roman"/>
          <w:sz w:val="24"/>
          <w:szCs w:val="24"/>
        </w:rPr>
      </w:pPr>
      <w:r w:rsidRPr="00D82FC2">
        <w:rPr>
          <w:rFonts w:ascii="Times New Roman" w:hAnsi="Times New Roman" w:cs="Times New Roman"/>
          <w:b/>
          <w:sz w:val="24"/>
          <w:szCs w:val="24"/>
        </w:rPr>
        <w:t>CNT.-</w:t>
      </w:r>
      <w:r w:rsidR="00844C96" w:rsidRPr="00D82FC2">
        <w:rPr>
          <w:rFonts w:ascii="Times New Roman" w:hAnsi="Times New Roman" w:cs="Times New Roman"/>
          <w:sz w:val="24"/>
          <w:szCs w:val="24"/>
        </w:rPr>
        <w:t xml:space="preserve"> Corporación Nacional de Telecomunicaciones</w:t>
      </w:r>
    </w:p>
    <w:p w:rsidR="00882123" w:rsidRPr="00D82FC2" w:rsidRDefault="00882123" w:rsidP="00D82FC2">
      <w:pPr>
        <w:jc w:val="both"/>
        <w:rPr>
          <w:rFonts w:ascii="Times New Roman" w:hAnsi="Times New Roman" w:cs="Times New Roman"/>
          <w:sz w:val="24"/>
          <w:szCs w:val="24"/>
        </w:rPr>
      </w:pPr>
      <w:r w:rsidRPr="00D82FC2">
        <w:rPr>
          <w:rFonts w:ascii="Times New Roman" w:hAnsi="Times New Roman" w:cs="Times New Roman"/>
          <w:b/>
          <w:sz w:val="24"/>
          <w:szCs w:val="24"/>
        </w:rPr>
        <w:t>CAPS.-</w:t>
      </w:r>
      <w:r w:rsidR="00844C96" w:rsidRPr="00D82FC2">
        <w:rPr>
          <w:rFonts w:ascii="Times New Roman" w:hAnsi="Times New Roman" w:cs="Times New Roman"/>
          <w:sz w:val="24"/>
          <w:szCs w:val="24"/>
        </w:rPr>
        <w:t xml:space="preserve"> centros de capacitación</w:t>
      </w:r>
    </w:p>
    <w:p w:rsidR="00882123" w:rsidRPr="00D82FC2" w:rsidRDefault="00753152" w:rsidP="00D82FC2">
      <w:pPr>
        <w:jc w:val="both"/>
        <w:rPr>
          <w:rFonts w:ascii="Times New Roman" w:hAnsi="Times New Roman" w:cs="Times New Roman"/>
          <w:sz w:val="24"/>
          <w:szCs w:val="24"/>
        </w:rPr>
      </w:pPr>
      <w:proofErr w:type="spellStart"/>
      <w:r w:rsidRPr="00D82FC2">
        <w:rPr>
          <w:rFonts w:ascii="Times New Roman" w:hAnsi="Times New Roman" w:cs="Times New Roman"/>
          <w:b/>
          <w:color w:val="000000"/>
          <w:sz w:val="24"/>
          <w:szCs w:val="24"/>
        </w:rPr>
        <w:t>Wimax</w:t>
      </w:r>
      <w:proofErr w:type="spellEnd"/>
      <w:r w:rsidRPr="00D82FC2">
        <w:rPr>
          <w:rFonts w:ascii="Times New Roman" w:hAnsi="Times New Roman" w:cs="Times New Roman"/>
          <w:b/>
          <w:color w:val="000000"/>
          <w:sz w:val="24"/>
          <w:szCs w:val="24"/>
        </w:rPr>
        <w:t>.-</w:t>
      </w:r>
      <w:r w:rsidRPr="00D82FC2">
        <w:rPr>
          <w:rFonts w:ascii="Times New Roman" w:hAnsi="Times New Roman" w:cs="Times New Roman"/>
          <w:color w:val="000000"/>
          <w:sz w:val="24"/>
          <w:szCs w:val="24"/>
        </w:rPr>
        <w:t xml:space="preserve"> </w:t>
      </w:r>
      <w:proofErr w:type="spellStart"/>
      <w:r w:rsidRPr="00D82FC2">
        <w:rPr>
          <w:rFonts w:ascii="Times New Roman" w:hAnsi="Times New Roman" w:cs="Times New Roman"/>
          <w:color w:val="000000"/>
          <w:sz w:val="24"/>
          <w:szCs w:val="24"/>
        </w:rPr>
        <w:t>Worldwide</w:t>
      </w:r>
      <w:proofErr w:type="spellEnd"/>
      <w:r w:rsidRPr="00D82FC2">
        <w:rPr>
          <w:rFonts w:ascii="Times New Roman" w:hAnsi="Times New Roman" w:cs="Times New Roman"/>
          <w:color w:val="000000"/>
          <w:sz w:val="24"/>
          <w:szCs w:val="24"/>
        </w:rPr>
        <w:t xml:space="preserve"> </w:t>
      </w:r>
      <w:proofErr w:type="spellStart"/>
      <w:r w:rsidRPr="00D82FC2">
        <w:rPr>
          <w:rFonts w:ascii="Times New Roman" w:hAnsi="Times New Roman" w:cs="Times New Roman"/>
          <w:color w:val="000000"/>
          <w:sz w:val="24"/>
          <w:szCs w:val="24"/>
        </w:rPr>
        <w:t>Interoperability</w:t>
      </w:r>
      <w:proofErr w:type="spellEnd"/>
      <w:r w:rsidRPr="00D82FC2">
        <w:rPr>
          <w:rFonts w:ascii="Times New Roman" w:hAnsi="Times New Roman" w:cs="Times New Roman"/>
          <w:color w:val="000000"/>
          <w:sz w:val="24"/>
          <w:szCs w:val="24"/>
        </w:rPr>
        <w:t xml:space="preserve"> </w:t>
      </w:r>
      <w:proofErr w:type="spellStart"/>
      <w:r w:rsidRPr="00D82FC2">
        <w:rPr>
          <w:rFonts w:ascii="Times New Roman" w:hAnsi="Times New Roman" w:cs="Times New Roman"/>
          <w:color w:val="000000"/>
          <w:sz w:val="24"/>
          <w:szCs w:val="24"/>
        </w:rPr>
        <w:t>for</w:t>
      </w:r>
      <w:proofErr w:type="spellEnd"/>
      <w:r w:rsidRPr="00D82FC2">
        <w:rPr>
          <w:rFonts w:ascii="Times New Roman" w:hAnsi="Times New Roman" w:cs="Times New Roman"/>
          <w:color w:val="000000"/>
          <w:sz w:val="24"/>
          <w:szCs w:val="24"/>
        </w:rPr>
        <w:t xml:space="preserve"> </w:t>
      </w:r>
      <w:proofErr w:type="spellStart"/>
      <w:r w:rsidRPr="00D82FC2">
        <w:rPr>
          <w:rFonts w:ascii="Times New Roman" w:hAnsi="Times New Roman" w:cs="Times New Roman"/>
          <w:color w:val="000000"/>
          <w:sz w:val="24"/>
          <w:szCs w:val="24"/>
        </w:rPr>
        <w:t>Microwave</w:t>
      </w:r>
      <w:proofErr w:type="spellEnd"/>
      <w:r w:rsidRPr="00D82FC2">
        <w:rPr>
          <w:rFonts w:ascii="Times New Roman" w:hAnsi="Times New Roman" w:cs="Times New Roman"/>
          <w:color w:val="000000"/>
          <w:sz w:val="24"/>
          <w:szCs w:val="24"/>
        </w:rPr>
        <w:t xml:space="preserve"> Access (Interoperabilidad mundial para acceso por microondas)</w:t>
      </w:r>
    </w:p>
    <w:p w:rsidR="00F1188F" w:rsidRPr="00D82FC2" w:rsidRDefault="004B54D5" w:rsidP="00D82FC2">
      <w:pPr>
        <w:jc w:val="both"/>
        <w:rPr>
          <w:rFonts w:ascii="Times New Roman" w:hAnsi="Times New Roman" w:cs="Times New Roman"/>
          <w:sz w:val="24"/>
          <w:szCs w:val="24"/>
        </w:rPr>
      </w:pPr>
      <w:r w:rsidRPr="00D82FC2">
        <w:rPr>
          <w:rStyle w:val="nfasis"/>
          <w:rFonts w:ascii="Times New Roman" w:hAnsi="Times New Roman" w:cs="Times New Roman"/>
          <w:color w:val="000000"/>
          <w:sz w:val="24"/>
          <w:szCs w:val="24"/>
        </w:rPr>
        <w:t xml:space="preserve">LTE.- </w:t>
      </w:r>
      <w:r w:rsidRPr="00D82FC2">
        <w:rPr>
          <w:rFonts w:ascii="Times New Roman" w:hAnsi="Times New Roman" w:cs="Times New Roman"/>
          <w:color w:val="000000"/>
          <w:sz w:val="24"/>
          <w:szCs w:val="24"/>
        </w:rPr>
        <w:t xml:space="preserve"> (</w:t>
      </w:r>
      <w:r w:rsidRPr="00D82FC2">
        <w:rPr>
          <w:rStyle w:val="nfasis"/>
          <w:rFonts w:ascii="Times New Roman" w:hAnsi="Times New Roman" w:cs="Times New Roman"/>
          <w:color w:val="000000"/>
          <w:sz w:val="24"/>
          <w:szCs w:val="24"/>
        </w:rPr>
        <w:t xml:space="preserve">Long </w:t>
      </w:r>
      <w:proofErr w:type="spellStart"/>
      <w:r w:rsidRPr="00D82FC2">
        <w:rPr>
          <w:rStyle w:val="nfasis"/>
          <w:rFonts w:ascii="Times New Roman" w:hAnsi="Times New Roman" w:cs="Times New Roman"/>
          <w:color w:val="000000"/>
          <w:sz w:val="24"/>
          <w:szCs w:val="24"/>
        </w:rPr>
        <w:t>Term</w:t>
      </w:r>
      <w:proofErr w:type="spellEnd"/>
      <w:r w:rsidRPr="00D82FC2">
        <w:rPr>
          <w:rStyle w:val="nfasis"/>
          <w:rFonts w:ascii="Times New Roman" w:hAnsi="Times New Roman" w:cs="Times New Roman"/>
          <w:color w:val="000000"/>
          <w:sz w:val="24"/>
          <w:szCs w:val="24"/>
        </w:rPr>
        <w:t xml:space="preserve"> </w:t>
      </w:r>
      <w:proofErr w:type="spellStart"/>
      <w:r w:rsidRPr="00D82FC2">
        <w:rPr>
          <w:rStyle w:val="nfasis"/>
          <w:rFonts w:ascii="Times New Roman" w:hAnsi="Times New Roman" w:cs="Times New Roman"/>
          <w:color w:val="000000"/>
          <w:sz w:val="24"/>
          <w:szCs w:val="24"/>
        </w:rPr>
        <w:t>Evolution</w:t>
      </w:r>
      <w:proofErr w:type="spellEnd"/>
      <w:r w:rsidRPr="00D82FC2">
        <w:rPr>
          <w:rFonts w:ascii="Times New Roman" w:hAnsi="Times New Roman" w:cs="Times New Roman"/>
          <w:color w:val="000000"/>
          <w:sz w:val="24"/>
          <w:szCs w:val="24"/>
        </w:rPr>
        <w:t>) es un nuevo estándar de la norma 3GPP</w:t>
      </w:r>
    </w:p>
    <w:p w:rsidR="00F1188F" w:rsidRPr="00D82FC2" w:rsidRDefault="00322305" w:rsidP="00D82FC2">
      <w:pPr>
        <w:jc w:val="both"/>
        <w:rPr>
          <w:rFonts w:ascii="Times New Roman" w:hAnsi="Times New Roman" w:cs="Times New Roman"/>
          <w:sz w:val="24"/>
          <w:szCs w:val="24"/>
        </w:rPr>
      </w:pPr>
      <w:r w:rsidRPr="00D82FC2">
        <w:rPr>
          <w:rFonts w:ascii="Times New Roman" w:hAnsi="Times New Roman" w:cs="Times New Roman"/>
          <w:b/>
          <w:iCs/>
          <w:sz w:val="24"/>
          <w:szCs w:val="24"/>
        </w:rPr>
        <w:t>DWDM.-</w:t>
      </w:r>
      <w:r w:rsidRPr="00D82FC2">
        <w:rPr>
          <w:rFonts w:ascii="Times New Roman" w:hAnsi="Times New Roman" w:cs="Times New Roman"/>
          <w:iCs/>
          <w:sz w:val="24"/>
          <w:szCs w:val="24"/>
        </w:rPr>
        <w:t xml:space="preserve"> Dense </w:t>
      </w:r>
      <w:proofErr w:type="spellStart"/>
      <w:r w:rsidRPr="00D82FC2">
        <w:rPr>
          <w:rFonts w:ascii="Times New Roman" w:hAnsi="Times New Roman" w:cs="Times New Roman"/>
          <w:iCs/>
          <w:sz w:val="24"/>
          <w:szCs w:val="24"/>
        </w:rPr>
        <w:t>wavelength</w:t>
      </w:r>
      <w:proofErr w:type="spellEnd"/>
      <w:r w:rsidRPr="00D82FC2">
        <w:rPr>
          <w:rFonts w:ascii="Times New Roman" w:hAnsi="Times New Roman" w:cs="Times New Roman"/>
          <w:iCs/>
          <w:sz w:val="24"/>
          <w:szCs w:val="24"/>
        </w:rPr>
        <w:t xml:space="preserve"> </w:t>
      </w:r>
      <w:r w:rsidR="004F3D43" w:rsidRPr="00D82FC2">
        <w:rPr>
          <w:rFonts w:ascii="Times New Roman" w:hAnsi="Times New Roman" w:cs="Times New Roman"/>
          <w:iCs/>
          <w:sz w:val="24"/>
          <w:szCs w:val="24"/>
        </w:rPr>
        <w:t>División</w:t>
      </w:r>
      <w:r w:rsidRPr="00D82FC2">
        <w:rPr>
          <w:rFonts w:ascii="Times New Roman" w:hAnsi="Times New Roman" w:cs="Times New Roman"/>
          <w:iCs/>
          <w:sz w:val="24"/>
          <w:szCs w:val="24"/>
        </w:rPr>
        <w:t xml:space="preserve"> </w:t>
      </w:r>
      <w:proofErr w:type="spellStart"/>
      <w:r w:rsidRPr="00D82FC2">
        <w:rPr>
          <w:rFonts w:ascii="Times New Roman" w:hAnsi="Times New Roman" w:cs="Times New Roman"/>
          <w:iCs/>
          <w:sz w:val="24"/>
          <w:szCs w:val="24"/>
        </w:rPr>
        <w:t>Multiplexing</w:t>
      </w:r>
      <w:proofErr w:type="spellEnd"/>
      <w:r w:rsidRPr="00D82FC2">
        <w:rPr>
          <w:rFonts w:ascii="Times New Roman" w:hAnsi="Times New Roman" w:cs="Times New Roman"/>
          <w:iCs/>
          <w:sz w:val="24"/>
          <w:szCs w:val="24"/>
        </w:rPr>
        <w:t xml:space="preserve">.- </w:t>
      </w:r>
      <w:r w:rsidRPr="00D82FC2">
        <w:rPr>
          <w:rFonts w:ascii="Times New Roman" w:hAnsi="Times New Roman" w:cs="Times New Roman"/>
          <w:sz w:val="24"/>
          <w:szCs w:val="24"/>
        </w:rPr>
        <w:t xml:space="preserve">es una técnica de transmisión de señales a través de </w:t>
      </w:r>
      <w:hyperlink r:id="rId13" w:tooltip="Fibra óptica" w:history="1">
        <w:r w:rsidRPr="00D82FC2">
          <w:rPr>
            <w:rStyle w:val="Hipervnculo"/>
            <w:rFonts w:ascii="Times New Roman" w:hAnsi="Times New Roman" w:cs="Times New Roman"/>
            <w:color w:val="000000" w:themeColor="text1"/>
            <w:sz w:val="24"/>
            <w:szCs w:val="24"/>
          </w:rPr>
          <w:t>fibra óptica</w:t>
        </w:r>
      </w:hyperlink>
      <w:r w:rsidRPr="00D82FC2">
        <w:rPr>
          <w:rFonts w:ascii="Times New Roman" w:hAnsi="Times New Roman" w:cs="Times New Roman"/>
          <w:sz w:val="24"/>
          <w:szCs w:val="24"/>
        </w:rPr>
        <w:t xml:space="preserve"> usando la banda C (1550 </w:t>
      </w:r>
      <w:proofErr w:type="spellStart"/>
      <w:r w:rsidRPr="00D82FC2">
        <w:rPr>
          <w:rFonts w:ascii="Times New Roman" w:hAnsi="Times New Roman" w:cs="Times New Roman"/>
          <w:sz w:val="24"/>
          <w:szCs w:val="24"/>
        </w:rPr>
        <w:t>nm</w:t>
      </w:r>
      <w:proofErr w:type="spellEnd"/>
      <w:r w:rsidRPr="00D82FC2">
        <w:rPr>
          <w:rFonts w:ascii="Times New Roman" w:hAnsi="Times New Roman" w:cs="Times New Roman"/>
          <w:sz w:val="24"/>
          <w:szCs w:val="24"/>
        </w:rPr>
        <w:t>).</w:t>
      </w:r>
    </w:p>
    <w:p w:rsidR="00E9632B" w:rsidRPr="00D82FC2" w:rsidRDefault="00E9632B" w:rsidP="00D82FC2">
      <w:pPr>
        <w:jc w:val="both"/>
        <w:rPr>
          <w:rFonts w:ascii="Times New Roman" w:hAnsi="Times New Roman" w:cs="Times New Roman"/>
          <w:sz w:val="24"/>
          <w:szCs w:val="24"/>
        </w:rPr>
      </w:pPr>
      <w:r w:rsidRPr="00D82FC2">
        <w:rPr>
          <w:rFonts w:ascii="Times New Roman" w:hAnsi="Times New Roman" w:cs="Times New Roman"/>
          <w:b/>
          <w:sz w:val="24"/>
          <w:szCs w:val="24"/>
        </w:rPr>
        <w:t>IP.-</w:t>
      </w:r>
      <w:r w:rsidRPr="00D82FC2">
        <w:rPr>
          <w:rFonts w:ascii="Times New Roman" w:hAnsi="Times New Roman" w:cs="Times New Roman"/>
          <w:sz w:val="24"/>
          <w:szCs w:val="24"/>
        </w:rPr>
        <w:t xml:space="preserve"> </w:t>
      </w:r>
      <w:r w:rsidRPr="00D82FC2">
        <w:rPr>
          <w:rFonts w:ascii="Times New Roman" w:hAnsi="Times New Roman" w:cs="Times New Roman"/>
          <w:iCs/>
          <w:sz w:val="24"/>
          <w:szCs w:val="24"/>
        </w:rPr>
        <w:t xml:space="preserve">Internet </w:t>
      </w:r>
      <w:proofErr w:type="spellStart"/>
      <w:proofErr w:type="gramStart"/>
      <w:r w:rsidRPr="00D82FC2">
        <w:rPr>
          <w:rFonts w:ascii="Times New Roman" w:hAnsi="Times New Roman" w:cs="Times New Roman"/>
          <w:iCs/>
          <w:sz w:val="24"/>
          <w:szCs w:val="24"/>
        </w:rPr>
        <w:t>Protocol</w:t>
      </w:r>
      <w:proofErr w:type="spellEnd"/>
      <w:r w:rsidRPr="00D82FC2">
        <w:rPr>
          <w:rFonts w:ascii="Times New Roman" w:hAnsi="Times New Roman" w:cs="Times New Roman"/>
          <w:iCs/>
          <w:sz w:val="24"/>
          <w:szCs w:val="24"/>
        </w:rPr>
        <w:t xml:space="preserve"> ,</w:t>
      </w:r>
      <w:proofErr w:type="gramEnd"/>
      <w:r w:rsidRPr="00D82FC2">
        <w:rPr>
          <w:rFonts w:ascii="Times New Roman" w:hAnsi="Times New Roman" w:cs="Times New Roman"/>
          <w:iCs/>
          <w:sz w:val="24"/>
          <w:szCs w:val="24"/>
        </w:rPr>
        <w:t xml:space="preserve"> </w:t>
      </w:r>
      <w:r w:rsidRPr="00D82FC2">
        <w:rPr>
          <w:rFonts w:ascii="Times New Roman" w:hAnsi="Times New Roman" w:cs="Times New Roman"/>
          <w:sz w:val="24"/>
          <w:szCs w:val="24"/>
        </w:rPr>
        <w:t xml:space="preserve">Una </w:t>
      </w:r>
      <w:r w:rsidRPr="00D82FC2">
        <w:rPr>
          <w:rFonts w:ascii="Times New Roman" w:hAnsi="Times New Roman" w:cs="Times New Roman"/>
          <w:b/>
          <w:bCs/>
          <w:sz w:val="24"/>
          <w:szCs w:val="24"/>
        </w:rPr>
        <w:t>dirección IP</w:t>
      </w:r>
      <w:r w:rsidRPr="00D82FC2">
        <w:rPr>
          <w:rFonts w:ascii="Times New Roman" w:hAnsi="Times New Roman" w:cs="Times New Roman"/>
          <w:sz w:val="24"/>
          <w:szCs w:val="24"/>
        </w:rPr>
        <w:t xml:space="preserve"> es una etiqueta numérica que identifica, de manera lógica y jerárquica, a una </w:t>
      </w:r>
      <w:hyperlink r:id="rId14" w:tooltip="Interfaz de red" w:history="1">
        <w:r w:rsidRPr="00D82FC2">
          <w:rPr>
            <w:rStyle w:val="Hipervnculo"/>
            <w:rFonts w:ascii="Times New Roman" w:hAnsi="Times New Roman" w:cs="Times New Roman"/>
            <w:color w:val="auto"/>
            <w:sz w:val="24"/>
            <w:szCs w:val="24"/>
          </w:rPr>
          <w:t>interfaz</w:t>
        </w:r>
      </w:hyperlink>
      <w:r w:rsidRPr="00D82FC2">
        <w:rPr>
          <w:rFonts w:ascii="Times New Roman" w:hAnsi="Times New Roman" w:cs="Times New Roman"/>
          <w:sz w:val="24"/>
          <w:szCs w:val="24"/>
        </w:rPr>
        <w:t xml:space="preserve"> (elemento de comunicación/conexión)</w:t>
      </w:r>
    </w:p>
    <w:p w:rsidR="00FF4D50" w:rsidRPr="00D82FC2" w:rsidRDefault="00FF4D50" w:rsidP="00D82FC2">
      <w:pPr>
        <w:jc w:val="both"/>
        <w:rPr>
          <w:rStyle w:val="ft"/>
          <w:rFonts w:ascii="Times New Roman" w:hAnsi="Times New Roman" w:cs="Times New Roman"/>
          <w:color w:val="000000"/>
          <w:sz w:val="24"/>
          <w:szCs w:val="24"/>
        </w:rPr>
      </w:pPr>
      <w:r w:rsidRPr="00D82FC2">
        <w:rPr>
          <w:rStyle w:val="nfasis"/>
          <w:rFonts w:ascii="Times New Roman" w:hAnsi="Times New Roman" w:cs="Times New Roman"/>
          <w:color w:val="000000"/>
          <w:sz w:val="24"/>
          <w:szCs w:val="24"/>
        </w:rPr>
        <w:t>MPLS</w:t>
      </w:r>
      <w:r w:rsidR="009405A0" w:rsidRPr="00D82FC2">
        <w:rPr>
          <w:rStyle w:val="nfasis"/>
          <w:rFonts w:ascii="Times New Roman" w:hAnsi="Times New Roman" w:cs="Times New Roman"/>
          <w:color w:val="000000"/>
          <w:sz w:val="24"/>
          <w:szCs w:val="24"/>
        </w:rPr>
        <w:t xml:space="preserve">.- </w:t>
      </w:r>
      <w:r w:rsidRPr="00D82FC2">
        <w:rPr>
          <w:rStyle w:val="ft"/>
          <w:rFonts w:ascii="Times New Roman" w:hAnsi="Times New Roman" w:cs="Times New Roman"/>
          <w:color w:val="000000"/>
          <w:sz w:val="24"/>
          <w:szCs w:val="24"/>
        </w:rPr>
        <w:t xml:space="preserve"> (siglas de </w:t>
      </w:r>
      <w:proofErr w:type="spellStart"/>
      <w:r w:rsidRPr="00D82FC2">
        <w:rPr>
          <w:rStyle w:val="ft"/>
          <w:rFonts w:ascii="Times New Roman" w:hAnsi="Times New Roman" w:cs="Times New Roman"/>
          <w:color w:val="000000"/>
          <w:sz w:val="24"/>
          <w:szCs w:val="24"/>
        </w:rPr>
        <w:t>Multiprotocol</w:t>
      </w:r>
      <w:proofErr w:type="spellEnd"/>
      <w:r w:rsidRPr="00D82FC2">
        <w:rPr>
          <w:rStyle w:val="ft"/>
          <w:rFonts w:ascii="Times New Roman" w:hAnsi="Times New Roman" w:cs="Times New Roman"/>
          <w:color w:val="000000"/>
          <w:sz w:val="24"/>
          <w:szCs w:val="24"/>
        </w:rPr>
        <w:t xml:space="preserve"> </w:t>
      </w:r>
      <w:proofErr w:type="spellStart"/>
      <w:r w:rsidRPr="00D82FC2">
        <w:rPr>
          <w:rStyle w:val="ft"/>
          <w:rFonts w:ascii="Times New Roman" w:hAnsi="Times New Roman" w:cs="Times New Roman"/>
          <w:color w:val="000000"/>
          <w:sz w:val="24"/>
          <w:szCs w:val="24"/>
        </w:rPr>
        <w:t>Label</w:t>
      </w:r>
      <w:proofErr w:type="spellEnd"/>
      <w:r w:rsidRPr="00D82FC2">
        <w:rPr>
          <w:rStyle w:val="ft"/>
          <w:rFonts w:ascii="Times New Roman" w:hAnsi="Times New Roman" w:cs="Times New Roman"/>
          <w:color w:val="000000"/>
          <w:sz w:val="24"/>
          <w:szCs w:val="24"/>
        </w:rPr>
        <w:t xml:space="preserve"> </w:t>
      </w:r>
      <w:proofErr w:type="spellStart"/>
      <w:r w:rsidRPr="00D82FC2">
        <w:rPr>
          <w:rStyle w:val="ft"/>
          <w:rFonts w:ascii="Times New Roman" w:hAnsi="Times New Roman" w:cs="Times New Roman"/>
          <w:color w:val="000000"/>
          <w:sz w:val="24"/>
          <w:szCs w:val="24"/>
        </w:rPr>
        <w:t>Switching</w:t>
      </w:r>
      <w:proofErr w:type="spellEnd"/>
      <w:r w:rsidRPr="00D82FC2">
        <w:rPr>
          <w:rStyle w:val="ft"/>
          <w:rFonts w:ascii="Times New Roman" w:hAnsi="Times New Roman" w:cs="Times New Roman"/>
          <w:color w:val="000000"/>
          <w:sz w:val="24"/>
          <w:szCs w:val="24"/>
        </w:rPr>
        <w:t>) es un mecanismo de transporte de datos estándar creado por la IETF y definido en el RFC</w:t>
      </w:r>
    </w:p>
    <w:p w:rsidR="00162B04" w:rsidRPr="00D82FC2" w:rsidRDefault="009405A0" w:rsidP="00D82FC2">
      <w:pPr>
        <w:jc w:val="both"/>
        <w:rPr>
          <w:rFonts w:ascii="Times New Roman" w:hAnsi="Times New Roman" w:cs="Times New Roman"/>
          <w:sz w:val="24"/>
          <w:szCs w:val="24"/>
        </w:rPr>
      </w:pPr>
      <w:r w:rsidRPr="00D82FC2">
        <w:rPr>
          <w:rFonts w:ascii="Times New Roman" w:hAnsi="Times New Roman" w:cs="Times New Roman"/>
          <w:b/>
          <w:sz w:val="24"/>
          <w:szCs w:val="24"/>
        </w:rPr>
        <w:t>MINTEL.-</w:t>
      </w:r>
      <w:r w:rsidRPr="00D82FC2">
        <w:rPr>
          <w:rFonts w:ascii="Times New Roman" w:hAnsi="Times New Roman" w:cs="Times New Roman"/>
          <w:sz w:val="24"/>
          <w:szCs w:val="24"/>
        </w:rPr>
        <w:t xml:space="preserve"> Ministerio de Telecomunicaciones del Ecuador</w:t>
      </w:r>
    </w:p>
    <w:p w:rsidR="00F1188F" w:rsidRPr="00D82FC2" w:rsidRDefault="00F1188F" w:rsidP="00D82FC2">
      <w:pPr>
        <w:jc w:val="both"/>
        <w:rPr>
          <w:rFonts w:ascii="Times New Roman" w:hAnsi="Times New Roman" w:cs="Times New Roman"/>
          <w:sz w:val="24"/>
          <w:szCs w:val="24"/>
        </w:rPr>
      </w:pPr>
    </w:p>
    <w:p w:rsidR="00F1188F" w:rsidRPr="00D82FC2" w:rsidRDefault="00F1188F" w:rsidP="00D82FC2">
      <w:pPr>
        <w:jc w:val="both"/>
        <w:rPr>
          <w:rFonts w:ascii="Times New Roman" w:hAnsi="Times New Roman" w:cs="Times New Roman"/>
          <w:sz w:val="24"/>
          <w:szCs w:val="24"/>
        </w:rPr>
      </w:pPr>
    </w:p>
    <w:p w:rsidR="00C116AE" w:rsidRPr="00D82FC2" w:rsidRDefault="00C116AE" w:rsidP="00D82FC2">
      <w:pPr>
        <w:jc w:val="both"/>
        <w:rPr>
          <w:rFonts w:ascii="Times New Roman" w:hAnsi="Times New Roman" w:cs="Times New Roman"/>
          <w:sz w:val="24"/>
          <w:szCs w:val="24"/>
        </w:rPr>
      </w:pPr>
    </w:p>
    <w:p w:rsidR="000B1C9C" w:rsidRDefault="000B1C9C" w:rsidP="000B1C9C">
      <w:pPr>
        <w:spacing w:before="360" w:after="120" w:line="240" w:lineRule="auto"/>
        <w:jc w:val="center"/>
        <w:outlineLvl w:val="2"/>
        <w:rPr>
          <w:rFonts w:ascii="Verdana" w:hAnsi="Verdana"/>
        </w:rPr>
      </w:pPr>
    </w:p>
    <w:p w:rsidR="00A673B4" w:rsidRDefault="00A673B4" w:rsidP="00E76A44">
      <w:pPr>
        <w:pStyle w:val="Ttulo2"/>
        <w:numPr>
          <w:ilvl w:val="0"/>
          <w:numId w:val="0"/>
        </w:numPr>
      </w:pPr>
    </w:p>
    <w:p w:rsidR="00782E0D" w:rsidRDefault="00782E0D" w:rsidP="00E76A44">
      <w:pPr>
        <w:pStyle w:val="Ttulo1"/>
        <w:numPr>
          <w:ilvl w:val="0"/>
          <w:numId w:val="0"/>
        </w:numPr>
        <w:jc w:val="center"/>
        <w:rPr>
          <w:color w:val="000000" w:themeColor="text1"/>
        </w:rPr>
      </w:pPr>
    </w:p>
    <w:p w:rsidR="000B1C9C" w:rsidRPr="00E76A44" w:rsidRDefault="000B1C9C" w:rsidP="001034F4">
      <w:pPr>
        <w:pStyle w:val="Ttulo1"/>
        <w:numPr>
          <w:ilvl w:val="0"/>
          <w:numId w:val="0"/>
        </w:numPr>
        <w:jc w:val="center"/>
        <w:rPr>
          <w:color w:val="000000" w:themeColor="text1"/>
        </w:rPr>
      </w:pPr>
      <w:bookmarkStart w:id="1" w:name="_Toc281228274"/>
      <w:r w:rsidRPr="00E76A44">
        <w:rPr>
          <w:color w:val="000000" w:themeColor="text1"/>
        </w:rPr>
        <w:t>Resumen</w:t>
      </w:r>
      <w:bookmarkEnd w:id="1"/>
    </w:p>
    <w:p w:rsidR="00E76A44" w:rsidRDefault="00E76A44" w:rsidP="001034F4">
      <w:pPr>
        <w:jc w:val="center"/>
      </w:pPr>
    </w:p>
    <w:p w:rsidR="00E76A44" w:rsidRPr="00E76A44" w:rsidRDefault="00E76A44" w:rsidP="001034F4">
      <w:pPr>
        <w:jc w:val="both"/>
      </w:pPr>
    </w:p>
    <w:p w:rsidR="000B1C9C" w:rsidRPr="00D82FC2" w:rsidRDefault="000B1C9C" w:rsidP="001034F4">
      <w:pPr>
        <w:jc w:val="both"/>
        <w:rPr>
          <w:rFonts w:ascii="Times New Roman" w:hAnsi="Times New Roman" w:cs="Times New Roman"/>
          <w:sz w:val="32"/>
          <w:szCs w:val="32"/>
        </w:rPr>
      </w:pPr>
      <w:r w:rsidRPr="00D82FC2">
        <w:rPr>
          <w:rFonts w:ascii="Times New Roman" w:hAnsi="Times New Roman" w:cs="Times New Roman"/>
          <w:sz w:val="32"/>
          <w:szCs w:val="32"/>
        </w:rPr>
        <w:t xml:space="preserve">Sociedad del Conocimiento va mas </w:t>
      </w:r>
      <w:r w:rsidR="004F3D43" w:rsidRPr="00D82FC2">
        <w:rPr>
          <w:rFonts w:ascii="Times New Roman" w:hAnsi="Times New Roman" w:cs="Times New Roman"/>
          <w:sz w:val="32"/>
          <w:szCs w:val="32"/>
        </w:rPr>
        <w:t>allá</w:t>
      </w:r>
      <w:r w:rsidRPr="00D82FC2">
        <w:rPr>
          <w:rFonts w:ascii="Times New Roman" w:hAnsi="Times New Roman" w:cs="Times New Roman"/>
          <w:sz w:val="32"/>
          <w:szCs w:val="32"/>
        </w:rPr>
        <w:t xml:space="preserve"> de la sociedad de la información este apunta a transformaciones, sociales, culturales y económicas en apoyo al desarrollo protagonizado por ciudadanos que quieren y que necesitan saber cada vez </w:t>
      </w:r>
      <w:r w:rsidR="002350B1" w:rsidRPr="00D82FC2">
        <w:rPr>
          <w:rFonts w:ascii="Times New Roman" w:hAnsi="Times New Roman" w:cs="Times New Roman"/>
          <w:sz w:val="32"/>
          <w:szCs w:val="32"/>
        </w:rPr>
        <w:t>más</w:t>
      </w:r>
      <w:r w:rsidRPr="00D82FC2">
        <w:rPr>
          <w:rFonts w:ascii="Times New Roman" w:hAnsi="Times New Roman" w:cs="Times New Roman"/>
          <w:sz w:val="32"/>
          <w:szCs w:val="32"/>
        </w:rPr>
        <w:t>.</w:t>
      </w:r>
    </w:p>
    <w:p w:rsidR="000B1C9C" w:rsidRPr="00D82FC2" w:rsidRDefault="000B1C9C" w:rsidP="001034F4">
      <w:pPr>
        <w:jc w:val="both"/>
        <w:rPr>
          <w:rFonts w:ascii="Times New Roman" w:hAnsi="Times New Roman" w:cs="Times New Roman"/>
          <w:sz w:val="32"/>
          <w:szCs w:val="32"/>
        </w:rPr>
      </w:pPr>
    </w:p>
    <w:p w:rsidR="000B1C9C" w:rsidRDefault="000B1C9C" w:rsidP="001034F4">
      <w:pPr>
        <w:spacing w:before="360" w:after="120" w:line="240" w:lineRule="auto"/>
        <w:jc w:val="center"/>
        <w:outlineLvl w:val="2"/>
        <w:rPr>
          <w:rFonts w:ascii="Verdana" w:hAnsi="Verdana"/>
        </w:rPr>
      </w:pPr>
    </w:p>
    <w:p w:rsidR="000B1C9C" w:rsidRDefault="000B1C9C" w:rsidP="000B1C9C">
      <w:pPr>
        <w:spacing w:before="360" w:after="120" w:line="240" w:lineRule="auto"/>
        <w:jc w:val="center"/>
        <w:outlineLvl w:val="2"/>
        <w:rPr>
          <w:rFonts w:ascii="Verdana" w:hAnsi="Verdana"/>
        </w:rPr>
      </w:pPr>
    </w:p>
    <w:p w:rsidR="000B1C9C" w:rsidRDefault="000B1C9C" w:rsidP="000B1C9C">
      <w:pPr>
        <w:spacing w:before="360" w:after="120" w:line="240" w:lineRule="auto"/>
        <w:jc w:val="center"/>
        <w:outlineLvl w:val="2"/>
        <w:rPr>
          <w:rFonts w:ascii="Verdana" w:hAnsi="Verdana"/>
        </w:rPr>
      </w:pPr>
    </w:p>
    <w:p w:rsidR="000B1C9C" w:rsidRDefault="000B1C9C" w:rsidP="000B1C9C">
      <w:pPr>
        <w:spacing w:before="360" w:after="120" w:line="240" w:lineRule="auto"/>
        <w:jc w:val="center"/>
        <w:outlineLvl w:val="2"/>
        <w:rPr>
          <w:rFonts w:ascii="Verdana" w:hAnsi="Verdana"/>
        </w:rPr>
      </w:pPr>
    </w:p>
    <w:p w:rsidR="000B1C9C" w:rsidRDefault="000B1C9C" w:rsidP="00770D51">
      <w:pPr>
        <w:spacing w:before="360" w:after="120" w:line="240" w:lineRule="auto"/>
        <w:jc w:val="both"/>
        <w:outlineLvl w:val="2"/>
        <w:rPr>
          <w:rFonts w:ascii="Verdana" w:hAnsi="Verdana"/>
        </w:rPr>
      </w:pPr>
    </w:p>
    <w:p w:rsidR="000B1C9C" w:rsidRDefault="000B1C9C" w:rsidP="00770D51">
      <w:pPr>
        <w:spacing w:before="360" w:after="120" w:line="240" w:lineRule="auto"/>
        <w:jc w:val="both"/>
        <w:outlineLvl w:val="2"/>
        <w:rPr>
          <w:rFonts w:ascii="Verdana" w:hAnsi="Verdana"/>
        </w:rPr>
      </w:pPr>
    </w:p>
    <w:p w:rsidR="000B1C9C" w:rsidRDefault="000B1C9C" w:rsidP="00770D51">
      <w:pPr>
        <w:spacing w:before="360" w:after="120" w:line="240" w:lineRule="auto"/>
        <w:jc w:val="both"/>
        <w:outlineLvl w:val="2"/>
        <w:rPr>
          <w:rFonts w:ascii="Verdana" w:hAnsi="Verdana"/>
        </w:rPr>
      </w:pPr>
    </w:p>
    <w:p w:rsidR="00782E0D" w:rsidRDefault="00782E0D" w:rsidP="00770D51">
      <w:pPr>
        <w:spacing w:before="360" w:after="120" w:line="240" w:lineRule="auto"/>
        <w:jc w:val="both"/>
        <w:outlineLvl w:val="2"/>
        <w:rPr>
          <w:rFonts w:ascii="Verdana" w:hAnsi="Verdana"/>
        </w:rPr>
      </w:pPr>
    </w:p>
    <w:p w:rsidR="00782E0D" w:rsidRDefault="00782E0D" w:rsidP="00770D51">
      <w:pPr>
        <w:spacing w:before="360" w:after="120" w:line="240" w:lineRule="auto"/>
        <w:jc w:val="both"/>
        <w:outlineLvl w:val="2"/>
        <w:rPr>
          <w:rFonts w:ascii="Verdana" w:hAnsi="Verdana"/>
        </w:rPr>
      </w:pPr>
    </w:p>
    <w:p w:rsidR="00782E0D" w:rsidRDefault="00782E0D" w:rsidP="00770D51">
      <w:pPr>
        <w:spacing w:before="360" w:after="120" w:line="240" w:lineRule="auto"/>
        <w:jc w:val="both"/>
        <w:outlineLvl w:val="2"/>
        <w:rPr>
          <w:rFonts w:ascii="Verdana" w:hAnsi="Verdana"/>
        </w:rPr>
      </w:pPr>
    </w:p>
    <w:p w:rsidR="00782E0D" w:rsidRDefault="00782E0D" w:rsidP="00770D51">
      <w:pPr>
        <w:spacing w:before="360" w:after="120" w:line="240" w:lineRule="auto"/>
        <w:jc w:val="both"/>
        <w:outlineLvl w:val="2"/>
        <w:rPr>
          <w:rFonts w:ascii="Verdana" w:hAnsi="Verdana"/>
        </w:rPr>
      </w:pPr>
    </w:p>
    <w:p w:rsidR="000B1C9C" w:rsidRDefault="000B1C9C" w:rsidP="00770D51">
      <w:pPr>
        <w:spacing w:before="360" w:after="120" w:line="240" w:lineRule="auto"/>
        <w:jc w:val="both"/>
        <w:outlineLvl w:val="2"/>
        <w:rPr>
          <w:rFonts w:ascii="Verdana" w:hAnsi="Verdana"/>
        </w:rPr>
      </w:pPr>
    </w:p>
    <w:p w:rsidR="005B7C12" w:rsidRDefault="005B7C12" w:rsidP="00770D51">
      <w:pPr>
        <w:spacing w:before="360" w:after="120" w:line="240" w:lineRule="auto"/>
        <w:jc w:val="both"/>
        <w:outlineLvl w:val="2"/>
        <w:rPr>
          <w:rFonts w:ascii="Verdana" w:hAnsi="Verdana"/>
        </w:rPr>
      </w:pPr>
    </w:p>
    <w:p w:rsidR="00770727" w:rsidRPr="00782E0D" w:rsidRDefault="00B01CDE" w:rsidP="00770727">
      <w:pPr>
        <w:pStyle w:val="Ttulo1"/>
        <w:tabs>
          <w:tab w:val="left" w:pos="284"/>
        </w:tabs>
        <w:ind w:left="142" w:hanging="142"/>
        <w:rPr>
          <w:color w:val="000000" w:themeColor="text1"/>
        </w:rPr>
      </w:pPr>
      <w:bookmarkStart w:id="2" w:name="_Toc281208637"/>
      <w:bookmarkStart w:id="3" w:name="_Toc281208700"/>
      <w:bookmarkStart w:id="4" w:name="_Toc281228275"/>
      <w:r w:rsidRPr="00782E0D">
        <w:rPr>
          <w:color w:val="000000" w:themeColor="text1"/>
        </w:rPr>
        <w:t>La Brecha Digita</w:t>
      </w:r>
      <w:r w:rsidR="000252F1" w:rsidRPr="00782E0D">
        <w:rPr>
          <w:color w:val="000000" w:themeColor="text1"/>
        </w:rPr>
        <w:t>l</w:t>
      </w:r>
      <w:bookmarkStart w:id="5" w:name="_Toc281208638"/>
      <w:bookmarkStart w:id="6" w:name="_Toc281208701"/>
      <w:bookmarkEnd w:id="2"/>
      <w:bookmarkEnd w:id="3"/>
      <w:bookmarkEnd w:id="4"/>
    </w:p>
    <w:p w:rsidR="00770727" w:rsidRPr="00782E0D" w:rsidRDefault="00511DB3" w:rsidP="00770727">
      <w:pPr>
        <w:pStyle w:val="Ttulo2"/>
        <w:tabs>
          <w:tab w:val="left" w:pos="709"/>
        </w:tabs>
        <w:ind w:left="567" w:hanging="283"/>
        <w:rPr>
          <w:color w:val="000000" w:themeColor="text1"/>
        </w:rPr>
      </w:pPr>
      <w:bookmarkStart w:id="7" w:name="_Toc281228276"/>
      <w:r w:rsidRPr="00782E0D">
        <w:rPr>
          <w:color w:val="000000" w:themeColor="text1"/>
        </w:rPr>
        <w:t>Definición:</w:t>
      </w:r>
      <w:bookmarkEnd w:id="5"/>
      <w:bookmarkEnd w:id="6"/>
      <w:bookmarkEnd w:id="7"/>
    </w:p>
    <w:p w:rsidR="00770727" w:rsidRDefault="00511DB3" w:rsidP="00770727">
      <w:pPr>
        <w:ind w:left="709"/>
        <w:rPr>
          <w:rFonts w:ascii="Times New Roman" w:hAnsi="Times New Roman" w:cs="Times New Roman"/>
          <w:sz w:val="24"/>
          <w:szCs w:val="24"/>
          <w:lang w:val="es-ES"/>
        </w:rPr>
      </w:pPr>
      <w:bookmarkStart w:id="8" w:name="_Toc281208639"/>
      <w:bookmarkStart w:id="9" w:name="_Toc281208702"/>
      <w:r w:rsidRPr="00E76A44">
        <w:rPr>
          <w:rFonts w:ascii="Times New Roman" w:hAnsi="Times New Roman" w:cs="Times New Roman"/>
          <w:sz w:val="24"/>
          <w:szCs w:val="24"/>
          <w:lang w:val="es-ES"/>
        </w:rPr>
        <w:t>S</w:t>
      </w:r>
      <w:r w:rsidR="00D45780" w:rsidRPr="00E76A44">
        <w:rPr>
          <w:rFonts w:ascii="Times New Roman" w:hAnsi="Times New Roman" w:cs="Times New Roman"/>
          <w:sz w:val="24"/>
          <w:szCs w:val="24"/>
          <w:lang w:val="es-ES"/>
        </w:rPr>
        <w:t xml:space="preserve">e refiere a  la diferencia socioeconómica entre las poblaciones que tienen accesibilidad a </w:t>
      </w:r>
      <w:hyperlink r:id="rId15" w:tooltip="Internet" w:history="1">
        <w:r w:rsidR="00D45780" w:rsidRPr="00E76A44">
          <w:rPr>
            <w:rStyle w:val="Hipervnculo"/>
            <w:rFonts w:ascii="Times New Roman" w:hAnsi="Times New Roman" w:cs="Times New Roman"/>
            <w:color w:val="auto"/>
            <w:sz w:val="24"/>
            <w:szCs w:val="24"/>
            <w:lang w:val="es-ES"/>
          </w:rPr>
          <w:t>Internet</w:t>
        </w:r>
      </w:hyperlink>
      <w:r w:rsidR="00D45780" w:rsidRPr="00E76A44">
        <w:rPr>
          <w:rFonts w:ascii="Times New Roman" w:hAnsi="Times New Roman" w:cs="Times New Roman"/>
          <w:sz w:val="24"/>
          <w:szCs w:val="24"/>
          <w:lang w:val="es-ES"/>
        </w:rPr>
        <w:t xml:space="preserve"> y aquellas que no, aunque tales desigualdades también se pueden referir a todas las nuevas </w:t>
      </w:r>
      <w:hyperlink r:id="rId16" w:tooltip="Tecnologías de la información y la comunicación" w:history="1">
        <w:r w:rsidR="00D45780" w:rsidRPr="00E76A44">
          <w:rPr>
            <w:rStyle w:val="Hipervnculo"/>
            <w:rFonts w:ascii="Times New Roman" w:hAnsi="Times New Roman" w:cs="Times New Roman"/>
            <w:color w:val="auto"/>
            <w:sz w:val="24"/>
            <w:szCs w:val="24"/>
            <w:lang w:val="es-ES"/>
          </w:rPr>
          <w:t>tecnologías de la información y la comunicación</w:t>
        </w:r>
      </w:hyperlink>
      <w:r w:rsidR="00D45780" w:rsidRPr="00E76A44">
        <w:rPr>
          <w:rFonts w:ascii="Times New Roman" w:hAnsi="Times New Roman" w:cs="Times New Roman"/>
          <w:sz w:val="24"/>
          <w:szCs w:val="24"/>
          <w:lang w:val="es-ES"/>
        </w:rPr>
        <w:t xml:space="preserve"> (TIC),</w:t>
      </w:r>
      <w:bookmarkEnd w:id="8"/>
      <w:bookmarkEnd w:id="9"/>
      <w:r w:rsidR="00D45780" w:rsidRPr="00E76A44">
        <w:rPr>
          <w:rFonts w:ascii="Times New Roman" w:hAnsi="Times New Roman" w:cs="Times New Roman"/>
          <w:sz w:val="24"/>
          <w:szCs w:val="24"/>
          <w:lang w:val="es-ES"/>
        </w:rPr>
        <w:t xml:space="preserve"> </w:t>
      </w:r>
      <w:bookmarkStart w:id="10" w:name="_Toc281208640"/>
      <w:bookmarkStart w:id="11" w:name="_Toc281208703"/>
    </w:p>
    <w:p w:rsidR="00B013D4" w:rsidRPr="00782E0D" w:rsidRDefault="0032306E" w:rsidP="00770727">
      <w:pPr>
        <w:pStyle w:val="Ttulo2"/>
        <w:ind w:left="567" w:hanging="283"/>
        <w:rPr>
          <w:rFonts w:ascii="Times New Roman" w:eastAsiaTheme="minorHAnsi" w:hAnsi="Times New Roman" w:cs="Times New Roman"/>
          <w:color w:val="000000" w:themeColor="text1"/>
          <w:sz w:val="24"/>
          <w:szCs w:val="24"/>
          <w:lang w:val="es-ES"/>
        </w:rPr>
      </w:pPr>
      <w:bookmarkStart w:id="12" w:name="_Toc281228277"/>
      <w:r w:rsidRPr="00782E0D">
        <w:rPr>
          <w:color w:val="000000" w:themeColor="text1"/>
        </w:rPr>
        <w:t>Combatir la Brecha Digital</w:t>
      </w:r>
      <w:bookmarkEnd w:id="10"/>
      <w:bookmarkEnd w:id="11"/>
      <w:bookmarkEnd w:id="12"/>
    </w:p>
    <w:p w:rsidR="00B013D4" w:rsidRPr="00C116AE" w:rsidRDefault="00B013D4" w:rsidP="00770727">
      <w:pPr>
        <w:spacing w:before="100" w:beforeAutospacing="1" w:after="100" w:afterAutospacing="1" w:line="240" w:lineRule="auto"/>
        <w:ind w:left="709" w:right="240"/>
        <w:jc w:val="both"/>
        <w:rPr>
          <w:rFonts w:ascii="Times New Roman" w:eastAsia="Times New Roman" w:hAnsi="Times New Roman" w:cs="Times New Roman"/>
          <w:color w:val="222222"/>
          <w:sz w:val="24"/>
          <w:szCs w:val="24"/>
        </w:rPr>
      </w:pPr>
      <w:r w:rsidRPr="00C116AE">
        <w:rPr>
          <w:rFonts w:ascii="Times New Roman" w:eastAsia="Times New Roman" w:hAnsi="Times New Roman" w:cs="Times New Roman"/>
          <w:color w:val="222222"/>
          <w:sz w:val="24"/>
          <w:szCs w:val="24"/>
        </w:rPr>
        <w:t>Se</w:t>
      </w:r>
      <w:r w:rsidR="00B01CDE" w:rsidRPr="00C116AE">
        <w:rPr>
          <w:rFonts w:ascii="Times New Roman" w:eastAsia="Times New Roman" w:hAnsi="Times New Roman" w:cs="Times New Roman"/>
          <w:color w:val="222222"/>
          <w:sz w:val="24"/>
          <w:szCs w:val="24"/>
        </w:rPr>
        <w:t xml:space="preserve"> empieza a introducir la preocupación por el desarrollo de las capacidades y habilidades requeridas para utilizar las TIC (capacitación y educación) y últimamente también se hace referencia al uso de los recursos integrados en la tecnología.</w:t>
      </w:r>
    </w:p>
    <w:p w:rsidR="00770727" w:rsidRDefault="00B01CDE" w:rsidP="00770727">
      <w:pPr>
        <w:spacing w:before="100" w:beforeAutospacing="1" w:after="100" w:afterAutospacing="1" w:line="240" w:lineRule="auto"/>
        <w:ind w:left="709" w:right="240"/>
        <w:jc w:val="both"/>
        <w:rPr>
          <w:rFonts w:ascii="Times New Roman" w:eastAsia="Times New Roman" w:hAnsi="Times New Roman" w:cs="Times New Roman"/>
          <w:color w:val="222222"/>
          <w:sz w:val="24"/>
          <w:szCs w:val="24"/>
        </w:rPr>
      </w:pPr>
      <w:r w:rsidRPr="00C116AE">
        <w:rPr>
          <w:rFonts w:ascii="Times New Roman" w:eastAsia="Times New Roman" w:hAnsi="Times New Roman" w:cs="Times New Roman"/>
          <w:color w:val="222222"/>
          <w:sz w:val="24"/>
          <w:szCs w:val="24"/>
        </w:rPr>
        <w:t>Así, el concepto de brecha digital incorpora los siguientes enfoques básicamente:</w:t>
      </w:r>
    </w:p>
    <w:p w:rsidR="00F13998" w:rsidRPr="004F3D43" w:rsidRDefault="00B01CDE" w:rsidP="00770727">
      <w:pPr>
        <w:pStyle w:val="Ttulo3"/>
        <w:ind w:left="1134" w:firstLine="0"/>
        <w:rPr>
          <w:rStyle w:val="Ttulo3Car"/>
          <w:rFonts w:ascii="Times New Roman" w:eastAsia="Times New Roman" w:hAnsi="Times New Roman" w:cs="Times New Roman"/>
          <w:b/>
          <w:color w:val="222222"/>
          <w:sz w:val="24"/>
          <w:szCs w:val="24"/>
        </w:rPr>
      </w:pPr>
      <w:bookmarkStart w:id="13" w:name="_Toc281228278"/>
      <w:r w:rsidRPr="004F3D43">
        <w:rPr>
          <w:rStyle w:val="Ttulo3Car"/>
          <w:b/>
          <w:color w:val="000000" w:themeColor="text1"/>
        </w:rPr>
        <w:t xml:space="preserve">El enfoque hacia la </w:t>
      </w:r>
      <w:r w:rsidR="00511DB3" w:rsidRPr="004F3D43">
        <w:rPr>
          <w:rStyle w:val="Ttulo3Car"/>
          <w:b/>
          <w:color w:val="000000" w:themeColor="text1"/>
        </w:rPr>
        <w:t>infraestructura</w:t>
      </w:r>
      <w:bookmarkEnd w:id="13"/>
    </w:p>
    <w:p w:rsidR="00770727" w:rsidRDefault="00F13998" w:rsidP="00770727">
      <w:pPr>
        <w:pStyle w:val="Prrafodelista"/>
        <w:spacing w:before="100" w:beforeAutospacing="1" w:after="100" w:afterAutospacing="1" w:line="240" w:lineRule="auto"/>
        <w:ind w:left="709" w:right="24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w:t>
      </w:r>
      <w:r w:rsidR="00B013D4" w:rsidRPr="00F13998">
        <w:rPr>
          <w:rFonts w:ascii="Times New Roman" w:eastAsia="Times New Roman" w:hAnsi="Times New Roman" w:cs="Times New Roman"/>
          <w:color w:val="222222"/>
          <w:sz w:val="24"/>
          <w:szCs w:val="24"/>
        </w:rPr>
        <w:t>sto quiere decir a</w:t>
      </w:r>
      <w:r w:rsidR="00B01CDE" w:rsidRPr="00F13998">
        <w:rPr>
          <w:rFonts w:ascii="Times New Roman" w:eastAsia="Times New Roman" w:hAnsi="Times New Roman" w:cs="Times New Roman"/>
          <w:color w:val="222222"/>
          <w:sz w:val="24"/>
          <w:szCs w:val="24"/>
        </w:rPr>
        <w:t xml:space="preserve"> la posibilidad/dificultad de disponer de computadoras conectadas a la red mundial.</w:t>
      </w:r>
    </w:p>
    <w:p w:rsidR="00A167C6" w:rsidRPr="004F3D43" w:rsidRDefault="00B01CDE" w:rsidP="00770727">
      <w:pPr>
        <w:pStyle w:val="Ttulo3"/>
        <w:ind w:firstLine="414"/>
        <w:rPr>
          <w:rStyle w:val="Ttulo3Car"/>
          <w:rFonts w:ascii="Times New Roman" w:eastAsia="Times New Roman" w:hAnsi="Times New Roman" w:cs="Times New Roman"/>
          <w:b/>
          <w:color w:val="222222"/>
          <w:sz w:val="24"/>
          <w:szCs w:val="24"/>
        </w:rPr>
      </w:pPr>
      <w:bookmarkStart w:id="14" w:name="_Toc281228279"/>
      <w:r w:rsidRPr="004F3D43">
        <w:rPr>
          <w:rStyle w:val="Ttulo3Car"/>
          <w:b/>
          <w:color w:val="000000" w:themeColor="text1"/>
        </w:rPr>
        <w:t>El enfoque hacia la capacitación</w:t>
      </w:r>
      <w:bookmarkEnd w:id="14"/>
      <w:r w:rsidRPr="004F3D43">
        <w:rPr>
          <w:rStyle w:val="Ttulo3Car"/>
          <w:b/>
          <w:color w:val="000000" w:themeColor="text1"/>
        </w:rPr>
        <w:t xml:space="preserve"> </w:t>
      </w:r>
    </w:p>
    <w:p w:rsidR="00770727" w:rsidRDefault="00F13998" w:rsidP="00770727">
      <w:pPr>
        <w:pStyle w:val="Prrafodelista"/>
        <w:spacing w:before="100" w:beforeAutospacing="1" w:after="100" w:afterAutospacing="1" w:line="240" w:lineRule="auto"/>
        <w:ind w:left="709" w:right="2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w:t>
      </w:r>
      <w:r w:rsidR="00B01CDE" w:rsidRPr="00E679B6">
        <w:rPr>
          <w:rFonts w:ascii="Times New Roman" w:eastAsia="Times New Roman" w:hAnsi="Times New Roman" w:cs="Times New Roman"/>
          <w:color w:val="222222"/>
          <w:sz w:val="24"/>
          <w:szCs w:val="24"/>
        </w:rPr>
        <w:t xml:space="preserve">s decir, la capacidad/dificultad de usar estas tecnologías. Se empezó a contemplar que también existe una diferencia relacionada con las habilidades y capacidades para utilizar adecuadamente la tecnología y no solamente con la posibilidad de disponer de computadoras. En este sentido, se comienza a desarrollar el concepto de alfabetización digital relacionado con el de brecha digital. </w:t>
      </w:r>
    </w:p>
    <w:p w:rsidR="00F13998" w:rsidRPr="004F3D43" w:rsidRDefault="00B01CDE" w:rsidP="00770727">
      <w:pPr>
        <w:pStyle w:val="Ttulo3"/>
        <w:ind w:firstLine="414"/>
        <w:rPr>
          <w:rStyle w:val="Ttulo3Car"/>
          <w:rFonts w:ascii="Times New Roman" w:eastAsia="Times New Roman" w:hAnsi="Times New Roman" w:cs="Times New Roman"/>
          <w:b/>
          <w:color w:val="222222"/>
          <w:sz w:val="24"/>
          <w:szCs w:val="24"/>
        </w:rPr>
      </w:pPr>
      <w:bookmarkStart w:id="15" w:name="_Toc281228280"/>
      <w:r w:rsidRPr="004F3D43">
        <w:rPr>
          <w:rStyle w:val="Ttulo3Car"/>
          <w:b/>
          <w:color w:val="000000" w:themeColor="text1"/>
        </w:rPr>
        <w:t xml:space="preserve">El enfoque hacia el uso de los </w:t>
      </w:r>
      <w:r w:rsidRPr="004F3D43">
        <w:rPr>
          <w:rStyle w:val="Ttulo3Car"/>
          <w:b/>
          <w:iCs/>
          <w:color w:val="000000" w:themeColor="text1"/>
        </w:rPr>
        <w:t>recursos</w:t>
      </w:r>
      <w:bookmarkEnd w:id="15"/>
    </w:p>
    <w:p w:rsidR="00CA64DA" w:rsidRPr="00CA64DA" w:rsidRDefault="00CA64DA" w:rsidP="00CA64DA">
      <w:pPr>
        <w:pStyle w:val="Prrafodelista"/>
        <w:ind w:left="858"/>
        <w:rPr>
          <w:rStyle w:val="Ttulo3Car"/>
          <w:rFonts w:ascii="Times New Roman" w:eastAsiaTheme="minorHAnsi" w:hAnsi="Times New Roman" w:cs="Times New Roman"/>
          <w:b w:val="0"/>
          <w:bCs w:val="0"/>
          <w:color w:val="auto"/>
          <w:sz w:val="24"/>
          <w:szCs w:val="24"/>
        </w:rPr>
      </w:pPr>
    </w:p>
    <w:p w:rsidR="00770727" w:rsidRDefault="00F13998" w:rsidP="00770727">
      <w:pPr>
        <w:pStyle w:val="Prrafodelista"/>
        <w:spacing w:before="100" w:beforeAutospacing="1" w:after="100" w:afterAutospacing="1" w:line="240" w:lineRule="auto"/>
        <w:ind w:left="709" w:right="2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w:t>
      </w:r>
      <w:r w:rsidR="00B01CDE" w:rsidRPr="00E679B6">
        <w:rPr>
          <w:rFonts w:ascii="Times New Roman" w:eastAsia="Times New Roman" w:hAnsi="Times New Roman" w:cs="Times New Roman"/>
          <w:color w:val="222222"/>
          <w:sz w:val="24"/>
          <w:szCs w:val="24"/>
        </w:rPr>
        <w:t>e refiere a la limitación/posibilidad que tienen las personas para utilizar los recursos disponibles en la red. En los últimos tiempos, se ha integrado en el concepto de brecha digital las posibilidade</w:t>
      </w:r>
      <w:r w:rsidR="00C13FF6" w:rsidRPr="00E679B6">
        <w:rPr>
          <w:rFonts w:ascii="Times New Roman" w:eastAsia="Times New Roman" w:hAnsi="Times New Roman" w:cs="Times New Roman"/>
          <w:color w:val="222222"/>
          <w:sz w:val="24"/>
          <w:szCs w:val="24"/>
        </w:rPr>
        <w:t xml:space="preserve">s de utilizar la tecnología no </w:t>
      </w:r>
      <w:r w:rsidR="00B01CDE" w:rsidRPr="00E679B6">
        <w:rPr>
          <w:rFonts w:ascii="Times New Roman" w:eastAsia="Times New Roman" w:hAnsi="Times New Roman" w:cs="Times New Roman"/>
          <w:color w:val="222222"/>
          <w:sz w:val="24"/>
          <w:szCs w:val="24"/>
        </w:rPr>
        <w:t xml:space="preserve">solamente para acceder a la información, el conocimiento sino también a un nuevo modo de educación y para aprovechar de las “nuevas oportunidades” como el desarrollo de los negocios, la atención médica en línea, el teletrabajo, el disfrute de nuevas formas de entretenimiento y ocio. </w:t>
      </w:r>
    </w:p>
    <w:p w:rsidR="00770727" w:rsidRDefault="00770727" w:rsidP="00770727">
      <w:pPr>
        <w:pStyle w:val="Prrafodelista"/>
        <w:spacing w:before="100" w:beforeAutospacing="1" w:after="100" w:afterAutospacing="1" w:line="240" w:lineRule="auto"/>
        <w:ind w:left="709" w:right="240"/>
        <w:jc w:val="both"/>
        <w:rPr>
          <w:rFonts w:ascii="Times New Roman" w:eastAsia="Times New Roman" w:hAnsi="Times New Roman" w:cs="Times New Roman"/>
          <w:color w:val="222222"/>
          <w:sz w:val="24"/>
          <w:szCs w:val="24"/>
        </w:rPr>
      </w:pPr>
    </w:p>
    <w:p w:rsidR="004718E1" w:rsidRPr="00782E0D" w:rsidRDefault="00C13FF6" w:rsidP="00770727">
      <w:pPr>
        <w:pStyle w:val="Ttulo3"/>
        <w:ind w:firstLine="414"/>
        <w:rPr>
          <w:rFonts w:ascii="Times New Roman" w:eastAsia="Times New Roman" w:hAnsi="Times New Roman" w:cs="Times New Roman"/>
          <w:color w:val="000000" w:themeColor="text1"/>
          <w:sz w:val="24"/>
          <w:szCs w:val="24"/>
        </w:rPr>
      </w:pPr>
      <w:bookmarkStart w:id="16" w:name="_Toc281228281"/>
      <w:r w:rsidRPr="00782E0D">
        <w:rPr>
          <w:color w:val="000000" w:themeColor="text1"/>
        </w:rPr>
        <w:lastRenderedPageBreak/>
        <w:t>Basado a estos enfoques</w:t>
      </w:r>
      <w:r w:rsidR="0032306E" w:rsidRPr="00782E0D">
        <w:rPr>
          <w:rFonts w:ascii="Times New Roman" w:eastAsiaTheme="minorHAnsi" w:hAnsi="Times New Roman" w:cs="Times New Roman"/>
          <w:iCs/>
          <w:color w:val="000000" w:themeColor="text1"/>
          <w:sz w:val="24"/>
          <w:szCs w:val="24"/>
        </w:rPr>
        <w:t>:</w:t>
      </w:r>
      <w:bookmarkEnd w:id="16"/>
    </w:p>
    <w:p w:rsidR="006457BD" w:rsidRPr="004718E1" w:rsidRDefault="006457BD" w:rsidP="00770727">
      <w:pPr>
        <w:spacing w:before="100" w:beforeAutospacing="1" w:after="100" w:afterAutospacing="1" w:line="240" w:lineRule="auto"/>
        <w:ind w:left="709" w:right="240"/>
        <w:jc w:val="both"/>
        <w:rPr>
          <w:rFonts w:ascii="Times New Roman" w:eastAsia="Times New Roman" w:hAnsi="Times New Roman" w:cs="Times New Roman"/>
          <w:b/>
          <w:color w:val="222222"/>
          <w:sz w:val="24"/>
          <w:szCs w:val="24"/>
        </w:rPr>
      </w:pPr>
      <w:r w:rsidRPr="00C116AE">
        <w:rPr>
          <w:rFonts w:ascii="Times New Roman" w:eastAsia="Times New Roman" w:hAnsi="Times New Roman" w:cs="Times New Roman"/>
          <w:sz w:val="24"/>
          <w:szCs w:val="24"/>
          <w:lang w:val="es-ES" w:eastAsia="zh-CN"/>
        </w:rPr>
        <w:t xml:space="preserve">Una manera de disminuir la brecha digital es implantar políticas de </w:t>
      </w:r>
      <w:hyperlink r:id="rId17" w:tooltip="Accesibilidad web" w:history="1">
        <w:r w:rsidRPr="00522921">
          <w:rPr>
            <w:rFonts w:ascii="Times New Roman" w:eastAsia="Times New Roman" w:hAnsi="Times New Roman" w:cs="Times New Roman"/>
            <w:color w:val="000000" w:themeColor="text1"/>
            <w:sz w:val="24"/>
            <w:szCs w:val="24"/>
            <w:lang w:val="es-ES" w:eastAsia="zh-CN"/>
          </w:rPr>
          <w:t>accesibilidad web</w:t>
        </w:r>
      </w:hyperlink>
      <w:r w:rsidRPr="00C116AE">
        <w:rPr>
          <w:rFonts w:ascii="Times New Roman" w:eastAsia="Times New Roman" w:hAnsi="Times New Roman" w:cs="Times New Roman"/>
          <w:sz w:val="24"/>
          <w:szCs w:val="24"/>
          <w:lang w:val="es-ES" w:eastAsia="zh-CN"/>
        </w:rPr>
        <w:t xml:space="preserve">, para que todas las personas, independientemente de sus limitaciones físicas o de las derivadas de su entorno puedan usar de forma satisfactoria </w:t>
      </w:r>
      <w:hyperlink r:id="rId18" w:tooltip="Internet" w:history="1">
        <w:r w:rsidRPr="00522921">
          <w:rPr>
            <w:rFonts w:ascii="Times New Roman" w:eastAsia="Times New Roman" w:hAnsi="Times New Roman" w:cs="Times New Roman"/>
            <w:color w:val="000000" w:themeColor="text1"/>
            <w:sz w:val="24"/>
            <w:szCs w:val="24"/>
            <w:lang w:val="es-ES" w:eastAsia="zh-CN"/>
          </w:rPr>
          <w:t>Internet</w:t>
        </w:r>
      </w:hyperlink>
      <w:r w:rsidRPr="00522921">
        <w:rPr>
          <w:rFonts w:ascii="Times New Roman" w:eastAsia="Times New Roman" w:hAnsi="Times New Roman" w:cs="Times New Roman"/>
          <w:color w:val="000000" w:themeColor="text1"/>
          <w:sz w:val="24"/>
          <w:szCs w:val="24"/>
          <w:lang w:val="es-ES" w:eastAsia="zh-CN"/>
        </w:rPr>
        <w:t xml:space="preserve"> </w:t>
      </w:r>
      <w:r w:rsidRPr="00C116AE">
        <w:rPr>
          <w:rFonts w:ascii="Times New Roman" w:eastAsia="Times New Roman" w:hAnsi="Times New Roman" w:cs="Times New Roman"/>
          <w:sz w:val="24"/>
          <w:szCs w:val="24"/>
          <w:lang w:val="es-ES" w:eastAsia="zh-CN"/>
        </w:rPr>
        <w:t xml:space="preserve">y la </w:t>
      </w:r>
      <w:hyperlink r:id="rId19" w:tooltip="World Wide Web" w:history="1">
        <w:proofErr w:type="spellStart"/>
        <w:r w:rsidRPr="00522921">
          <w:rPr>
            <w:rFonts w:ascii="Times New Roman" w:eastAsia="Times New Roman" w:hAnsi="Times New Roman" w:cs="Times New Roman"/>
            <w:color w:val="000000" w:themeColor="text1"/>
            <w:sz w:val="24"/>
            <w:szCs w:val="24"/>
            <w:lang w:val="es-ES" w:eastAsia="zh-CN"/>
          </w:rPr>
          <w:t>World</w:t>
        </w:r>
        <w:proofErr w:type="spellEnd"/>
        <w:r w:rsidRPr="00522921">
          <w:rPr>
            <w:rFonts w:ascii="Times New Roman" w:eastAsia="Times New Roman" w:hAnsi="Times New Roman" w:cs="Times New Roman"/>
            <w:color w:val="000000" w:themeColor="text1"/>
            <w:sz w:val="24"/>
            <w:szCs w:val="24"/>
            <w:lang w:val="es-ES" w:eastAsia="zh-CN"/>
          </w:rPr>
          <w:t xml:space="preserve"> </w:t>
        </w:r>
        <w:proofErr w:type="spellStart"/>
        <w:r w:rsidRPr="00522921">
          <w:rPr>
            <w:rFonts w:ascii="Times New Roman" w:eastAsia="Times New Roman" w:hAnsi="Times New Roman" w:cs="Times New Roman"/>
            <w:color w:val="000000" w:themeColor="text1"/>
            <w:sz w:val="24"/>
            <w:szCs w:val="24"/>
            <w:lang w:val="es-ES" w:eastAsia="zh-CN"/>
          </w:rPr>
          <w:t>Wide</w:t>
        </w:r>
        <w:proofErr w:type="spellEnd"/>
        <w:r w:rsidRPr="00522921">
          <w:rPr>
            <w:rFonts w:ascii="Times New Roman" w:eastAsia="Times New Roman" w:hAnsi="Times New Roman" w:cs="Times New Roman"/>
            <w:color w:val="000000" w:themeColor="text1"/>
            <w:sz w:val="24"/>
            <w:szCs w:val="24"/>
            <w:lang w:val="es-ES" w:eastAsia="zh-CN"/>
          </w:rPr>
          <w:t xml:space="preserve"> Web</w:t>
        </w:r>
      </w:hyperlink>
      <w:r w:rsidRPr="00522921">
        <w:rPr>
          <w:rFonts w:ascii="Times New Roman" w:eastAsia="Times New Roman" w:hAnsi="Times New Roman" w:cs="Times New Roman"/>
          <w:color w:val="000000" w:themeColor="text1"/>
          <w:sz w:val="24"/>
          <w:szCs w:val="24"/>
          <w:lang w:val="es-ES" w:eastAsia="zh-CN"/>
        </w:rPr>
        <w:t>.</w:t>
      </w:r>
    </w:p>
    <w:p w:rsidR="00B01CDE" w:rsidRPr="00C116AE" w:rsidRDefault="00B01CDE" w:rsidP="00770727">
      <w:pPr>
        <w:spacing w:before="100" w:beforeAutospacing="1" w:after="100" w:afterAutospacing="1" w:line="240" w:lineRule="auto"/>
        <w:ind w:left="709" w:right="240"/>
        <w:jc w:val="both"/>
        <w:rPr>
          <w:rFonts w:ascii="Times New Roman" w:eastAsia="Times New Roman" w:hAnsi="Times New Roman" w:cs="Times New Roman"/>
          <w:color w:val="222222"/>
          <w:sz w:val="24"/>
          <w:szCs w:val="24"/>
        </w:rPr>
      </w:pPr>
      <w:r w:rsidRPr="00C116AE">
        <w:rPr>
          <w:rFonts w:ascii="Times New Roman" w:eastAsia="Times New Roman" w:hAnsi="Times New Roman" w:cs="Times New Roman"/>
          <w:color w:val="222222"/>
          <w:sz w:val="24"/>
          <w:szCs w:val="24"/>
        </w:rPr>
        <w:t>Según la Organización Mundial del Comercio, las nuevas oportunidades tecnológicas (y del libre comercio a escala glo</w:t>
      </w:r>
      <w:r w:rsidR="000252F1" w:rsidRPr="00C116AE">
        <w:rPr>
          <w:rFonts w:ascii="Times New Roman" w:eastAsia="Times New Roman" w:hAnsi="Times New Roman" w:cs="Times New Roman"/>
          <w:color w:val="222222"/>
          <w:sz w:val="24"/>
          <w:szCs w:val="24"/>
        </w:rPr>
        <w:t>bal)</w:t>
      </w:r>
      <w:r w:rsidRPr="00C116AE">
        <w:rPr>
          <w:rFonts w:ascii="Times New Roman" w:eastAsia="Times New Roman" w:hAnsi="Times New Roman" w:cs="Times New Roman"/>
          <w:color w:val="222222"/>
          <w:sz w:val="24"/>
          <w:szCs w:val="24"/>
        </w:rPr>
        <w:t xml:space="preserve">. Gracias a las </w:t>
      </w:r>
      <w:proofErr w:type="spellStart"/>
      <w:r w:rsidRPr="00C116AE">
        <w:rPr>
          <w:rFonts w:ascii="Times New Roman" w:eastAsia="Times New Roman" w:hAnsi="Times New Roman" w:cs="Times New Roman"/>
          <w:color w:val="222222"/>
          <w:sz w:val="24"/>
          <w:szCs w:val="24"/>
        </w:rPr>
        <w:t>TICs</w:t>
      </w:r>
      <w:proofErr w:type="spellEnd"/>
      <w:r w:rsidRPr="00C116AE">
        <w:rPr>
          <w:rFonts w:ascii="Times New Roman" w:eastAsia="Times New Roman" w:hAnsi="Times New Roman" w:cs="Times New Roman"/>
          <w:color w:val="222222"/>
          <w:sz w:val="24"/>
          <w:szCs w:val="24"/>
        </w:rPr>
        <w:t xml:space="preserve">, se sostiene, se podrán anular las brechas de pobreza y de falta de recursos existentes, confrontándose en el campo de la economía, de las transformaciones políticas y sociales, de la identidad, en la cultura y en el poder, modelando nuevas relaciones a escala global. </w:t>
      </w:r>
    </w:p>
    <w:p w:rsidR="00B01CDE" w:rsidRPr="00C116AE" w:rsidRDefault="00B01CDE" w:rsidP="00770727">
      <w:pPr>
        <w:spacing w:before="100" w:beforeAutospacing="1" w:after="100" w:afterAutospacing="1" w:line="240" w:lineRule="auto"/>
        <w:ind w:left="709" w:right="240"/>
        <w:jc w:val="both"/>
        <w:rPr>
          <w:rFonts w:ascii="Times New Roman" w:eastAsia="Times New Roman" w:hAnsi="Times New Roman" w:cs="Times New Roman"/>
          <w:color w:val="222222"/>
          <w:sz w:val="24"/>
          <w:szCs w:val="24"/>
        </w:rPr>
      </w:pPr>
      <w:r w:rsidRPr="00C116AE">
        <w:rPr>
          <w:rFonts w:ascii="Times New Roman" w:eastAsia="Times New Roman" w:hAnsi="Times New Roman" w:cs="Times New Roman"/>
          <w:color w:val="222222"/>
          <w:sz w:val="24"/>
          <w:szCs w:val="24"/>
        </w:rPr>
        <w:t xml:space="preserve">Excluir a la gente de este proceso es prácticamente exterminarlos o dejarlos sin oportunidades para el futuro. </w:t>
      </w:r>
    </w:p>
    <w:p w:rsidR="00B01CDE" w:rsidRPr="00C116AE" w:rsidRDefault="00B01CDE" w:rsidP="00770727">
      <w:pPr>
        <w:spacing w:before="100" w:beforeAutospacing="1" w:after="100" w:afterAutospacing="1" w:line="240" w:lineRule="auto"/>
        <w:ind w:left="709" w:right="240"/>
        <w:jc w:val="both"/>
        <w:rPr>
          <w:rFonts w:ascii="Times New Roman" w:eastAsia="Times New Roman" w:hAnsi="Times New Roman" w:cs="Times New Roman"/>
          <w:color w:val="222222"/>
          <w:sz w:val="24"/>
          <w:szCs w:val="24"/>
        </w:rPr>
      </w:pPr>
      <w:r w:rsidRPr="00C116AE">
        <w:rPr>
          <w:rFonts w:ascii="Times New Roman" w:eastAsia="Times New Roman" w:hAnsi="Times New Roman" w:cs="Times New Roman"/>
          <w:color w:val="222222"/>
          <w:sz w:val="24"/>
          <w:szCs w:val="24"/>
        </w:rPr>
        <w:t xml:space="preserve">Es erradicar un importante rubro de progreso económico para la sociedad. </w:t>
      </w:r>
    </w:p>
    <w:p w:rsidR="00977505" w:rsidRPr="00C116AE" w:rsidRDefault="00B01CDE" w:rsidP="00770727">
      <w:pPr>
        <w:spacing w:before="100" w:beforeAutospacing="1" w:after="100" w:afterAutospacing="1" w:line="240" w:lineRule="auto"/>
        <w:ind w:left="709" w:right="240"/>
        <w:jc w:val="both"/>
        <w:rPr>
          <w:rFonts w:ascii="Times New Roman" w:eastAsia="Times New Roman" w:hAnsi="Times New Roman" w:cs="Times New Roman"/>
          <w:color w:val="222222"/>
          <w:sz w:val="24"/>
          <w:szCs w:val="24"/>
        </w:rPr>
      </w:pPr>
      <w:r w:rsidRPr="00C116AE">
        <w:rPr>
          <w:rFonts w:ascii="Times New Roman" w:eastAsia="Times New Roman" w:hAnsi="Times New Roman" w:cs="Times New Roman"/>
          <w:color w:val="222222"/>
          <w:sz w:val="24"/>
          <w:szCs w:val="24"/>
        </w:rPr>
        <w:t>Es quedar relegados de todo adelanto científico y tecnológico con sus consecuentes implicaciones para la sociedad</w:t>
      </w:r>
    </w:p>
    <w:p w:rsidR="00033618" w:rsidRDefault="00C13FF6" w:rsidP="00770727">
      <w:pPr>
        <w:spacing w:before="100" w:beforeAutospacing="1" w:after="100" w:afterAutospacing="1" w:line="240" w:lineRule="auto"/>
        <w:ind w:left="709" w:right="240"/>
        <w:jc w:val="both"/>
        <w:rPr>
          <w:rFonts w:ascii="Times New Roman" w:eastAsia="Times New Roman" w:hAnsi="Times New Roman" w:cs="Times New Roman"/>
          <w:color w:val="222222"/>
          <w:sz w:val="24"/>
          <w:szCs w:val="24"/>
        </w:rPr>
      </w:pPr>
      <w:r w:rsidRPr="00C116AE">
        <w:rPr>
          <w:rFonts w:ascii="Times New Roman" w:eastAsia="Times New Roman" w:hAnsi="Times New Roman" w:cs="Times New Roman"/>
          <w:color w:val="222222"/>
          <w:sz w:val="24"/>
          <w:szCs w:val="24"/>
        </w:rPr>
        <w:t>El analfabetism</w:t>
      </w:r>
      <w:r w:rsidR="000252F1" w:rsidRPr="00C116AE">
        <w:rPr>
          <w:rFonts w:ascii="Times New Roman" w:eastAsia="Times New Roman" w:hAnsi="Times New Roman" w:cs="Times New Roman"/>
          <w:color w:val="222222"/>
          <w:sz w:val="24"/>
          <w:szCs w:val="24"/>
        </w:rPr>
        <w:t xml:space="preserve">o.- un </w:t>
      </w:r>
      <w:r w:rsidR="006457BD" w:rsidRPr="00C116AE">
        <w:rPr>
          <w:rFonts w:ascii="Times New Roman" w:eastAsia="Times New Roman" w:hAnsi="Times New Roman" w:cs="Times New Roman"/>
          <w:color w:val="222222"/>
          <w:sz w:val="24"/>
          <w:szCs w:val="24"/>
        </w:rPr>
        <w:t>principal proble</w:t>
      </w:r>
      <w:r w:rsidR="000252F1" w:rsidRPr="00C116AE">
        <w:rPr>
          <w:rFonts w:ascii="Times New Roman" w:eastAsia="Times New Roman" w:hAnsi="Times New Roman" w:cs="Times New Roman"/>
          <w:color w:val="222222"/>
          <w:sz w:val="24"/>
          <w:szCs w:val="24"/>
        </w:rPr>
        <w:t>ma es el idioma l</w:t>
      </w:r>
      <w:r w:rsidRPr="00C116AE">
        <w:rPr>
          <w:rFonts w:ascii="Times New Roman" w:eastAsia="Times New Roman" w:hAnsi="Times New Roman" w:cs="Times New Roman"/>
          <w:color w:val="222222"/>
          <w:sz w:val="24"/>
          <w:szCs w:val="24"/>
        </w:rPr>
        <w:t>a mayoría del contenido en la red y en el tem</w:t>
      </w:r>
      <w:r w:rsidR="000252F1" w:rsidRPr="00C116AE">
        <w:rPr>
          <w:rFonts w:ascii="Times New Roman" w:eastAsia="Times New Roman" w:hAnsi="Times New Roman" w:cs="Times New Roman"/>
          <w:color w:val="222222"/>
          <w:sz w:val="24"/>
          <w:szCs w:val="24"/>
        </w:rPr>
        <w:t>a tecnológico está en inglés.</w:t>
      </w:r>
    </w:p>
    <w:p w:rsidR="00C13FF6" w:rsidRPr="00033618" w:rsidRDefault="00C13FF6" w:rsidP="00770727">
      <w:pPr>
        <w:spacing w:before="100" w:beforeAutospacing="1" w:after="100" w:afterAutospacing="1" w:line="240" w:lineRule="auto"/>
        <w:ind w:left="709" w:right="240"/>
        <w:jc w:val="both"/>
        <w:rPr>
          <w:rStyle w:val="Ttulo4Car"/>
          <w:rFonts w:ascii="Times New Roman" w:eastAsia="Times New Roman" w:hAnsi="Times New Roman" w:cs="Times New Roman"/>
          <w:b w:val="0"/>
          <w:bCs w:val="0"/>
          <w:i w:val="0"/>
          <w:iCs w:val="0"/>
          <w:color w:val="222222"/>
          <w:sz w:val="24"/>
          <w:szCs w:val="24"/>
        </w:rPr>
      </w:pPr>
      <w:r w:rsidRPr="00033618">
        <w:rPr>
          <w:rStyle w:val="SubttuloCar"/>
          <w:b/>
          <w:i w:val="0"/>
          <w:color w:val="auto"/>
        </w:rPr>
        <w:t>¿</w:t>
      </w:r>
      <w:r w:rsidRPr="00033618">
        <w:rPr>
          <w:rStyle w:val="Ttulo4Car"/>
          <w:i w:val="0"/>
          <w:color w:val="000000" w:themeColor="text1"/>
          <w:sz w:val="26"/>
          <w:szCs w:val="26"/>
        </w:rPr>
        <w:t>Eres capaz de encontrar lo que quieres, con contenidos locales y contextualizados? Se los produce para nuestra realidad local</w:t>
      </w:r>
      <w:proofErr w:type="gramStart"/>
      <w:r w:rsidRPr="00033618">
        <w:rPr>
          <w:rStyle w:val="Ttulo4Car"/>
          <w:i w:val="0"/>
          <w:color w:val="000000" w:themeColor="text1"/>
          <w:sz w:val="26"/>
          <w:szCs w:val="26"/>
        </w:rPr>
        <w:t>?</w:t>
      </w:r>
      <w:proofErr w:type="gramEnd"/>
      <w:r w:rsidRPr="00033618">
        <w:rPr>
          <w:rStyle w:val="Ttulo4Car"/>
          <w:i w:val="0"/>
          <w:color w:val="000000" w:themeColor="text1"/>
          <w:sz w:val="26"/>
          <w:szCs w:val="26"/>
        </w:rPr>
        <w:t xml:space="preserve"> </w:t>
      </w:r>
    </w:p>
    <w:p w:rsidR="00C13FF6" w:rsidRPr="00C116AE" w:rsidRDefault="00C13FF6" w:rsidP="00770727">
      <w:pPr>
        <w:spacing w:before="100" w:beforeAutospacing="1" w:after="100" w:afterAutospacing="1" w:line="240" w:lineRule="auto"/>
        <w:ind w:left="709" w:right="240"/>
        <w:jc w:val="both"/>
        <w:rPr>
          <w:rFonts w:ascii="Times New Roman" w:eastAsia="Times New Roman" w:hAnsi="Times New Roman" w:cs="Times New Roman"/>
          <w:color w:val="222222"/>
          <w:sz w:val="24"/>
          <w:szCs w:val="24"/>
        </w:rPr>
      </w:pPr>
      <w:r w:rsidRPr="00C116AE">
        <w:rPr>
          <w:rFonts w:ascii="Times New Roman" w:eastAsia="Times New Roman" w:hAnsi="Times New Roman" w:cs="Times New Roman"/>
          <w:color w:val="222222"/>
          <w:sz w:val="24"/>
          <w:szCs w:val="24"/>
        </w:rPr>
        <w:t xml:space="preserve">Hemos visto grandes esfuerzos por superar ese 3% de escuelas urbanas con acceso a Internet. En la región rural el índice es nulo. Convenios inter-institucionales, los gobiernos locales y el gobierno central tratando de suplir la carencia. </w:t>
      </w:r>
    </w:p>
    <w:p w:rsidR="00804777" w:rsidRPr="00E7563D" w:rsidRDefault="00C13FF6" w:rsidP="00E7563D">
      <w:pPr>
        <w:spacing w:before="100" w:beforeAutospacing="1" w:after="100" w:afterAutospacing="1" w:line="240" w:lineRule="auto"/>
        <w:ind w:left="709" w:right="240"/>
        <w:jc w:val="both"/>
        <w:rPr>
          <w:rFonts w:ascii="Times New Roman" w:eastAsia="Times New Roman" w:hAnsi="Times New Roman" w:cs="Times New Roman"/>
          <w:color w:val="222222"/>
          <w:sz w:val="24"/>
          <w:szCs w:val="24"/>
        </w:rPr>
      </w:pPr>
      <w:r w:rsidRPr="00C116AE">
        <w:rPr>
          <w:rFonts w:ascii="Times New Roman" w:eastAsia="Times New Roman" w:hAnsi="Times New Roman" w:cs="Times New Roman"/>
          <w:color w:val="222222"/>
          <w:sz w:val="24"/>
          <w:szCs w:val="24"/>
        </w:rPr>
        <w:t xml:space="preserve">Se hablo en algún momento sin darle el suficiente crédito la idea de crear el Ministerio de Ciencia y Tecnología. Sería el primer paso importantísimo para poder llevar a cabo un gran plan nacional de capacitación tecnológica. Lograría impulsar a muchos hacia la educación digital, aprovechamiento de la gran oportunidad que ofrece Internet, y sobre todo, el uso de la tecnología como medio para crecimiento económico del Ecuador. </w:t>
      </w:r>
    </w:p>
    <w:p w:rsidR="00804777" w:rsidRPr="00C116AE" w:rsidRDefault="00804777" w:rsidP="00770727">
      <w:pPr>
        <w:spacing w:before="180" w:after="180" w:line="240" w:lineRule="auto"/>
        <w:ind w:left="709"/>
        <w:jc w:val="both"/>
        <w:rPr>
          <w:rFonts w:ascii="Times New Roman" w:eastAsia="Times New Roman" w:hAnsi="Times New Roman" w:cs="Times New Roman"/>
          <w:sz w:val="24"/>
          <w:szCs w:val="24"/>
          <w:lang w:eastAsia="es-ES"/>
        </w:rPr>
      </w:pPr>
      <w:r w:rsidRPr="00C116AE">
        <w:rPr>
          <w:rFonts w:ascii="Times New Roman" w:eastAsia="Times New Roman" w:hAnsi="Times New Roman" w:cs="Times New Roman"/>
          <w:color w:val="222222"/>
          <w:sz w:val="24"/>
          <w:szCs w:val="24"/>
        </w:rPr>
        <w:t xml:space="preserve">El Gobierno impulsa al Ecuador a través de; </w:t>
      </w:r>
      <w:r w:rsidR="00A40492" w:rsidRPr="00C116AE">
        <w:rPr>
          <w:rFonts w:ascii="Times New Roman" w:eastAsia="Times New Roman" w:hAnsi="Times New Roman" w:cs="Times New Roman"/>
          <w:color w:val="000000"/>
          <w:sz w:val="24"/>
          <w:szCs w:val="24"/>
          <w:lang w:eastAsia="es-ES"/>
        </w:rPr>
        <w:t>El Gobierno de la Revolución Ciudadana, al ser parte del Consejo de la UIT, busca consolidar la política de inclusión digital para todos los ciudadanos; además, de combatir la brecha digital, garantizar el derecho fundamental de la población a comunicarse de manera eficaz, segura, fácil y accesible para encaminar a la población hacia la Sociedad de la Información. MINTEL/DS</w:t>
      </w:r>
    </w:p>
    <w:p w:rsidR="00804777" w:rsidRPr="00C116AE" w:rsidRDefault="00804777" w:rsidP="004F3D43">
      <w:pPr>
        <w:spacing w:after="0" w:line="432" w:lineRule="auto"/>
        <w:ind w:left="737"/>
        <w:jc w:val="both"/>
        <w:rPr>
          <w:rFonts w:ascii="Times New Roman" w:eastAsia="Times New Roman" w:hAnsi="Times New Roman" w:cs="Times New Roman"/>
          <w:sz w:val="24"/>
          <w:szCs w:val="24"/>
          <w:lang w:eastAsia="es-ES"/>
        </w:rPr>
      </w:pPr>
      <w:r w:rsidRPr="00C116AE">
        <w:rPr>
          <w:rFonts w:ascii="Times New Roman" w:eastAsia="Times New Roman" w:hAnsi="Times New Roman" w:cs="Times New Roman"/>
          <w:sz w:val="24"/>
          <w:szCs w:val="24"/>
          <w:lang w:eastAsia="es-ES"/>
        </w:rPr>
        <w:lastRenderedPageBreak/>
        <w:t>Fortalecer la cooperación internacional entre los gobiernos.</w:t>
      </w:r>
    </w:p>
    <w:p w:rsidR="00804777" w:rsidRPr="00C116AE" w:rsidRDefault="00F13998" w:rsidP="004F3D43">
      <w:pPr>
        <w:numPr>
          <w:ilvl w:val="0"/>
          <w:numId w:val="3"/>
        </w:numPr>
        <w:tabs>
          <w:tab w:val="clear" w:pos="360"/>
          <w:tab w:val="num" w:pos="567"/>
          <w:tab w:val="left" w:pos="1134"/>
        </w:tabs>
        <w:spacing w:after="0" w:line="432" w:lineRule="auto"/>
        <w:ind w:left="737" w:firstLine="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00804777" w:rsidRPr="00C116AE">
        <w:rPr>
          <w:rFonts w:ascii="Times New Roman" w:eastAsia="Times New Roman" w:hAnsi="Times New Roman" w:cs="Times New Roman"/>
          <w:sz w:val="24"/>
          <w:szCs w:val="24"/>
          <w:lang w:eastAsia="es-ES"/>
        </w:rPr>
        <w:t>Acceso a las TIC para personas con discapacidades.</w:t>
      </w:r>
    </w:p>
    <w:p w:rsidR="00804777" w:rsidRPr="00C116AE" w:rsidRDefault="00F13998" w:rsidP="004F3D43">
      <w:pPr>
        <w:numPr>
          <w:ilvl w:val="0"/>
          <w:numId w:val="3"/>
        </w:numPr>
        <w:tabs>
          <w:tab w:val="clear" w:pos="360"/>
          <w:tab w:val="num" w:pos="567"/>
          <w:tab w:val="left" w:pos="1134"/>
        </w:tabs>
        <w:spacing w:after="0" w:line="432" w:lineRule="auto"/>
        <w:ind w:left="737" w:firstLine="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00804777" w:rsidRPr="00C116AE">
        <w:rPr>
          <w:rFonts w:ascii="Times New Roman" w:eastAsia="Times New Roman" w:hAnsi="Times New Roman" w:cs="Times New Roman"/>
          <w:sz w:val="24"/>
          <w:szCs w:val="24"/>
          <w:lang w:eastAsia="es-ES"/>
        </w:rPr>
        <w:t>Acceso a las TIC de las diversas nacionalidades y pueblos indígenas.</w:t>
      </w:r>
    </w:p>
    <w:p w:rsidR="00804777" w:rsidRPr="004F3D43" w:rsidRDefault="00804777" w:rsidP="004F3D43">
      <w:pPr>
        <w:pStyle w:val="Prrafodelista"/>
        <w:numPr>
          <w:ilvl w:val="0"/>
          <w:numId w:val="35"/>
        </w:numPr>
        <w:tabs>
          <w:tab w:val="num" w:pos="567"/>
          <w:tab w:val="left" w:pos="1134"/>
        </w:tabs>
        <w:spacing w:after="0" w:line="432" w:lineRule="auto"/>
        <w:ind w:left="1134" w:hanging="425"/>
        <w:jc w:val="both"/>
        <w:rPr>
          <w:rFonts w:ascii="Times New Roman" w:eastAsia="Times New Roman" w:hAnsi="Times New Roman" w:cs="Times New Roman"/>
          <w:sz w:val="24"/>
          <w:szCs w:val="24"/>
          <w:lang w:eastAsia="es-ES"/>
        </w:rPr>
      </w:pPr>
      <w:r w:rsidRPr="004F3D43">
        <w:rPr>
          <w:rFonts w:ascii="Times New Roman" w:eastAsia="Times New Roman" w:hAnsi="Times New Roman" w:cs="Times New Roman"/>
          <w:sz w:val="24"/>
          <w:szCs w:val="24"/>
          <w:lang w:eastAsia="es-ES"/>
        </w:rPr>
        <w:t xml:space="preserve">Uso racional y eficiente del espectro radioeléctrico, en lo relativo al dividendo </w:t>
      </w:r>
      <w:r w:rsidR="0065686A" w:rsidRPr="004F3D43">
        <w:rPr>
          <w:rFonts w:ascii="Times New Roman" w:eastAsia="Times New Roman" w:hAnsi="Times New Roman" w:cs="Times New Roman"/>
          <w:sz w:val="24"/>
          <w:szCs w:val="24"/>
          <w:lang w:eastAsia="es-ES"/>
        </w:rPr>
        <w:t xml:space="preserve">  </w:t>
      </w:r>
      <w:r w:rsidR="004F3D43" w:rsidRPr="004F3D43">
        <w:rPr>
          <w:rFonts w:ascii="Times New Roman" w:eastAsia="Times New Roman" w:hAnsi="Times New Roman" w:cs="Times New Roman"/>
          <w:sz w:val="24"/>
          <w:szCs w:val="24"/>
          <w:lang w:eastAsia="es-ES"/>
        </w:rPr>
        <w:t>digital producto de la transición a la Televisión Digital Terrestre.</w:t>
      </w:r>
    </w:p>
    <w:p w:rsidR="00804777" w:rsidRPr="0065686A" w:rsidRDefault="00804777" w:rsidP="004F3D43">
      <w:pPr>
        <w:pStyle w:val="Prrafodelista"/>
        <w:numPr>
          <w:ilvl w:val="0"/>
          <w:numId w:val="3"/>
        </w:numPr>
        <w:tabs>
          <w:tab w:val="clear" w:pos="360"/>
          <w:tab w:val="num" w:pos="567"/>
          <w:tab w:val="left" w:pos="1134"/>
        </w:tabs>
        <w:spacing w:after="0" w:line="432" w:lineRule="auto"/>
        <w:ind w:left="737" w:firstLine="0"/>
        <w:jc w:val="both"/>
        <w:rPr>
          <w:rFonts w:ascii="Times New Roman" w:eastAsia="Times New Roman" w:hAnsi="Times New Roman" w:cs="Times New Roman"/>
          <w:sz w:val="24"/>
          <w:szCs w:val="24"/>
          <w:lang w:eastAsia="es-ES"/>
        </w:rPr>
      </w:pPr>
      <w:r w:rsidRPr="0065686A">
        <w:rPr>
          <w:rFonts w:ascii="Times New Roman" w:eastAsia="Times New Roman" w:hAnsi="Times New Roman" w:cs="Times New Roman"/>
          <w:sz w:val="24"/>
          <w:szCs w:val="24"/>
          <w:lang w:eastAsia="es-ES"/>
        </w:rPr>
        <w:t>Lograr acceso equitativo del uso de la órbita de los satélites geoestacionaria.</w:t>
      </w:r>
    </w:p>
    <w:p w:rsidR="0089612E" w:rsidRPr="004F3D43" w:rsidRDefault="00804777" w:rsidP="004F3D43">
      <w:pPr>
        <w:pStyle w:val="Prrafodelista"/>
        <w:numPr>
          <w:ilvl w:val="0"/>
          <w:numId w:val="3"/>
        </w:numPr>
        <w:tabs>
          <w:tab w:val="clear" w:pos="360"/>
          <w:tab w:val="num" w:pos="567"/>
          <w:tab w:val="left" w:pos="1134"/>
        </w:tabs>
        <w:spacing w:after="0" w:line="432" w:lineRule="auto"/>
        <w:ind w:left="1134" w:hanging="397"/>
        <w:jc w:val="both"/>
        <w:rPr>
          <w:rFonts w:ascii="Times New Roman" w:eastAsia="Times New Roman" w:hAnsi="Times New Roman" w:cs="Times New Roman"/>
          <w:sz w:val="24"/>
          <w:szCs w:val="24"/>
          <w:lang w:eastAsia="es-ES"/>
        </w:rPr>
      </w:pPr>
      <w:r w:rsidRPr="004F3D43">
        <w:rPr>
          <w:rFonts w:ascii="Times New Roman" w:eastAsia="Times New Roman" w:hAnsi="Times New Roman" w:cs="Times New Roman"/>
          <w:sz w:val="24"/>
          <w:szCs w:val="24"/>
          <w:lang w:eastAsia="es-ES"/>
        </w:rPr>
        <w:t xml:space="preserve">Promover normas mundiales sobre las TIC verdes, incluidas metodologías para </w:t>
      </w:r>
      <w:r w:rsidR="0065686A" w:rsidRPr="004F3D43">
        <w:rPr>
          <w:rFonts w:ascii="Times New Roman" w:eastAsia="Times New Roman" w:hAnsi="Times New Roman" w:cs="Times New Roman"/>
          <w:sz w:val="24"/>
          <w:szCs w:val="24"/>
          <w:lang w:eastAsia="es-ES"/>
        </w:rPr>
        <w:t xml:space="preserve"> </w:t>
      </w:r>
      <w:r w:rsidR="004F3D43">
        <w:rPr>
          <w:rFonts w:ascii="Times New Roman" w:eastAsia="Times New Roman" w:hAnsi="Times New Roman" w:cs="Times New Roman"/>
          <w:sz w:val="24"/>
          <w:szCs w:val="24"/>
          <w:lang w:eastAsia="es-ES"/>
        </w:rPr>
        <w:t>r</w:t>
      </w:r>
      <w:r w:rsidR="0089612E" w:rsidRPr="004F3D43">
        <w:rPr>
          <w:rFonts w:ascii="Times New Roman" w:eastAsia="Times New Roman" w:hAnsi="Times New Roman" w:cs="Times New Roman"/>
          <w:sz w:val="24"/>
          <w:szCs w:val="24"/>
          <w:lang w:eastAsia="es-ES"/>
        </w:rPr>
        <w:t>educir la repercusión de las TIC sobre el cambio climático.</w:t>
      </w:r>
    </w:p>
    <w:p w:rsidR="00804777" w:rsidRPr="0089612E" w:rsidRDefault="00804777" w:rsidP="004F3D43">
      <w:pPr>
        <w:pStyle w:val="Prrafodelista"/>
        <w:numPr>
          <w:ilvl w:val="0"/>
          <w:numId w:val="3"/>
        </w:numPr>
        <w:tabs>
          <w:tab w:val="clear" w:pos="360"/>
          <w:tab w:val="num" w:pos="567"/>
          <w:tab w:val="left" w:pos="1134"/>
        </w:tabs>
        <w:spacing w:after="0" w:line="432" w:lineRule="auto"/>
        <w:ind w:left="1134" w:hanging="425"/>
        <w:jc w:val="both"/>
        <w:rPr>
          <w:rFonts w:ascii="Times New Roman" w:eastAsia="Times New Roman" w:hAnsi="Times New Roman" w:cs="Times New Roman"/>
          <w:sz w:val="24"/>
          <w:szCs w:val="24"/>
          <w:lang w:eastAsia="es-ES"/>
        </w:rPr>
      </w:pPr>
      <w:r w:rsidRPr="0089612E">
        <w:rPr>
          <w:rFonts w:ascii="Times New Roman" w:eastAsia="Times New Roman" w:hAnsi="Times New Roman" w:cs="Times New Roman"/>
          <w:color w:val="000000"/>
          <w:sz w:val="24"/>
          <w:szCs w:val="24"/>
          <w:lang w:eastAsia="es-ES"/>
        </w:rPr>
        <w:t xml:space="preserve">Impulsar medidas especiales a favor de los países menos adelantados y los </w:t>
      </w:r>
      <w:r w:rsidR="0089612E">
        <w:rPr>
          <w:rFonts w:ascii="Times New Roman" w:eastAsia="Times New Roman" w:hAnsi="Times New Roman" w:cs="Times New Roman"/>
          <w:color w:val="000000"/>
          <w:sz w:val="24"/>
          <w:szCs w:val="24"/>
          <w:lang w:eastAsia="es-ES"/>
        </w:rPr>
        <w:t xml:space="preserve"> </w:t>
      </w:r>
      <w:r w:rsidR="00F13998">
        <w:rPr>
          <w:rFonts w:ascii="Times New Roman" w:eastAsia="Times New Roman" w:hAnsi="Times New Roman" w:cs="Times New Roman"/>
          <w:color w:val="000000"/>
          <w:sz w:val="24"/>
          <w:szCs w:val="24"/>
          <w:lang w:eastAsia="es-ES"/>
        </w:rPr>
        <w:t xml:space="preserve">   </w:t>
      </w:r>
      <w:r w:rsidRPr="0089612E">
        <w:rPr>
          <w:rFonts w:ascii="Times New Roman" w:eastAsia="Times New Roman" w:hAnsi="Times New Roman" w:cs="Times New Roman"/>
          <w:color w:val="000000"/>
          <w:sz w:val="24"/>
          <w:szCs w:val="24"/>
          <w:lang w:eastAsia="es-ES"/>
        </w:rPr>
        <w:t>pequeños Estados insulares en desarrollo.</w:t>
      </w:r>
    </w:p>
    <w:p w:rsidR="00782E0D" w:rsidRPr="0057632A" w:rsidRDefault="00804777" w:rsidP="0057632A">
      <w:pPr>
        <w:spacing w:before="180" w:after="180" w:line="240" w:lineRule="auto"/>
        <w:ind w:left="709"/>
        <w:jc w:val="both"/>
        <w:rPr>
          <w:rFonts w:ascii="Times New Roman" w:eastAsia="Times New Roman" w:hAnsi="Times New Roman" w:cs="Times New Roman"/>
          <w:sz w:val="24"/>
          <w:szCs w:val="24"/>
          <w:lang w:eastAsia="es-ES"/>
        </w:rPr>
      </w:pPr>
      <w:r w:rsidRPr="00C116AE">
        <w:rPr>
          <w:rFonts w:ascii="Times New Roman" w:eastAsia="Times New Roman" w:hAnsi="Times New Roman" w:cs="Times New Roman"/>
          <w:color w:val="000000"/>
          <w:sz w:val="24"/>
          <w:szCs w:val="24"/>
          <w:lang w:eastAsia="es-ES"/>
        </w:rPr>
        <w:t>El Gobierno de la Revolución Ciudadana, al ser parte del Consejo de la UIT, busca consolidar la política de inclusión digital para todos los ciudadanos; además, de combatir la brecha digital, garantizar el derecho fundamental de la población a comunicarse de manera eficaz, segura, fácil y accesible para encaminar a la población hacia la Sociedad de la Información. MINTEL/DS</w:t>
      </w:r>
    </w:p>
    <w:p w:rsidR="00BB4A80" w:rsidRPr="00BB4A80" w:rsidRDefault="00BB4A80" w:rsidP="00BB4A80">
      <w:pPr>
        <w:pStyle w:val="Prrafodelista"/>
        <w:keepNext/>
        <w:keepLines/>
        <w:numPr>
          <w:ilvl w:val="0"/>
          <w:numId w:val="6"/>
        </w:numPr>
        <w:spacing w:before="480" w:after="0"/>
        <w:contextualSpacing w:val="0"/>
        <w:outlineLvl w:val="0"/>
        <w:rPr>
          <w:rFonts w:asciiTheme="majorHAnsi" w:eastAsiaTheme="majorEastAsia" w:hAnsiTheme="majorHAnsi" w:cstheme="majorBidi"/>
          <w:b/>
          <w:bCs/>
          <w:vanish/>
          <w:color w:val="365F91" w:themeColor="accent1" w:themeShade="BF"/>
          <w:sz w:val="28"/>
          <w:szCs w:val="28"/>
        </w:rPr>
      </w:pPr>
      <w:bookmarkStart w:id="17" w:name="_Toc281224058"/>
      <w:bookmarkStart w:id="18" w:name="_Toc281226600"/>
      <w:bookmarkStart w:id="19" w:name="_Toc281228282"/>
      <w:bookmarkEnd w:id="17"/>
      <w:bookmarkEnd w:id="18"/>
      <w:bookmarkEnd w:id="19"/>
    </w:p>
    <w:p w:rsidR="004B1EBD" w:rsidRPr="00782E0D" w:rsidRDefault="00BB4A80" w:rsidP="00782E0D">
      <w:pPr>
        <w:pStyle w:val="Ttulo1"/>
        <w:ind w:left="284" w:hanging="284"/>
        <w:jc w:val="both"/>
        <w:rPr>
          <w:color w:val="000000" w:themeColor="text1"/>
        </w:rPr>
      </w:pPr>
      <w:bookmarkStart w:id="20" w:name="_Toc280882845"/>
      <w:bookmarkStart w:id="21" w:name="_Toc281228283"/>
      <w:r w:rsidRPr="00782E0D">
        <w:rPr>
          <w:color w:val="000000" w:themeColor="text1"/>
        </w:rPr>
        <w:t>Impulsar la Industria de Contenidos Digitales,</w:t>
      </w:r>
      <w:bookmarkEnd w:id="20"/>
      <w:bookmarkEnd w:id="21"/>
      <w:r w:rsidRPr="00782E0D">
        <w:rPr>
          <w:color w:val="000000" w:themeColor="text1"/>
        </w:rPr>
        <w:t xml:space="preserve"> </w:t>
      </w:r>
    </w:p>
    <w:p w:rsidR="00BB4A80" w:rsidRPr="00782E0D" w:rsidRDefault="007F1C58" w:rsidP="00782E0D">
      <w:pPr>
        <w:pStyle w:val="Ttulo2"/>
        <w:ind w:hanging="292"/>
        <w:jc w:val="both"/>
        <w:rPr>
          <w:color w:val="000000" w:themeColor="text1"/>
        </w:rPr>
      </w:pPr>
      <w:bookmarkStart w:id="22" w:name="_Toc281228284"/>
      <w:r w:rsidRPr="00782E0D">
        <w:rPr>
          <w:color w:val="000000" w:themeColor="text1"/>
        </w:rPr>
        <w:t>Se impulsa la industria de Contenido Digital a través</w:t>
      </w:r>
      <w:r w:rsidR="00AA3C39" w:rsidRPr="00782E0D">
        <w:rPr>
          <w:color w:val="000000" w:themeColor="text1"/>
        </w:rPr>
        <w:t xml:space="preserve"> de</w:t>
      </w:r>
      <w:bookmarkEnd w:id="22"/>
    </w:p>
    <w:p w:rsidR="00BB4A80" w:rsidRPr="00C93DB9" w:rsidRDefault="00BB4A80" w:rsidP="00782E0D">
      <w:pPr>
        <w:pStyle w:val="Prrafodelista"/>
        <w:spacing w:after="0"/>
        <w:ind w:left="432"/>
        <w:jc w:val="both"/>
      </w:pPr>
    </w:p>
    <w:p w:rsidR="004B1EBD" w:rsidRDefault="00AB04BE" w:rsidP="00782E0D">
      <w:pPr>
        <w:ind w:left="709"/>
        <w:jc w:val="both"/>
        <w:rPr>
          <w:rFonts w:ascii="Times New Roman" w:hAnsi="Times New Roman" w:cs="Times New Roman"/>
          <w:sz w:val="24"/>
          <w:szCs w:val="24"/>
        </w:rPr>
      </w:pPr>
      <w:r w:rsidRPr="00C93DB9">
        <w:rPr>
          <w:rFonts w:ascii="Times New Roman" w:hAnsi="Times New Roman" w:cs="Times New Roman"/>
          <w:sz w:val="24"/>
          <w:szCs w:val="24"/>
        </w:rPr>
        <w:t>S</w:t>
      </w:r>
      <w:r w:rsidR="00AA3C39" w:rsidRPr="00C93DB9">
        <w:rPr>
          <w:rFonts w:ascii="Times New Roman" w:hAnsi="Times New Roman" w:cs="Times New Roman"/>
          <w:sz w:val="24"/>
          <w:szCs w:val="24"/>
        </w:rPr>
        <w:t>e impulsa a través de la CNT la conectividad en zonas urbanas y rurales utilizando tecnologías, que garanticen la conectividad en el país.</w:t>
      </w:r>
    </w:p>
    <w:p w:rsidR="00BB4A80" w:rsidRPr="00782E0D" w:rsidRDefault="00AA3C39" w:rsidP="00782E0D">
      <w:pPr>
        <w:pStyle w:val="Ttulo3"/>
        <w:tabs>
          <w:tab w:val="left" w:pos="1701"/>
        </w:tabs>
        <w:ind w:firstLine="414"/>
        <w:jc w:val="both"/>
        <w:rPr>
          <w:rFonts w:ascii="Times New Roman" w:hAnsi="Times New Roman" w:cs="Times New Roman"/>
          <w:color w:val="000000" w:themeColor="text1"/>
          <w:sz w:val="24"/>
          <w:szCs w:val="24"/>
        </w:rPr>
      </w:pPr>
      <w:bookmarkStart w:id="23" w:name="_Toc281228285"/>
      <w:r w:rsidRPr="00782E0D">
        <w:rPr>
          <w:color w:val="000000" w:themeColor="text1"/>
        </w:rPr>
        <w:t>Centros comunitarios</w:t>
      </w:r>
      <w:bookmarkEnd w:id="23"/>
    </w:p>
    <w:p w:rsidR="00BB4A80" w:rsidRPr="00BB4A80" w:rsidRDefault="00BB4A80" w:rsidP="00782E0D">
      <w:pPr>
        <w:spacing w:after="0"/>
        <w:jc w:val="both"/>
      </w:pPr>
    </w:p>
    <w:p w:rsidR="004B1EBD" w:rsidRDefault="00AB04BE" w:rsidP="00782E0D">
      <w:pPr>
        <w:spacing w:after="120"/>
        <w:ind w:left="709"/>
        <w:jc w:val="both"/>
        <w:rPr>
          <w:rFonts w:ascii="Times New Roman" w:hAnsi="Times New Roman" w:cs="Times New Roman"/>
          <w:sz w:val="24"/>
          <w:szCs w:val="24"/>
        </w:rPr>
      </w:pPr>
      <w:r w:rsidRPr="00C93DB9">
        <w:rPr>
          <w:rFonts w:ascii="Times New Roman" w:hAnsi="Times New Roman" w:cs="Times New Roman"/>
          <w:sz w:val="24"/>
          <w:szCs w:val="24"/>
        </w:rPr>
        <w:t>I</w:t>
      </w:r>
      <w:r w:rsidR="00AA3C39" w:rsidRPr="00C93DB9">
        <w:rPr>
          <w:rFonts w:ascii="Times New Roman" w:hAnsi="Times New Roman" w:cs="Times New Roman"/>
          <w:sz w:val="24"/>
          <w:szCs w:val="24"/>
        </w:rPr>
        <w:t xml:space="preserve">mpulsar proyectos públicos y privados para financiar y dar facilidad de construcción para centros de acceso públicos a </w:t>
      </w:r>
      <w:proofErr w:type="spellStart"/>
      <w:r w:rsidR="00AA3C39" w:rsidRPr="00C93DB9">
        <w:rPr>
          <w:rFonts w:ascii="Times New Roman" w:hAnsi="Times New Roman" w:cs="Times New Roman"/>
          <w:sz w:val="24"/>
          <w:szCs w:val="24"/>
        </w:rPr>
        <w:t>TICs</w:t>
      </w:r>
      <w:proofErr w:type="spellEnd"/>
      <w:r w:rsidR="00AA3C39" w:rsidRPr="00C93DB9">
        <w:rPr>
          <w:rFonts w:ascii="Times New Roman" w:hAnsi="Times New Roman" w:cs="Times New Roman"/>
          <w:sz w:val="24"/>
          <w:szCs w:val="24"/>
        </w:rPr>
        <w:t xml:space="preserve">, que garantice el acceso a dichas tecnologías para la población. </w:t>
      </w:r>
      <w:r w:rsidR="00E113F8" w:rsidRPr="00C93DB9">
        <w:rPr>
          <w:rFonts w:ascii="Times New Roman" w:hAnsi="Times New Roman" w:cs="Times New Roman"/>
          <w:sz w:val="24"/>
          <w:szCs w:val="24"/>
        </w:rPr>
        <w:t>Diversificar los CAPS en centros de capacitación, de servicio. Culturización, investigación, entretenimiento.</w:t>
      </w:r>
    </w:p>
    <w:p w:rsidR="00AB04BE" w:rsidRDefault="00E113F8" w:rsidP="00782E0D">
      <w:pPr>
        <w:pStyle w:val="Ttulo3"/>
        <w:tabs>
          <w:tab w:val="left" w:pos="1701"/>
        </w:tabs>
        <w:ind w:firstLine="414"/>
        <w:jc w:val="both"/>
        <w:rPr>
          <w:color w:val="000000" w:themeColor="text1"/>
        </w:rPr>
      </w:pPr>
      <w:bookmarkStart w:id="24" w:name="_Toc281228286"/>
      <w:r w:rsidRPr="00782E0D">
        <w:rPr>
          <w:color w:val="000000" w:themeColor="text1"/>
        </w:rPr>
        <w:t>Escuelas y Bibliotecas en línea</w:t>
      </w:r>
      <w:bookmarkEnd w:id="24"/>
    </w:p>
    <w:p w:rsidR="00782E0D" w:rsidRPr="00782E0D" w:rsidRDefault="00782E0D" w:rsidP="00782E0D">
      <w:pPr>
        <w:spacing w:after="0"/>
      </w:pPr>
    </w:p>
    <w:p w:rsidR="004B1EBD" w:rsidRDefault="00AB04BE" w:rsidP="00782E0D">
      <w:pPr>
        <w:ind w:left="709"/>
        <w:jc w:val="both"/>
        <w:rPr>
          <w:rFonts w:ascii="Times New Roman" w:hAnsi="Times New Roman" w:cs="Times New Roman"/>
          <w:sz w:val="24"/>
          <w:szCs w:val="24"/>
        </w:rPr>
      </w:pPr>
      <w:r w:rsidRPr="00C93DB9">
        <w:rPr>
          <w:rFonts w:ascii="Times New Roman" w:hAnsi="Times New Roman" w:cs="Times New Roman"/>
          <w:sz w:val="24"/>
          <w:szCs w:val="24"/>
        </w:rPr>
        <w:t>A</w:t>
      </w:r>
      <w:r w:rsidR="00E113F8" w:rsidRPr="00C93DB9">
        <w:rPr>
          <w:rFonts w:ascii="Times New Roman" w:hAnsi="Times New Roman" w:cs="Times New Roman"/>
          <w:sz w:val="24"/>
          <w:szCs w:val="24"/>
        </w:rPr>
        <w:t xml:space="preserve"> través del Ministerio de Educación la implementación de al menos un laboratorio computacional en los centros educativos, crear bibliotecas </w:t>
      </w:r>
      <w:r w:rsidR="005B487B" w:rsidRPr="00C93DB9">
        <w:rPr>
          <w:rFonts w:ascii="Times New Roman" w:hAnsi="Times New Roman" w:cs="Times New Roman"/>
          <w:sz w:val="24"/>
          <w:szCs w:val="24"/>
        </w:rPr>
        <w:t>públicas</w:t>
      </w:r>
      <w:r w:rsidR="00E113F8" w:rsidRPr="00C93DB9">
        <w:rPr>
          <w:rFonts w:ascii="Times New Roman" w:hAnsi="Times New Roman" w:cs="Times New Roman"/>
          <w:sz w:val="24"/>
          <w:szCs w:val="24"/>
        </w:rPr>
        <w:t xml:space="preserve"> con niveles básicos de infraestructura y conectividad para los estudiantes.</w:t>
      </w:r>
    </w:p>
    <w:p w:rsidR="00AB04BE" w:rsidRDefault="00E113F8" w:rsidP="00782E0D">
      <w:pPr>
        <w:pStyle w:val="Ttulo3"/>
        <w:tabs>
          <w:tab w:val="left" w:pos="1701"/>
        </w:tabs>
        <w:ind w:firstLine="414"/>
        <w:rPr>
          <w:color w:val="000000" w:themeColor="text1"/>
        </w:rPr>
      </w:pPr>
      <w:bookmarkStart w:id="25" w:name="_Toc281228287"/>
      <w:r w:rsidRPr="00782E0D">
        <w:rPr>
          <w:color w:val="000000" w:themeColor="text1"/>
        </w:rPr>
        <w:lastRenderedPageBreak/>
        <w:t xml:space="preserve">Centros de Salud en </w:t>
      </w:r>
      <w:r w:rsidR="005B487B" w:rsidRPr="00782E0D">
        <w:rPr>
          <w:color w:val="000000" w:themeColor="text1"/>
        </w:rPr>
        <w:t>Línea</w:t>
      </w:r>
      <w:r w:rsidRPr="00782E0D">
        <w:rPr>
          <w:color w:val="000000" w:themeColor="text1"/>
        </w:rPr>
        <w:t>.-</w:t>
      </w:r>
      <w:bookmarkEnd w:id="25"/>
      <w:r w:rsidRPr="00782E0D">
        <w:rPr>
          <w:color w:val="000000" w:themeColor="text1"/>
        </w:rPr>
        <w:t xml:space="preserve">  </w:t>
      </w:r>
    </w:p>
    <w:p w:rsidR="00782E0D" w:rsidRPr="00782E0D" w:rsidRDefault="00782E0D" w:rsidP="00782E0D">
      <w:pPr>
        <w:spacing w:after="0"/>
      </w:pPr>
    </w:p>
    <w:p w:rsidR="00E113F8" w:rsidRPr="00C93DB9" w:rsidRDefault="00782E0D" w:rsidP="00782E0D">
      <w:pPr>
        <w:ind w:left="709"/>
        <w:rPr>
          <w:rFonts w:ascii="Times New Roman" w:hAnsi="Times New Roman" w:cs="Times New Roman"/>
          <w:sz w:val="24"/>
          <w:szCs w:val="24"/>
        </w:rPr>
      </w:pPr>
      <w:r>
        <w:rPr>
          <w:rFonts w:ascii="Times New Roman" w:hAnsi="Times New Roman" w:cs="Times New Roman"/>
          <w:sz w:val="24"/>
          <w:szCs w:val="24"/>
        </w:rPr>
        <w:t>I</w:t>
      </w:r>
      <w:r w:rsidR="00E113F8" w:rsidRPr="00C93DB9">
        <w:rPr>
          <w:rFonts w:ascii="Times New Roman" w:hAnsi="Times New Roman" w:cs="Times New Roman"/>
          <w:sz w:val="24"/>
          <w:szCs w:val="24"/>
        </w:rPr>
        <w:t xml:space="preserve">mpulsar el uso de TICS en el sector salud, a través de aplicaciones para consultas, gestionar turnos </w:t>
      </w:r>
      <w:proofErr w:type="gramStart"/>
      <w:r w:rsidR="00E113F8" w:rsidRPr="00C93DB9">
        <w:rPr>
          <w:rFonts w:ascii="Times New Roman" w:hAnsi="Times New Roman" w:cs="Times New Roman"/>
          <w:sz w:val="24"/>
          <w:szCs w:val="24"/>
        </w:rPr>
        <w:t>y</w:t>
      </w:r>
      <w:proofErr w:type="gramEnd"/>
      <w:r w:rsidR="00E113F8" w:rsidRPr="00C93DB9">
        <w:rPr>
          <w:rFonts w:ascii="Times New Roman" w:hAnsi="Times New Roman" w:cs="Times New Roman"/>
          <w:sz w:val="24"/>
          <w:szCs w:val="24"/>
        </w:rPr>
        <w:t xml:space="preserve"> inter </w:t>
      </w:r>
      <w:r w:rsidR="005B487B" w:rsidRPr="00C93DB9">
        <w:rPr>
          <w:rFonts w:ascii="Times New Roman" w:hAnsi="Times New Roman" w:cs="Times New Roman"/>
          <w:sz w:val="24"/>
          <w:szCs w:val="24"/>
        </w:rPr>
        <w:t>consultas</w:t>
      </w:r>
      <w:r w:rsidR="00E113F8" w:rsidRPr="00C93DB9">
        <w:rPr>
          <w:rFonts w:ascii="Times New Roman" w:hAnsi="Times New Roman" w:cs="Times New Roman"/>
          <w:sz w:val="24"/>
          <w:szCs w:val="24"/>
        </w:rPr>
        <w:t>.</w:t>
      </w:r>
    </w:p>
    <w:p w:rsidR="004B1EBD" w:rsidRDefault="00A04F0F" w:rsidP="00782E0D">
      <w:pPr>
        <w:ind w:left="709"/>
        <w:rPr>
          <w:rFonts w:ascii="Times New Roman" w:hAnsi="Times New Roman" w:cs="Times New Roman"/>
          <w:sz w:val="24"/>
          <w:szCs w:val="24"/>
        </w:rPr>
      </w:pPr>
      <w:r w:rsidRPr="00C93DB9">
        <w:rPr>
          <w:rFonts w:ascii="Times New Roman" w:hAnsi="Times New Roman" w:cs="Times New Roman"/>
          <w:sz w:val="24"/>
          <w:szCs w:val="24"/>
        </w:rPr>
        <w:t>E</w:t>
      </w:r>
      <w:r w:rsidR="00E113F8" w:rsidRPr="00C93DB9">
        <w:rPr>
          <w:rFonts w:ascii="Times New Roman" w:hAnsi="Times New Roman" w:cs="Times New Roman"/>
          <w:sz w:val="24"/>
          <w:szCs w:val="24"/>
        </w:rPr>
        <w:t xml:space="preserve">jemplo.- IEES donde tenemos paginas de consultas, a través de </w:t>
      </w:r>
      <w:proofErr w:type="spellStart"/>
      <w:r w:rsidR="00E113F8" w:rsidRPr="00C93DB9">
        <w:rPr>
          <w:rFonts w:ascii="Times New Roman" w:hAnsi="Times New Roman" w:cs="Times New Roman"/>
          <w:sz w:val="24"/>
          <w:szCs w:val="24"/>
        </w:rPr>
        <w:t>call</w:t>
      </w:r>
      <w:proofErr w:type="spellEnd"/>
      <w:r w:rsidR="00E113F8" w:rsidRPr="00C93DB9">
        <w:rPr>
          <w:rFonts w:ascii="Times New Roman" w:hAnsi="Times New Roman" w:cs="Times New Roman"/>
          <w:sz w:val="24"/>
          <w:szCs w:val="24"/>
        </w:rPr>
        <w:t xml:space="preserve"> center.</w:t>
      </w:r>
    </w:p>
    <w:p w:rsidR="00AB04BE" w:rsidRPr="00782E0D" w:rsidRDefault="00E113F8" w:rsidP="00782E0D">
      <w:pPr>
        <w:pStyle w:val="Ttulo3"/>
        <w:tabs>
          <w:tab w:val="left" w:pos="1701"/>
        </w:tabs>
        <w:ind w:firstLine="414"/>
        <w:rPr>
          <w:color w:val="000000" w:themeColor="text1"/>
        </w:rPr>
      </w:pPr>
      <w:bookmarkStart w:id="26" w:name="_Toc281228288"/>
      <w:r w:rsidRPr="00782E0D">
        <w:rPr>
          <w:color w:val="000000" w:themeColor="text1"/>
        </w:rPr>
        <w:t>Trabajo</w:t>
      </w:r>
      <w:bookmarkEnd w:id="26"/>
    </w:p>
    <w:p w:rsidR="00AB04BE" w:rsidRPr="00C93DB9" w:rsidRDefault="00AB04BE" w:rsidP="00782E0D">
      <w:pPr>
        <w:spacing w:after="0"/>
        <w:rPr>
          <w:rFonts w:ascii="Times New Roman" w:hAnsi="Times New Roman" w:cs="Times New Roman"/>
          <w:sz w:val="24"/>
          <w:szCs w:val="24"/>
        </w:rPr>
      </w:pPr>
    </w:p>
    <w:p w:rsidR="000F4A61" w:rsidRPr="00C93DB9" w:rsidRDefault="00A04F0F" w:rsidP="00782E0D">
      <w:pPr>
        <w:ind w:left="709"/>
        <w:rPr>
          <w:rFonts w:ascii="Times New Roman" w:hAnsi="Times New Roman" w:cs="Times New Roman"/>
          <w:sz w:val="24"/>
          <w:szCs w:val="24"/>
        </w:rPr>
      </w:pPr>
      <w:r w:rsidRPr="00C93DB9">
        <w:rPr>
          <w:rFonts w:ascii="Times New Roman" w:hAnsi="Times New Roman" w:cs="Times New Roman"/>
          <w:sz w:val="24"/>
          <w:szCs w:val="24"/>
        </w:rPr>
        <w:t xml:space="preserve">Impulsar la incorporación del teletrabajo en el mercado laboral, </w:t>
      </w:r>
      <w:r w:rsidR="0094517B" w:rsidRPr="00C93DB9">
        <w:rPr>
          <w:rFonts w:ascii="Times New Roman" w:hAnsi="Times New Roman" w:cs="Times New Roman"/>
          <w:sz w:val="24"/>
          <w:szCs w:val="24"/>
        </w:rPr>
        <w:t xml:space="preserve">  </w:t>
      </w:r>
      <w:r w:rsidRPr="00C93DB9">
        <w:rPr>
          <w:rFonts w:ascii="Times New Roman" w:hAnsi="Times New Roman" w:cs="Times New Roman"/>
          <w:sz w:val="24"/>
          <w:szCs w:val="24"/>
        </w:rPr>
        <w:t xml:space="preserve">considerando </w:t>
      </w:r>
      <w:r w:rsidR="004D4D6D" w:rsidRPr="00C93DB9">
        <w:rPr>
          <w:rFonts w:ascii="Times New Roman" w:hAnsi="Times New Roman" w:cs="Times New Roman"/>
          <w:sz w:val="24"/>
          <w:szCs w:val="24"/>
        </w:rPr>
        <w:t>características de los empleos susceptibles mediante dicha modalidad, y las competencias requeridas</w:t>
      </w:r>
      <w:r w:rsidRPr="00C93DB9">
        <w:rPr>
          <w:rFonts w:ascii="Times New Roman" w:hAnsi="Times New Roman" w:cs="Times New Roman"/>
          <w:sz w:val="24"/>
          <w:szCs w:val="24"/>
        </w:rPr>
        <w:t xml:space="preserve"> para el empleado.</w:t>
      </w:r>
    </w:p>
    <w:p w:rsidR="00782E0D" w:rsidRDefault="00292B28" w:rsidP="00CC5363">
      <w:pPr>
        <w:ind w:left="709"/>
        <w:rPr>
          <w:rFonts w:ascii="Times New Roman" w:hAnsi="Times New Roman" w:cs="Times New Roman"/>
          <w:sz w:val="24"/>
          <w:szCs w:val="24"/>
        </w:rPr>
      </w:pPr>
      <w:r w:rsidRPr="00C93DB9">
        <w:rPr>
          <w:rFonts w:ascii="Times New Roman" w:hAnsi="Times New Roman" w:cs="Times New Roman"/>
          <w:sz w:val="24"/>
          <w:szCs w:val="24"/>
        </w:rPr>
        <w:t xml:space="preserve">Impulsar </w:t>
      </w:r>
      <w:proofErr w:type="gramStart"/>
      <w:r w:rsidRPr="00C93DB9">
        <w:rPr>
          <w:rFonts w:ascii="Times New Roman" w:hAnsi="Times New Roman" w:cs="Times New Roman"/>
          <w:sz w:val="24"/>
          <w:szCs w:val="24"/>
        </w:rPr>
        <w:t>las micro</w:t>
      </w:r>
      <w:r w:rsidR="00A04F0F" w:rsidRPr="00C93DB9">
        <w:rPr>
          <w:rFonts w:ascii="Times New Roman" w:hAnsi="Times New Roman" w:cs="Times New Roman"/>
          <w:sz w:val="24"/>
          <w:szCs w:val="24"/>
        </w:rPr>
        <w:t xml:space="preserve"> pequeñas</w:t>
      </w:r>
      <w:proofErr w:type="gramEnd"/>
      <w:r w:rsidR="00A04F0F" w:rsidRPr="00C93DB9">
        <w:rPr>
          <w:rFonts w:ascii="Times New Roman" w:hAnsi="Times New Roman" w:cs="Times New Roman"/>
          <w:sz w:val="24"/>
          <w:szCs w:val="24"/>
        </w:rPr>
        <w:t xml:space="preserve"> y medianas empresas adoptar mecanismos de teletrabajo a fin de incluir a gente con discapacidad y que están con capacidad para aportar con su trabajo.</w:t>
      </w:r>
    </w:p>
    <w:p w:rsidR="00AB04BE" w:rsidRDefault="00A04F0F" w:rsidP="00782E0D">
      <w:pPr>
        <w:pStyle w:val="Ttulo3"/>
        <w:tabs>
          <w:tab w:val="left" w:pos="1701"/>
        </w:tabs>
        <w:ind w:firstLine="414"/>
        <w:rPr>
          <w:color w:val="000000" w:themeColor="text1"/>
        </w:rPr>
      </w:pPr>
      <w:bookmarkStart w:id="27" w:name="_Toc281228289"/>
      <w:r w:rsidRPr="00782E0D">
        <w:rPr>
          <w:color w:val="000000" w:themeColor="text1"/>
        </w:rPr>
        <w:t>Gobiernos Locales</w:t>
      </w:r>
      <w:bookmarkEnd w:id="27"/>
    </w:p>
    <w:p w:rsidR="00782E0D" w:rsidRPr="00782E0D" w:rsidRDefault="00782E0D" w:rsidP="00782E0D">
      <w:pPr>
        <w:spacing w:after="0"/>
      </w:pPr>
    </w:p>
    <w:p w:rsidR="00CC5363" w:rsidRDefault="00AB04BE" w:rsidP="00CC5363">
      <w:pPr>
        <w:ind w:left="709"/>
        <w:rPr>
          <w:rFonts w:ascii="Times New Roman" w:hAnsi="Times New Roman" w:cs="Times New Roman"/>
          <w:sz w:val="24"/>
          <w:szCs w:val="24"/>
        </w:rPr>
      </w:pPr>
      <w:r w:rsidRPr="00C93DB9">
        <w:rPr>
          <w:rFonts w:ascii="Times New Roman" w:hAnsi="Times New Roman" w:cs="Times New Roman"/>
          <w:sz w:val="24"/>
          <w:szCs w:val="24"/>
        </w:rPr>
        <w:t>E</w:t>
      </w:r>
      <w:r w:rsidR="00A04F0F" w:rsidRPr="00C93DB9">
        <w:rPr>
          <w:rFonts w:ascii="Times New Roman" w:hAnsi="Times New Roman" w:cs="Times New Roman"/>
          <w:sz w:val="24"/>
          <w:szCs w:val="24"/>
        </w:rPr>
        <w:t xml:space="preserve">stablecer que todos </w:t>
      </w:r>
      <w:r w:rsidR="002F79F1" w:rsidRPr="00C93DB9">
        <w:rPr>
          <w:rFonts w:ascii="Times New Roman" w:hAnsi="Times New Roman" w:cs="Times New Roman"/>
          <w:sz w:val="24"/>
          <w:szCs w:val="24"/>
        </w:rPr>
        <w:t>los</w:t>
      </w:r>
      <w:r w:rsidR="00A04F0F" w:rsidRPr="00C93DB9">
        <w:rPr>
          <w:rFonts w:ascii="Times New Roman" w:hAnsi="Times New Roman" w:cs="Times New Roman"/>
          <w:sz w:val="24"/>
          <w:szCs w:val="24"/>
        </w:rPr>
        <w:t xml:space="preserve"> entes gubernamentales como ministerios, municipios y consejos provinciales cuenten con niveles mínimos de conectividad para el intercambio de información y difusión </w:t>
      </w:r>
      <w:r w:rsidR="002F79F1" w:rsidRPr="00C93DB9">
        <w:rPr>
          <w:rFonts w:ascii="Times New Roman" w:hAnsi="Times New Roman" w:cs="Times New Roman"/>
          <w:sz w:val="24"/>
          <w:szCs w:val="24"/>
        </w:rPr>
        <w:t>pública</w:t>
      </w:r>
      <w:r w:rsidR="00A04F0F" w:rsidRPr="00C93DB9">
        <w:rPr>
          <w:rFonts w:ascii="Times New Roman" w:hAnsi="Times New Roman" w:cs="Times New Roman"/>
          <w:sz w:val="24"/>
          <w:szCs w:val="24"/>
        </w:rPr>
        <w:t xml:space="preserve">, </w:t>
      </w:r>
      <w:r w:rsidR="002F79F1" w:rsidRPr="00C93DB9">
        <w:rPr>
          <w:rFonts w:ascii="Times New Roman" w:hAnsi="Times New Roman" w:cs="Times New Roman"/>
          <w:sz w:val="24"/>
          <w:szCs w:val="24"/>
        </w:rPr>
        <w:t>contenidos</w:t>
      </w:r>
      <w:r w:rsidR="00A04F0F" w:rsidRPr="00C93DB9">
        <w:rPr>
          <w:rFonts w:ascii="Times New Roman" w:hAnsi="Times New Roman" w:cs="Times New Roman"/>
          <w:sz w:val="24"/>
          <w:szCs w:val="24"/>
        </w:rPr>
        <w:t xml:space="preserve"> interactivos y servicios de gobierno electrónico para atender necesidades de la población.</w:t>
      </w:r>
    </w:p>
    <w:p w:rsidR="00CC5363" w:rsidRDefault="002F79F1" w:rsidP="00CC5363">
      <w:pPr>
        <w:pStyle w:val="Ttulo3"/>
        <w:tabs>
          <w:tab w:val="left" w:pos="1701"/>
        </w:tabs>
        <w:ind w:firstLine="414"/>
        <w:rPr>
          <w:color w:val="000000" w:themeColor="text1"/>
        </w:rPr>
      </w:pPr>
      <w:bookmarkStart w:id="28" w:name="_Toc281228290"/>
      <w:r w:rsidRPr="00CC5363">
        <w:rPr>
          <w:color w:val="000000" w:themeColor="text1"/>
        </w:rPr>
        <w:t>Tecnologías</w:t>
      </w:r>
      <w:r w:rsidR="00A04F0F" w:rsidRPr="00CC5363">
        <w:rPr>
          <w:color w:val="000000" w:themeColor="text1"/>
        </w:rPr>
        <w:t xml:space="preserve"> alternativas</w:t>
      </w:r>
      <w:bookmarkEnd w:id="28"/>
    </w:p>
    <w:p w:rsidR="00CC5363" w:rsidRPr="00CC5363" w:rsidRDefault="00CC5363" w:rsidP="00CC5363">
      <w:pPr>
        <w:spacing w:after="0"/>
      </w:pPr>
    </w:p>
    <w:p w:rsidR="004B1EBD" w:rsidRPr="002A1562" w:rsidRDefault="00AB04BE" w:rsidP="00782E0D">
      <w:pPr>
        <w:ind w:left="709"/>
        <w:rPr>
          <w:rFonts w:ascii="Times New Roman" w:hAnsi="Times New Roman" w:cs="Times New Roman"/>
          <w:sz w:val="24"/>
          <w:szCs w:val="24"/>
        </w:rPr>
      </w:pPr>
      <w:r w:rsidRPr="00C93DB9">
        <w:rPr>
          <w:rFonts w:ascii="Times New Roman" w:hAnsi="Times New Roman" w:cs="Times New Roman"/>
          <w:sz w:val="24"/>
          <w:szCs w:val="24"/>
        </w:rPr>
        <w:t>C</w:t>
      </w:r>
      <w:r w:rsidR="00A04F0F" w:rsidRPr="00C93DB9">
        <w:rPr>
          <w:rFonts w:ascii="Times New Roman" w:hAnsi="Times New Roman" w:cs="Times New Roman"/>
          <w:sz w:val="24"/>
          <w:szCs w:val="24"/>
        </w:rPr>
        <w:t xml:space="preserve">onsiste en la extensión de redes inalámbricas en zonas periféricas y </w:t>
      </w:r>
      <w:r w:rsidR="002F79F1" w:rsidRPr="00C93DB9">
        <w:rPr>
          <w:rFonts w:ascii="Times New Roman" w:hAnsi="Times New Roman" w:cs="Times New Roman"/>
          <w:sz w:val="24"/>
          <w:szCs w:val="24"/>
        </w:rPr>
        <w:t>rurales</w:t>
      </w:r>
      <w:r w:rsidR="00A04F0F" w:rsidRPr="00C93DB9">
        <w:rPr>
          <w:rFonts w:ascii="Times New Roman" w:hAnsi="Times New Roman" w:cs="Times New Roman"/>
          <w:sz w:val="24"/>
          <w:szCs w:val="24"/>
        </w:rPr>
        <w:t xml:space="preserve"> con el fin de masificar el acceso a servicios de </w:t>
      </w:r>
      <w:r w:rsidR="002F79F1" w:rsidRPr="00C93DB9">
        <w:rPr>
          <w:rFonts w:ascii="Times New Roman" w:hAnsi="Times New Roman" w:cs="Times New Roman"/>
          <w:sz w:val="24"/>
          <w:szCs w:val="24"/>
        </w:rPr>
        <w:t>comunicación</w:t>
      </w:r>
      <w:r w:rsidR="00A04F0F" w:rsidRPr="00C93DB9">
        <w:rPr>
          <w:rFonts w:ascii="Times New Roman" w:hAnsi="Times New Roman" w:cs="Times New Roman"/>
          <w:sz w:val="24"/>
          <w:szCs w:val="24"/>
        </w:rPr>
        <w:t xml:space="preserve"> de voz y transmisión de datos.</w:t>
      </w:r>
      <w:bookmarkStart w:id="29" w:name="_Toc281208642"/>
      <w:bookmarkStart w:id="30" w:name="_Toc281208705"/>
    </w:p>
    <w:p w:rsidR="00C13FF6" w:rsidRPr="00782E0D" w:rsidRDefault="00CA2151" w:rsidP="004B1EBD">
      <w:pPr>
        <w:pStyle w:val="Ttulo1"/>
        <w:rPr>
          <w:color w:val="000000" w:themeColor="text1"/>
        </w:rPr>
      </w:pPr>
      <w:bookmarkStart w:id="31" w:name="_Toc281228291"/>
      <w:r w:rsidRPr="00782E0D">
        <w:rPr>
          <w:color w:val="000000" w:themeColor="text1"/>
        </w:rPr>
        <w:t>IMPULSAR EL GOBIERNO ABIERTO</w:t>
      </w:r>
      <w:bookmarkEnd w:id="29"/>
      <w:bookmarkEnd w:id="30"/>
      <w:bookmarkEnd w:id="31"/>
    </w:p>
    <w:p w:rsidR="004B1EBD" w:rsidRPr="004B1EBD" w:rsidRDefault="004B1EBD" w:rsidP="004B1EBD">
      <w:pPr>
        <w:pStyle w:val="Prrafodelista"/>
        <w:ind w:left="432"/>
        <w:rPr>
          <w:rFonts w:ascii="Times New Roman" w:hAnsi="Times New Roman" w:cs="Times New Roman"/>
          <w:sz w:val="24"/>
          <w:szCs w:val="24"/>
        </w:rPr>
      </w:pPr>
    </w:p>
    <w:p w:rsidR="00C7771D" w:rsidRPr="0057632A" w:rsidRDefault="00892229" w:rsidP="00C93DB9">
      <w:pPr>
        <w:pStyle w:val="Ttulo2"/>
        <w:rPr>
          <w:color w:val="000000" w:themeColor="text1"/>
        </w:rPr>
      </w:pPr>
      <w:bookmarkStart w:id="32" w:name="_Toc281228292"/>
      <w:r w:rsidRPr="00782E0D">
        <w:rPr>
          <w:color w:val="000000" w:themeColor="text1"/>
        </w:rPr>
        <w:t xml:space="preserve">Transferencias y Eficiencias </w:t>
      </w:r>
      <w:r w:rsidR="00A277B7" w:rsidRPr="00782E0D">
        <w:rPr>
          <w:color w:val="000000" w:themeColor="text1"/>
        </w:rPr>
        <w:t>Públicas</w:t>
      </w:r>
      <w:bookmarkEnd w:id="32"/>
    </w:p>
    <w:p w:rsidR="004B1EBD" w:rsidRPr="00782E0D" w:rsidRDefault="00892229" w:rsidP="004B1EBD">
      <w:pPr>
        <w:pStyle w:val="Ttulo3"/>
        <w:rPr>
          <w:color w:val="000000" w:themeColor="text1"/>
        </w:rPr>
      </w:pPr>
      <w:bookmarkStart w:id="33" w:name="_Toc281228293"/>
      <w:r w:rsidRPr="00782E0D">
        <w:rPr>
          <w:color w:val="000000" w:themeColor="text1"/>
        </w:rPr>
        <w:t xml:space="preserve">Gobierno </w:t>
      </w:r>
      <w:r w:rsidR="0046569B" w:rsidRPr="00782E0D">
        <w:rPr>
          <w:color w:val="000000" w:themeColor="text1"/>
        </w:rPr>
        <w:t>Electrónico</w:t>
      </w:r>
      <w:bookmarkEnd w:id="33"/>
    </w:p>
    <w:p w:rsidR="00892229" w:rsidRPr="004B1EBD" w:rsidRDefault="00892229" w:rsidP="004B1EBD">
      <w:pPr>
        <w:pStyle w:val="Prrafodelista"/>
        <w:rPr>
          <w:rFonts w:ascii="Times New Roman" w:hAnsi="Times New Roman" w:cs="Times New Roman"/>
          <w:sz w:val="24"/>
          <w:szCs w:val="24"/>
        </w:rPr>
      </w:pPr>
      <w:proofErr w:type="gramStart"/>
      <w:r w:rsidRPr="004B1EBD">
        <w:rPr>
          <w:rFonts w:ascii="Times New Roman" w:hAnsi="Times New Roman" w:cs="Times New Roman"/>
          <w:sz w:val="24"/>
          <w:szCs w:val="24"/>
        </w:rPr>
        <w:t>consolidar</w:t>
      </w:r>
      <w:proofErr w:type="gramEnd"/>
      <w:r w:rsidRPr="004B1EBD">
        <w:rPr>
          <w:rFonts w:ascii="Times New Roman" w:hAnsi="Times New Roman" w:cs="Times New Roman"/>
          <w:sz w:val="24"/>
          <w:szCs w:val="24"/>
        </w:rPr>
        <w:t xml:space="preserve"> la presencia en internet de todas las instituciones </w:t>
      </w:r>
      <w:r w:rsidR="0046569B" w:rsidRPr="004B1EBD">
        <w:rPr>
          <w:rFonts w:ascii="Times New Roman" w:hAnsi="Times New Roman" w:cs="Times New Roman"/>
          <w:sz w:val="24"/>
          <w:szCs w:val="24"/>
        </w:rPr>
        <w:t>públicas</w:t>
      </w:r>
      <w:r w:rsidRPr="004B1EBD">
        <w:rPr>
          <w:rFonts w:ascii="Times New Roman" w:hAnsi="Times New Roman" w:cs="Times New Roman"/>
          <w:sz w:val="24"/>
          <w:szCs w:val="24"/>
        </w:rPr>
        <w:t xml:space="preserve"> y ministerios determinar sus servicios a través de sus </w:t>
      </w:r>
      <w:r w:rsidR="0046569B" w:rsidRPr="004B1EBD">
        <w:rPr>
          <w:rFonts w:ascii="Times New Roman" w:hAnsi="Times New Roman" w:cs="Times New Roman"/>
          <w:sz w:val="24"/>
          <w:szCs w:val="24"/>
        </w:rPr>
        <w:t>portales</w:t>
      </w:r>
      <w:r w:rsidRPr="004B1EBD">
        <w:rPr>
          <w:rFonts w:ascii="Times New Roman" w:hAnsi="Times New Roman" w:cs="Times New Roman"/>
          <w:sz w:val="24"/>
          <w:szCs w:val="24"/>
        </w:rPr>
        <w:t xml:space="preserve"> web a los ciudadanos.</w:t>
      </w:r>
    </w:p>
    <w:p w:rsidR="00892229" w:rsidRPr="00C93DB9" w:rsidRDefault="00892229" w:rsidP="00C93DB9">
      <w:pPr>
        <w:rPr>
          <w:rFonts w:ascii="Times New Roman" w:hAnsi="Times New Roman" w:cs="Times New Roman"/>
          <w:sz w:val="24"/>
          <w:szCs w:val="24"/>
        </w:rPr>
      </w:pPr>
      <w:r w:rsidRPr="00C93DB9">
        <w:rPr>
          <w:rFonts w:ascii="Times New Roman" w:hAnsi="Times New Roman" w:cs="Times New Roman"/>
          <w:sz w:val="24"/>
          <w:szCs w:val="24"/>
        </w:rPr>
        <w:t>Ejemplo: SRI, IESS</w:t>
      </w:r>
      <w:r w:rsidR="00007009" w:rsidRPr="00C93DB9">
        <w:rPr>
          <w:rFonts w:ascii="Times New Roman" w:hAnsi="Times New Roman" w:cs="Times New Roman"/>
          <w:sz w:val="24"/>
          <w:szCs w:val="24"/>
        </w:rPr>
        <w:t xml:space="preserve"> con sus página virtuales para </w:t>
      </w:r>
      <w:r w:rsidR="00A277B7" w:rsidRPr="00C93DB9">
        <w:rPr>
          <w:rFonts w:ascii="Times New Roman" w:hAnsi="Times New Roman" w:cs="Times New Roman"/>
          <w:sz w:val="24"/>
          <w:szCs w:val="24"/>
        </w:rPr>
        <w:t>acceder</w:t>
      </w:r>
      <w:r w:rsidR="00007009" w:rsidRPr="00C93DB9">
        <w:rPr>
          <w:rFonts w:ascii="Times New Roman" w:hAnsi="Times New Roman" w:cs="Times New Roman"/>
          <w:sz w:val="24"/>
          <w:szCs w:val="24"/>
        </w:rPr>
        <w:t xml:space="preserve"> a servicios e </w:t>
      </w:r>
      <w:r w:rsidR="00C7771D" w:rsidRPr="00C93DB9">
        <w:rPr>
          <w:rFonts w:ascii="Times New Roman" w:hAnsi="Times New Roman" w:cs="Times New Roman"/>
          <w:sz w:val="24"/>
          <w:szCs w:val="24"/>
        </w:rPr>
        <w:t xml:space="preserve">       </w:t>
      </w:r>
      <w:r w:rsidR="00007009" w:rsidRPr="00C93DB9">
        <w:rPr>
          <w:rFonts w:ascii="Times New Roman" w:hAnsi="Times New Roman" w:cs="Times New Roman"/>
          <w:sz w:val="24"/>
          <w:szCs w:val="24"/>
        </w:rPr>
        <w:t>información.</w:t>
      </w:r>
    </w:p>
    <w:p w:rsidR="004B1EBD" w:rsidRDefault="006C1736" w:rsidP="004B1EBD">
      <w:pPr>
        <w:rPr>
          <w:rFonts w:ascii="Times New Roman" w:hAnsi="Times New Roman" w:cs="Times New Roman"/>
          <w:sz w:val="24"/>
          <w:szCs w:val="24"/>
        </w:rPr>
      </w:pPr>
      <w:r w:rsidRPr="00C93DB9">
        <w:rPr>
          <w:rFonts w:ascii="Times New Roman" w:hAnsi="Times New Roman" w:cs="Times New Roman"/>
          <w:sz w:val="24"/>
          <w:szCs w:val="24"/>
        </w:rPr>
        <w:t>Educación</w:t>
      </w:r>
      <w:r w:rsidR="00007009" w:rsidRPr="00C93DB9">
        <w:rPr>
          <w:rFonts w:ascii="Times New Roman" w:hAnsi="Times New Roman" w:cs="Times New Roman"/>
          <w:sz w:val="24"/>
          <w:szCs w:val="24"/>
        </w:rPr>
        <w:t xml:space="preserve"> </w:t>
      </w:r>
      <w:r w:rsidRPr="00C93DB9">
        <w:rPr>
          <w:rFonts w:ascii="Times New Roman" w:hAnsi="Times New Roman" w:cs="Times New Roman"/>
          <w:sz w:val="24"/>
          <w:szCs w:val="24"/>
        </w:rPr>
        <w:t>Electrónica</w:t>
      </w:r>
      <w:r w:rsidR="00007009" w:rsidRPr="00C93DB9">
        <w:rPr>
          <w:rFonts w:ascii="Times New Roman" w:hAnsi="Times New Roman" w:cs="Times New Roman"/>
          <w:sz w:val="24"/>
          <w:szCs w:val="24"/>
        </w:rPr>
        <w:t>. Se refiere a la utilización plena del TIC en la educación la colaboración para el desarrollo educativo.</w:t>
      </w:r>
      <w:r w:rsidR="00B0744A" w:rsidRPr="00C93DB9">
        <w:rPr>
          <w:rFonts w:ascii="Times New Roman" w:hAnsi="Times New Roman" w:cs="Times New Roman"/>
          <w:sz w:val="24"/>
          <w:szCs w:val="24"/>
        </w:rPr>
        <w:t xml:space="preserve"> Aun no existe un avance.</w:t>
      </w:r>
    </w:p>
    <w:p w:rsidR="004B1EBD" w:rsidRPr="00782E0D" w:rsidRDefault="00B0744A" w:rsidP="004B1EBD">
      <w:pPr>
        <w:pStyle w:val="Ttulo3"/>
        <w:rPr>
          <w:color w:val="000000" w:themeColor="text1"/>
        </w:rPr>
      </w:pPr>
      <w:bookmarkStart w:id="34" w:name="_Toc281228294"/>
      <w:r w:rsidRPr="00782E0D">
        <w:rPr>
          <w:color w:val="000000" w:themeColor="text1"/>
        </w:rPr>
        <w:lastRenderedPageBreak/>
        <w:t xml:space="preserve">Salud </w:t>
      </w:r>
      <w:r w:rsidR="006A4C39" w:rsidRPr="00782E0D">
        <w:rPr>
          <w:color w:val="000000" w:themeColor="text1"/>
        </w:rPr>
        <w:t>Electrónica</w:t>
      </w:r>
      <w:bookmarkEnd w:id="34"/>
    </w:p>
    <w:p w:rsidR="00B0744A" w:rsidRPr="004B1EBD" w:rsidRDefault="00B0744A" w:rsidP="004B1EBD">
      <w:pPr>
        <w:pStyle w:val="Prrafodelista"/>
        <w:rPr>
          <w:rFonts w:ascii="Times New Roman" w:hAnsi="Times New Roman" w:cs="Times New Roman"/>
          <w:sz w:val="24"/>
          <w:szCs w:val="24"/>
        </w:rPr>
      </w:pPr>
      <w:r w:rsidRPr="004B1EBD">
        <w:rPr>
          <w:rFonts w:ascii="Times New Roman" w:hAnsi="Times New Roman" w:cs="Times New Roman"/>
          <w:sz w:val="24"/>
          <w:szCs w:val="24"/>
        </w:rPr>
        <w:t xml:space="preserve"> </w:t>
      </w:r>
      <w:proofErr w:type="gramStart"/>
      <w:r w:rsidRPr="004B1EBD">
        <w:rPr>
          <w:rFonts w:ascii="Times New Roman" w:hAnsi="Times New Roman" w:cs="Times New Roman"/>
          <w:sz w:val="24"/>
          <w:szCs w:val="24"/>
        </w:rPr>
        <w:t>impulsar</w:t>
      </w:r>
      <w:proofErr w:type="gramEnd"/>
      <w:r w:rsidRPr="004B1EBD">
        <w:rPr>
          <w:rFonts w:ascii="Times New Roman" w:hAnsi="Times New Roman" w:cs="Times New Roman"/>
          <w:sz w:val="24"/>
          <w:szCs w:val="24"/>
        </w:rPr>
        <w:t xml:space="preserve"> la modernización </w:t>
      </w:r>
      <w:r w:rsidR="000A2FB5" w:rsidRPr="004B1EBD">
        <w:rPr>
          <w:rFonts w:ascii="Times New Roman" w:hAnsi="Times New Roman" w:cs="Times New Roman"/>
          <w:sz w:val="24"/>
          <w:szCs w:val="24"/>
        </w:rPr>
        <w:t xml:space="preserve">del sector de salud, haciendo uso de la TIC </w:t>
      </w:r>
      <w:r w:rsidR="006015A4" w:rsidRPr="004B1EBD">
        <w:rPr>
          <w:rFonts w:ascii="Times New Roman" w:hAnsi="Times New Roman" w:cs="Times New Roman"/>
          <w:sz w:val="24"/>
          <w:szCs w:val="24"/>
        </w:rPr>
        <w:t xml:space="preserve">para </w:t>
      </w:r>
      <w:r w:rsidR="003D0332" w:rsidRPr="004B1EBD">
        <w:rPr>
          <w:rFonts w:ascii="Times New Roman" w:hAnsi="Times New Roman" w:cs="Times New Roman"/>
          <w:sz w:val="24"/>
          <w:szCs w:val="24"/>
        </w:rPr>
        <w:t>l</w:t>
      </w:r>
      <w:r w:rsidR="006015A4" w:rsidRPr="004B1EBD">
        <w:rPr>
          <w:rFonts w:ascii="Times New Roman" w:hAnsi="Times New Roman" w:cs="Times New Roman"/>
          <w:sz w:val="24"/>
          <w:szCs w:val="24"/>
        </w:rPr>
        <w:t>a prestación de servicios a través de redes.</w:t>
      </w:r>
    </w:p>
    <w:p w:rsidR="006015A4" w:rsidRPr="00C93DB9" w:rsidRDefault="006015A4" w:rsidP="00C93DB9">
      <w:pPr>
        <w:rPr>
          <w:rFonts w:ascii="Times New Roman" w:hAnsi="Times New Roman" w:cs="Times New Roman"/>
          <w:sz w:val="24"/>
          <w:szCs w:val="24"/>
        </w:rPr>
      </w:pPr>
      <w:r w:rsidRPr="00C93DB9">
        <w:rPr>
          <w:rFonts w:ascii="Times New Roman" w:hAnsi="Times New Roman" w:cs="Times New Roman"/>
          <w:sz w:val="24"/>
          <w:szCs w:val="24"/>
        </w:rPr>
        <w:t>Ejemplo: IESS atención a través de CALL CENTER</w:t>
      </w:r>
    </w:p>
    <w:p w:rsidR="004B1EBD" w:rsidRPr="00782E0D" w:rsidRDefault="00710B75" w:rsidP="004B1EBD">
      <w:pPr>
        <w:pStyle w:val="Ttulo3"/>
        <w:rPr>
          <w:color w:val="000000" w:themeColor="text1"/>
        </w:rPr>
      </w:pPr>
      <w:bookmarkStart w:id="35" w:name="_Toc281228295"/>
      <w:r w:rsidRPr="00782E0D">
        <w:rPr>
          <w:color w:val="000000" w:themeColor="text1"/>
        </w:rPr>
        <w:t>Catástrofes</w:t>
      </w:r>
      <w:bookmarkEnd w:id="35"/>
    </w:p>
    <w:p w:rsidR="006015A4" w:rsidRPr="004B1EBD" w:rsidRDefault="006015A4" w:rsidP="004B1EBD">
      <w:pPr>
        <w:pStyle w:val="Prrafodelista"/>
        <w:rPr>
          <w:rFonts w:ascii="Times New Roman" w:hAnsi="Times New Roman" w:cs="Times New Roman"/>
          <w:sz w:val="24"/>
          <w:szCs w:val="24"/>
        </w:rPr>
      </w:pPr>
      <w:proofErr w:type="gramStart"/>
      <w:r w:rsidRPr="004B1EBD">
        <w:rPr>
          <w:rFonts w:ascii="Times New Roman" w:hAnsi="Times New Roman" w:cs="Times New Roman"/>
          <w:sz w:val="24"/>
          <w:szCs w:val="24"/>
        </w:rPr>
        <w:t>utilización</w:t>
      </w:r>
      <w:proofErr w:type="gramEnd"/>
      <w:r w:rsidRPr="004B1EBD">
        <w:rPr>
          <w:rFonts w:ascii="Times New Roman" w:hAnsi="Times New Roman" w:cs="Times New Roman"/>
          <w:sz w:val="24"/>
          <w:szCs w:val="24"/>
        </w:rPr>
        <w:t xml:space="preserve"> de las TIC como herramientas para enfrentar catástrofes mediante preparación digital para los desastres pero aun no en tiempo real.</w:t>
      </w:r>
    </w:p>
    <w:p w:rsidR="006015A4" w:rsidRPr="00C93DB9" w:rsidRDefault="006015A4" w:rsidP="00C93DB9">
      <w:pPr>
        <w:rPr>
          <w:rFonts w:ascii="Times New Roman" w:hAnsi="Times New Roman" w:cs="Times New Roman"/>
          <w:sz w:val="24"/>
          <w:szCs w:val="24"/>
        </w:rPr>
      </w:pPr>
      <w:r w:rsidRPr="00C93DB9">
        <w:rPr>
          <w:rFonts w:ascii="Times New Roman" w:hAnsi="Times New Roman" w:cs="Times New Roman"/>
          <w:sz w:val="24"/>
          <w:szCs w:val="24"/>
        </w:rPr>
        <w:t xml:space="preserve">Ejemplo </w:t>
      </w:r>
      <w:r w:rsidR="00BC3B8D" w:rsidRPr="00C93DB9">
        <w:rPr>
          <w:rFonts w:ascii="Times New Roman" w:hAnsi="Times New Roman" w:cs="Times New Roman"/>
          <w:sz w:val="24"/>
          <w:szCs w:val="24"/>
        </w:rPr>
        <w:t>monitoreo</w:t>
      </w:r>
      <w:r w:rsidRPr="00C93DB9">
        <w:rPr>
          <w:rFonts w:ascii="Times New Roman" w:hAnsi="Times New Roman" w:cs="Times New Roman"/>
          <w:sz w:val="24"/>
          <w:szCs w:val="24"/>
        </w:rPr>
        <w:t xml:space="preserve"> de volcanes, la predicción de tiempo y constante </w:t>
      </w:r>
      <w:r w:rsidR="00C7771D" w:rsidRPr="00C93DB9">
        <w:rPr>
          <w:rFonts w:ascii="Times New Roman" w:hAnsi="Times New Roman" w:cs="Times New Roman"/>
          <w:sz w:val="24"/>
          <w:szCs w:val="24"/>
        </w:rPr>
        <w:t xml:space="preserve"> </w:t>
      </w:r>
      <w:r w:rsidRPr="00C93DB9">
        <w:rPr>
          <w:rFonts w:ascii="Times New Roman" w:hAnsi="Times New Roman" w:cs="Times New Roman"/>
          <w:sz w:val="24"/>
          <w:szCs w:val="24"/>
        </w:rPr>
        <w:t>vigilancia del fenómeno del niño.</w:t>
      </w:r>
    </w:p>
    <w:p w:rsidR="004B1EBD" w:rsidRPr="00782E0D" w:rsidRDefault="006015A4" w:rsidP="004B1EBD">
      <w:pPr>
        <w:pStyle w:val="Ttulo3"/>
        <w:rPr>
          <w:color w:val="000000" w:themeColor="text1"/>
        </w:rPr>
      </w:pPr>
      <w:bookmarkStart w:id="36" w:name="_Toc281228296"/>
      <w:r w:rsidRPr="00782E0D">
        <w:rPr>
          <w:color w:val="000000" w:themeColor="text1"/>
        </w:rPr>
        <w:t xml:space="preserve">Justicia </w:t>
      </w:r>
      <w:r w:rsidR="00BC3B8D" w:rsidRPr="00782E0D">
        <w:rPr>
          <w:color w:val="000000" w:themeColor="text1"/>
        </w:rPr>
        <w:t>Electrónica</w:t>
      </w:r>
      <w:bookmarkEnd w:id="36"/>
    </w:p>
    <w:p w:rsidR="006015A4" w:rsidRPr="004B1EBD" w:rsidRDefault="006015A4" w:rsidP="004B1EBD">
      <w:pPr>
        <w:pStyle w:val="Prrafodelista"/>
        <w:rPr>
          <w:rFonts w:ascii="Times New Roman" w:hAnsi="Times New Roman" w:cs="Times New Roman"/>
          <w:sz w:val="24"/>
          <w:szCs w:val="24"/>
        </w:rPr>
      </w:pPr>
      <w:r w:rsidRPr="004B1EBD">
        <w:rPr>
          <w:rFonts w:ascii="Times New Roman" w:hAnsi="Times New Roman" w:cs="Times New Roman"/>
          <w:sz w:val="24"/>
          <w:szCs w:val="24"/>
        </w:rPr>
        <w:t xml:space="preserve"> </w:t>
      </w:r>
      <w:proofErr w:type="gramStart"/>
      <w:r w:rsidRPr="004B1EBD">
        <w:rPr>
          <w:rFonts w:ascii="Times New Roman" w:hAnsi="Times New Roman" w:cs="Times New Roman"/>
          <w:sz w:val="24"/>
          <w:szCs w:val="24"/>
        </w:rPr>
        <w:t>utilización</w:t>
      </w:r>
      <w:proofErr w:type="gramEnd"/>
      <w:r w:rsidRPr="004B1EBD">
        <w:rPr>
          <w:rFonts w:ascii="Times New Roman" w:hAnsi="Times New Roman" w:cs="Times New Roman"/>
          <w:sz w:val="24"/>
          <w:szCs w:val="24"/>
        </w:rPr>
        <w:t xml:space="preserve"> de las TIC para la eficiencia y transpare</w:t>
      </w:r>
      <w:r w:rsidR="009C00C2" w:rsidRPr="004B1EBD">
        <w:rPr>
          <w:rFonts w:ascii="Times New Roman" w:hAnsi="Times New Roman" w:cs="Times New Roman"/>
          <w:sz w:val="24"/>
          <w:szCs w:val="24"/>
        </w:rPr>
        <w:t>ncia en los procesos judiciales.</w:t>
      </w:r>
    </w:p>
    <w:p w:rsidR="004A1B1B" w:rsidRPr="00C93DB9" w:rsidRDefault="00F54033" w:rsidP="00C93DB9">
      <w:pPr>
        <w:rPr>
          <w:rFonts w:ascii="Times New Roman" w:hAnsi="Times New Roman" w:cs="Times New Roman"/>
          <w:sz w:val="24"/>
          <w:szCs w:val="24"/>
        </w:rPr>
      </w:pPr>
      <w:r w:rsidRPr="00C93DB9">
        <w:rPr>
          <w:rFonts w:ascii="Times New Roman" w:hAnsi="Times New Roman" w:cs="Times New Roman"/>
          <w:sz w:val="24"/>
          <w:szCs w:val="24"/>
        </w:rPr>
        <w:t>Policía</w:t>
      </w:r>
      <w:r w:rsidR="009C00C2" w:rsidRPr="00C93DB9">
        <w:rPr>
          <w:rFonts w:ascii="Times New Roman" w:hAnsi="Times New Roman" w:cs="Times New Roman"/>
          <w:sz w:val="24"/>
          <w:szCs w:val="24"/>
        </w:rPr>
        <w:t xml:space="preserve"> Nacional agilitar procesos básicos utilizando las TIC tales como denuncias, notificaciones y pagos.</w:t>
      </w:r>
    </w:p>
    <w:p w:rsidR="004B1EBD" w:rsidRPr="00782E0D" w:rsidRDefault="00EE6ABD" w:rsidP="004B1EBD">
      <w:pPr>
        <w:pStyle w:val="Ttulo3"/>
        <w:rPr>
          <w:color w:val="000000" w:themeColor="text1"/>
        </w:rPr>
      </w:pPr>
      <w:bookmarkStart w:id="37" w:name="_Toc281228297"/>
      <w:r w:rsidRPr="00782E0D">
        <w:rPr>
          <w:color w:val="000000" w:themeColor="text1"/>
        </w:rPr>
        <w:t>Protección</w:t>
      </w:r>
      <w:r w:rsidR="004B1EBD" w:rsidRPr="00782E0D">
        <w:rPr>
          <w:color w:val="000000" w:themeColor="text1"/>
        </w:rPr>
        <w:t xml:space="preserve"> ambiental y recursos naturales</w:t>
      </w:r>
      <w:bookmarkEnd w:id="37"/>
    </w:p>
    <w:p w:rsidR="00EE6ABD" w:rsidRPr="004B1EBD" w:rsidRDefault="00EE6ABD" w:rsidP="004B1EBD">
      <w:pPr>
        <w:pStyle w:val="Prrafodelista"/>
        <w:rPr>
          <w:rFonts w:ascii="Times New Roman" w:hAnsi="Times New Roman" w:cs="Times New Roman"/>
          <w:sz w:val="24"/>
          <w:szCs w:val="24"/>
        </w:rPr>
      </w:pPr>
      <w:r w:rsidRPr="004B1EBD">
        <w:rPr>
          <w:rFonts w:ascii="Times New Roman" w:hAnsi="Times New Roman" w:cs="Times New Roman"/>
          <w:sz w:val="24"/>
          <w:szCs w:val="24"/>
        </w:rPr>
        <w:t xml:space="preserve"> La vigilancia digital para el uso sostenible de recursos naturales. Información agropecuaria en línea para el </w:t>
      </w:r>
      <w:r w:rsidR="008B59A1" w:rsidRPr="004B1EBD">
        <w:rPr>
          <w:rFonts w:ascii="Times New Roman" w:hAnsi="Times New Roman" w:cs="Times New Roman"/>
          <w:sz w:val="24"/>
          <w:szCs w:val="24"/>
        </w:rPr>
        <w:t xml:space="preserve">fomento del sector. </w:t>
      </w:r>
      <w:r w:rsidRPr="004B1EBD">
        <w:rPr>
          <w:rFonts w:ascii="Times New Roman" w:hAnsi="Times New Roman" w:cs="Times New Roman"/>
          <w:sz w:val="24"/>
          <w:szCs w:val="24"/>
        </w:rPr>
        <w:t xml:space="preserve"> Existe un portal llamado ecuadorencifras.com del INEC en donde se tiene a disposición muchas de las estadísticas del país especialmente el Visualizador de Estadísticas Agropecuarias del Ecuador – ESPAC. </w:t>
      </w:r>
    </w:p>
    <w:p w:rsidR="00BA4D78" w:rsidRPr="00782E0D" w:rsidRDefault="00BA4D78" w:rsidP="00C93DB9">
      <w:pPr>
        <w:rPr>
          <w:rFonts w:ascii="Times New Roman" w:hAnsi="Times New Roman" w:cs="Times New Roman"/>
          <w:color w:val="000000" w:themeColor="text1"/>
          <w:sz w:val="24"/>
          <w:szCs w:val="24"/>
        </w:rPr>
      </w:pPr>
    </w:p>
    <w:p w:rsidR="004B1EBD" w:rsidRPr="00782E0D" w:rsidRDefault="00823E96" w:rsidP="004B1EBD">
      <w:pPr>
        <w:pStyle w:val="Ttulo3"/>
        <w:rPr>
          <w:color w:val="000000" w:themeColor="text1"/>
        </w:rPr>
      </w:pPr>
      <w:bookmarkStart w:id="38" w:name="_Toc281228298"/>
      <w:r w:rsidRPr="00782E0D">
        <w:rPr>
          <w:color w:val="000000" w:themeColor="text1"/>
        </w:rPr>
        <w:t>Información pública y patrimonio cultural.</w:t>
      </w:r>
      <w:bookmarkEnd w:id="38"/>
    </w:p>
    <w:p w:rsidR="002A1562" w:rsidRDefault="00823E96" w:rsidP="002A1562">
      <w:pPr>
        <w:pStyle w:val="Prrafodelista"/>
        <w:rPr>
          <w:rFonts w:ascii="Times New Roman" w:hAnsi="Times New Roman" w:cs="Times New Roman"/>
          <w:sz w:val="24"/>
          <w:szCs w:val="24"/>
        </w:rPr>
      </w:pPr>
      <w:r w:rsidRPr="004B1EBD">
        <w:rPr>
          <w:rFonts w:ascii="Times New Roman" w:hAnsi="Times New Roman" w:cs="Times New Roman"/>
          <w:sz w:val="24"/>
          <w:szCs w:val="24"/>
        </w:rPr>
        <w:t xml:space="preserve"> Se ha creado el Instituto de Compras Públicas para la adjudicación de contratos con el estado ecuatoriano. También el CNE tiene iniciativas al respecto. Sobre el patrimonio digital hoy en día se cuenta con archivos digitales de los principales documentos históricos del país, entre otras claras iniciativas. </w:t>
      </w:r>
    </w:p>
    <w:p w:rsidR="00782E0D" w:rsidRDefault="00782E0D" w:rsidP="00E7563D">
      <w:pPr>
        <w:rPr>
          <w:rFonts w:ascii="Times New Roman" w:hAnsi="Times New Roman" w:cs="Times New Roman"/>
          <w:sz w:val="24"/>
          <w:szCs w:val="24"/>
        </w:rPr>
      </w:pPr>
    </w:p>
    <w:p w:rsidR="0057632A" w:rsidRDefault="0057632A" w:rsidP="00E7563D">
      <w:pPr>
        <w:rPr>
          <w:rFonts w:ascii="Times New Roman" w:hAnsi="Times New Roman" w:cs="Times New Roman"/>
          <w:sz w:val="24"/>
          <w:szCs w:val="24"/>
        </w:rPr>
      </w:pPr>
    </w:p>
    <w:p w:rsidR="0057632A" w:rsidRDefault="0057632A" w:rsidP="00E7563D">
      <w:pPr>
        <w:rPr>
          <w:rFonts w:ascii="Times New Roman" w:hAnsi="Times New Roman" w:cs="Times New Roman"/>
          <w:sz w:val="24"/>
          <w:szCs w:val="24"/>
        </w:rPr>
      </w:pPr>
    </w:p>
    <w:p w:rsidR="0057632A" w:rsidRDefault="0057632A" w:rsidP="00E7563D">
      <w:pPr>
        <w:rPr>
          <w:rFonts w:ascii="Times New Roman" w:hAnsi="Times New Roman" w:cs="Times New Roman"/>
          <w:sz w:val="24"/>
          <w:szCs w:val="24"/>
        </w:rPr>
      </w:pPr>
    </w:p>
    <w:p w:rsidR="0057632A" w:rsidRPr="00E7563D" w:rsidRDefault="0057632A" w:rsidP="00E7563D">
      <w:pPr>
        <w:rPr>
          <w:rFonts w:ascii="Times New Roman" w:hAnsi="Times New Roman" w:cs="Times New Roman"/>
          <w:sz w:val="24"/>
          <w:szCs w:val="24"/>
        </w:rPr>
      </w:pPr>
    </w:p>
    <w:p w:rsidR="002A1562" w:rsidRPr="00782E0D" w:rsidRDefault="003A2D5E" w:rsidP="002A1562">
      <w:pPr>
        <w:pStyle w:val="Ttulo1"/>
        <w:rPr>
          <w:rFonts w:ascii="Times New Roman" w:hAnsi="Times New Roman" w:cs="Times New Roman"/>
          <w:color w:val="000000" w:themeColor="text1"/>
          <w:sz w:val="24"/>
          <w:szCs w:val="24"/>
        </w:rPr>
      </w:pPr>
      <w:bookmarkStart w:id="39" w:name="_Toc281228299"/>
      <w:r w:rsidRPr="00782E0D">
        <w:rPr>
          <w:color w:val="000000" w:themeColor="text1"/>
        </w:rPr>
        <w:lastRenderedPageBreak/>
        <w:t>QUE SERVICIOS DE RED POSEE EL ECUADOR ACTUALMENTE</w:t>
      </w:r>
      <w:r w:rsidRPr="00782E0D">
        <w:rPr>
          <w:color w:val="000000" w:themeColor="text1"/>
          <w:szCs w:val="24"/>
        </w:rPr>
        <w:t>.</w:t>
      </w:r>
      <w:bookmarkStart w:id="40" w:name="_Toc280882745"/>
      <w:bookmarkStart w:id="41" w:name="_Toc280882848"/>
      <w:bookmarkStart w:id="42" w:name="_Toc281208406"/>
      <w:bookmarkStart w:id="43" w:name="_Toc281208438"/>
      <w:bookmarkStart w:id="44" w:name="_Toc281208460"/>
      <w:bookmarkStart w:id="45" w:name="_Toc281208483"/>
      <w:bookmarkStart w:id="46" w:name="_Toc281208524"/>
      <w:bookmarkStart w:id="47" w:name="_Toc281208544"/>
      <w:bookmarkStart w:id="48" w:name="_Toc281208580"/>
      <w:bookmarkStart w:id="49" w:name="_Toc281208643"/>
      <w:bookmarkStart w:id="50" w:name="_Toc281208658"/>
      <w:bookmarkStart w:id="51" w:name="_Toc281208688"/>
      <w:bookmarkStart w:id="52" w:name="_Toc281208697"/>
      <w:bookmarkStart w:id="53" w:name="_Toc281208706"/>
      <w:bookmarkStart w:id="54" w:name="_Toc281208722"/>
      <w:bookmarkStart w:id="55" w:name="_Toc281208922"/>
      <w:bookmarkStart w:id="56" w:name="_Toc281209573"/>
      <w:bookmarkStart w:id="57" w:name="_Toc281209582"/>
      <w:bookmarkStart w:id="58" w:name="_Toc281209604"/>
      <w:bookmarkStart w:id="59" w:name="_Toc281209646"/>
      <w:bookmarkStart w:id="60" w:name="_Toc281209681"/>
      <w:bookmarkStart w:id="61" w:name="_Toc281209743"/>
      <w:bookmarkStart w:id="62" w:name="_Toc281209873"/>
      <w:bookmarkStart w:id="63" w:name="_Toc281209918"/>
      <w:bookmarkStart w:id="64" w:name="_Toc281209975"/>
      <w:bookmarkStart w:id="65" w:name="_Toc281209985"/>
      <w:bookmarkStart w:id="66" w:name="_Toc281210156"/>
      <w:bookmarkStart w:id="67" w:name="_Toc281210252"/>
      <w:bookmarkStart w:id="68" w:name="_Toc281210506"/>
      <w:bookmarkStart w:id="69" w:name="_Toc281210593"/>
      <w:bookmarkStart w:id="70" w:name="_Toc281210735"/>
      <w:bookmarkStart w:id="71" w:name="_Toc281210818"/>
      <w:bookmarkStart w:id="72" w:name="_Toc281210893"/>
      <w:bookmarkStart w:id="73" w:name="_Toc281212169"/>
      <w:bookmarkStart w:id="74" w:name="_Toc281213184"/>
      <w:bookmarkStart w:id="75" w:name="_Toc281216715"/>
      <w:bookmarkStart w:id="76" w:name="_Toc281216755"/>
      <w:bookmarkStart w:id="77" w:name="_Toc281216864"/>
      <w:bookmarkStart w:id="78" w:name="_Toc281216942"/>
      <w:bookmarkStart w:id="79" w:name="_Toc281217976"/>
      <w:bookmarkStart w:id="80" w:name="_Toc281218056"/>
      <w:bookmarkStart w:id="81" w:name="_Toc281218141"/>
      <w:bookmarkStart w:id="82" w:name="_Toc281218180"/>
      <w:bookmarkStart w:id="83" w:name="_Toc281218283"/>
      <w:bookmarkStart w:id="84" w:name="_Toc281218838"/>
      <w:bookmarkStart w:id="85" w:name="_Toc2812197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39"/>
    </w:p>
    <w:p w:rsidR="00A60F7D" w:rsidRPr="00782E0D" w:rsidRDefault="002A1562" w:rsidP="00782E0D">
      <w:pPr>
        <w:pStyle w:val="Ttulo2"/>
        <w:ind w:hanging="292"/>
        <w:rPr>
          <w:color w:val="000000" w:themeColor="text1"/>
        </w:rPr>
      </w:pPr>
      <w:bookmarkStart w:id="86" w:name="_Toc281228300"/>
      <w:r w:rsidRPr="00782E0D">
        <w:rPr>
          <w:color w:val="000000" w:themeColor="text1"/>
        </w:rPr>
        <w:t>Principales Empresas de Telecomunicaciones del Ecuador</w:t>
      </w:r>
      <w:bookmarkEnd w:id="86"/>
    </w:p>
    <w:p w:rsidR="002A1562" w:rsidRPr="00782E0D" w:rsidRDefault="002A1562" w:rsidP="002A1562">
      <w:pPr>
        <w:rPr>
          <w:color w:val="000000" w:themeColor="text1"/>
        </w:rPr>
      </w:pPr>
    </w:p>
    <w:p w:rsidR="00782E0D" w:rsidRDefault="00A60F7D" w:rsidP="00770D51">
      <w:pPr>
        <w:jc w:val="both"/>
        <w:rPr>
          <w:rFonts w:ascii="Times New Roman" w:hAnsi="Times New Roman" w:cs="Times New Roman"/>
          <w:sz w:val="24"/>
          <w:szCs w:val="24"/>
        </w:rPr>
      </w:pPr>
      <w:r w:rsidRPr="00770D51">
        <w:rPr>
          <w:rFonts w:ascii="Times New Roman" w:hAnsi="Times New Roman" w:cs="Times New Roman"/>
          <w:noProof/>
          <w:sz w:val="24"/>
          <w:szCs w:val="24"/>
          <w:lang w:val="es-ES" w:eastAsia="es-ES"/>
        </w:rPr>
        <w:drawing>
          <wp:inline distT="0" distB="0" distL="0" distR="0">
            <wp:extent cx="5486400" cy="3200400"/>
            <wp:effectExtent l="0" t="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82E0D" w:rsidRDefault="00782E0D" w:rsidP="00770D51">
      <w:pPr>
        <w:jc w:val="both"/>
        <w:rPr>
          <w:rFonts w:ascii="Times New Roman" w:hAnsi="Times New Roman" w:cs="Times New Roman"/>
          <w:sz w:val="24"/>
          <w:szCs w:val="24"/>
        </w:rPr>
      </w:pPr>
    </w:p>
    <w:p w:rsidR="00782E0D" w:rsidRDefault="00782E0D" w:rsidP="00770D51">
      <w:pPr>
        <w:jc w:val="both"/>
        <w:rPr>
          <w:rFonts w:ascii="Times New Roman" w:hAnsi="Times New Roman" w:cs="Times New Roman"/>
          <w:sz w:val="24"/>
          <w:szCs w:val="24"/>
        </w:rPr>
      </w:pPr>
    </w:p>
    <w:p w:rsidR="0057632A" w:rsidRDefault="0057632A" w:rsidP="00770D51">
      <w:pPr>
        <w:jc w:val="both"/>
        <w:rPr>
          <w:rFonts w:ascii="Times New Roman" w:hAnsi="Times New Roman" w:cs="Times New Roman"/>
          <w:sz w:val="24"/>
          <w:szCs w:val="24"/>
        </w:rPr>
      </w:pPr>
    </w:p>
    <w:p w:rsidR="0057632A" w:rsidRDefault="0057632A" w:rsidP="00770D51">
      <w:pPr>
        <w:jc w:val="both"/>
        <w:rPr>
          <w:rFonts w:ascii="Times New Roman" w:hAnsi="Times New Roman" w:cs="Times New Roman"/>
          <w:sz w:val="24"/>
          <w:szCs w:val="24"/>
        </w:rPr>
      </w:pPr>
    </w:p>
    <w:p w:rsidR="0057632A" w:rsidRDefault="0057632A" w:rsidP="00770D51">
      <w:pPr>
        <w:jc w:val="both"/>
        <w:rPr>
          <w:rFonts w:ascii="Times New Roman" w:hAnsi="Times New Roman" w:cs="Times New Roman"/>
          <w:sz w:val="24"/>
          <w:szCs w:val="24"/>
        </w:rPr>
      </w:pPr>
    </w:p>
    <w:p w:rsidR="0057632A" w:rsidRDefault="0057632A" w:rsidP="00770D51">
      <w:pPr>
        <w:jc w:val="both"/>
        <w:rPr>
          <w:rFonts w:ascii="Times New Roman" w:hAnsi="Times New Roman" w:cs="Times New Roman"/>
          <w:sz w:val="24"/>
          <w:szCs w:val="24"/>
        </w:rPr>
      </w:pPr>
    </w:p>
    <w:p w:rsidR="0057632A" w:rsidRDefault="0057632A" w:rsidP="00770D51">
      <w:pPr>
        <w:jc w:val="both"/>
        <w:rPr>
          <w:rFonts w:ascii="Times New Roman" w:hAnsi="Times New Roman" w:cs="Times New Roman"/>
          <w:sz w:val="24"/>
          <w:szCs w:val="24"/>
        </w:rPr>
      </w:pPr>
    </w:p>
    <w:p w:rsidR="0057632A" w:rsidRDefault="0057632A" w:rsidP="00770D51">
      <w:pPr>
        <w:jc w:val="both"/>
        <w:rPr>
          <w:rFonts w:ascii="Times New Roman" w:hAnsi="Times New Roman" w:cs="Times New Roman"/>
          <w:sz w:val="24"/>
          <w:szCs w:val="24"/>
        </w:rPr>
      </w:pPr>
    </w:p>
    <w:p w:rsidR="0057632A" w:rsidRDefault="0057632A" w:rsidP="00770D51">
      <w:pPr>
        <w:jc w:val="both"/>
        <w:rPr>
          <w:rFonts w:ascii="Times New Roman" w:hAnsi="Times New Roman" w:cs="Times New Roman"/>
          <w:sz w:val="24"/>
          <w:szCs w:val="24"/>
        </w:rPr>
      </w:pPr>
    </w:p>
    <w:p w:rsidR="0057632A" w:rsidRDefault="0057632A" w:rsidP="00770D51">
      <w:pPr>
        <w:jc w:val="both"/>
        <w:rPr>
          <w:rFonts w:ascii="Times New Roman" w:hAnsi="Times New Roman" w:cs="Times New Roman"/>
          <w:sz w:val="24"/>
          <w:szCs w:val="24"/>
        </w:rPr>
      </w:pPr>
    </w:p>
    <w:p w:rsidR="0057632A" w:rsidRDefault="0057632A" w:rsidP="00770D51">
      <w:pPr>
        <w:jc w:val="both"/>
        <w:rPr>
          <w:rFonts w:ascii="Times New Roman" w:hAnsi="Times New Roman" w:cs="Times New Roman"/>
          <w:sz w:val="24"/>
          <w:szCs w:val="24"/>
        </w:rPr>
      </w:pPr>
    </w:p>
    <w:p w:rsidR="0057632A" w:rsidRPr="00770D51" w:rsidRDefault="0057632A" w:rsidP="00770D51">
      <w:pPr>
        <w:jc w:val="both"/>
        <w:rPr>
          <w:rFonts w:ascii="Times New Roman" w:hAnsi="Times New Roman" w:cs="Times New Roman"/>
          <w:sz w:val="24"/>
          <w:szCs w:val="24"/>
        </w:rPr>
      </w:pPr>
    </w:p>
    <w:p w:rsidR="0028017F" w:rsidRPr="003D3448" w:rsidRDefault="0028017F" w:rsidP="003D3448">
      <w:pPr>
        <w:pStyle w:val="Prrafodelista"/>
        <w:numPr>
          <w:ilvl w:val="0"/>
          <w:numId w:val="12"/>
        </w:numPr>
        <w:tabs>
          <w:tab w:val="left" w:pos="1620"/>
        </w:tabs>
        <w:jc w:val="both"/>
        <w:rPr>
          <w:rFonts w:ascii="Times New Roman" w:hAnsi="Times New Roman" w:cs="Times New Roman"/>
          <w:b/>
          <w:bCs/>
          <w:vanish/>
          <w:sz w:val="24"/>
          <w:szCs w:val="24"/>
          <w:lang w:val="es-SV"/>
        </w:rPr>
      </w:pPr>
    </w:p>
    <w:p w:rsidR="0028017F" w:rsidRPr="003D3448" w:rsidRDefault="0028017F" w:rsidP="003D3448">
      <w:pPr>
        <w:pStyle w:val="Prrafodelista"/>
        <w:numPr>
          <w:ilvl w:val="1"/>
          <w:numId w:val="12"/>
        </w:numPr>
        <w:tabs>
          <w:tab w:val="left" w:pos="1620"/>
        </w:tabs>
        <w:jc w:val="both"/>
        <w:rPr>
          <w:rFonts w:ascii="Times New Roman" w:hAnsi="Times New Roman" w:cs="Times New Roman"/>
          <w:b/>
          <w:bCs/>
          <w:vanish/>
          <w:sz w:val="24"/>
          <w:szCs w:val="24"/>
          <w:lang w:val="es-SV"/>
        </w:rPr>
      </w:pPr>
    </w:p>
    <w:p w:rsidR="00FD3802" w:rsidRDefault="00416DFB" w:rsidP="00A55E1E">
      <w:pPr>
        <w:pStyle w:val="Ttulo2"/>
        <w:rPr>
          <w:color w:val="000000" w:themeColor="text1"/>
          <w:lang w:val="es-SV"/>
        </w:rPr>
      </w:pPr>
      <w:bookmarkStart w:id="87" w:name="_Toc281228301"/>
      <w:r w:rsidRPr="00782E0D">
        <w:rPr>
          <w:color w:val="000000" w:themeColor="text1"/>
          <w:lang w:val="es-SV"/>
        </w:rPr>
        <w:t>Respectivos Servicios que nos ofrece cada Empresas de Telecomunicaciones del Ecuador.</w:t>
      </w:r>
      <w:bookmarkEnd w:id="87"/>
    </w:p>
    <w:p w:rsidR="00782E0D" w:rsidRPr="00782E0D" w:rsidRDefault="00782E0D" w:rsidP="00782E0D">
      <w:pPr>
        <w:rPr>
          <w:lang w:val="es-SV"/>
        </w:rPr>
      </w:pPr>
    </w:p>
    <w:tbl>
      <w:tblPr>
        <w:tblW w:w="9735" w:type="dxa"/>
        <w:tblCellMar>
          <w:left w:w="0" w:type="dxa"/>
          <w:right w:w="0" w:type="dxa"/>
        </w:tblCellMar>
        <w:tblLook w:val="0620"/>
      </w:tblPr>
      <w:tblGrid>
        <w:gridCol w:w="2773"/>
        <w:gridCol w:w="3422"/>
        <w:gridCol w:w="3540"/>
      </w:tblGrid>
      <w:tr w:rsidR="009C665D" w:rsidRPr="00770D51" w:rsidTr="00CF07BF">
        <w:trPr>
          <w:trHeight w:val="865"/>
        </w:trPr>
        <w:tc>
          <w:tcPr>
            <w:tcW w:w="2773" w:type="dxa"/>
            <w:tcBorders>
              <w:top w:val="single" w:sz="8" w:space="0" w:color="969696"/>
              <w:left w:val="single" w:sz="8" w:space="0" w:color="969696"/>
              <w:bottom w:val="single" w:sz="12" w:space="0" w:color="FFFFFF"/>
              <w:right w:val="single" w:sz="4" w:space="0" w:color="auto"/>
            </w:tcBorders>
            <w:shd w:val="clear" w:color="auto" w:fill="EAF1DD" w:themeFill="accent3"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b/>
                <w:bCs/>
                <w:sz w:val="24"/>
                <w:szCs w:val="24"/>
                <w:lang w:val="es-ES"/>
              </w:rPr>
              <w:t>Empresa</w:t>
            </w:r>
          </w:p>
        </w:tc>
        <w:tc>
          <w:tcPr>
            <w:tcW w:w="3422" w:type="dxa"/>
            <w:tcBorders>
              <w:top w:val="single" w:sz="8" w:space="0" w:color="969696"/>
              <w:left w:val="single" w:sz="4" w:space="0" w:color="auto"/>
              <w:bottom w:val="single" w:sz="12" w:space="0" w:color="FFFFFF"/>
              <w:right w:val="single" w:sz="4" w:space="0" w:color="auto"/>
            </w:tcBorders>
            <w:shd w:val="clear" w:color="auto" w:fill="EAF1DD" w:themeFill="accent3"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b/>
                <w:bCs/>
                <w:sz w:val="24"/>
                <w:szCs w:val="24"/>
                <w:lang w:val="es-ES"/>
              </w:rPr>
              <w:t>Servicio</w:t>
            </w:r>
          </w:p>
        </w:tc>
        <w:tc>
          <w:tcPr>
            <w:tcW w:w="3540" w:type="dxa"/>
            <w:tcBorders>
              <w:top w:val="single" w:sz="8" w:space="0" w:color="969696"/>
              <w:left w:val="single" w:sz="4" w:space="0" w:color="auto"/>
              <w:bottom w:val="single" w:sz="12" w:space="0" w:color="FFFFFF"/>
              <w:right w:val="single" w:sz="8" w:space="0" w:color="969696"/>
            </w:tcBorders>
            <w:shd w:val="clear" w:color="auto" w:fill="EAF1DD" w:themeFill="accent3" w:themeFillTint="33"/>
            <w:tcMar>
              <w:top w:w="15" w:type="dxa"/>
              <w:left w:w="65" w:type="dxa"/>
              <w:bottom w:w="0" w:type="dxa"/>
              <w:right w:w="65" w:type="dxa"/>
            </w:tcMar>
            <w:vAlign w:val="center"/>
            <w:hideMark/>
          </w:tcPr>
          <w:p w:rsidR="008A3FD6" w:rsidRPr="00770D51" w:rsidRDefault="00027813" w:rsidP="00770D51">
            <w:pPr>
              <w:tabs>
                <w:tab w:val="left" w:pos="1620"/>
              </w:tabs>
              <w:jc w:val="both"/>
              <w:rPr>
                <w:rFonts w:ascii="Times New Roman" w:hAnsi="Times New Roman" w:cs="Times New Roman"/>
                <w:sz w:val="24"/>
                <w:szCs w:val="24"/>
              </w:rPr>
            </w:pPr>
            <w:r w:rsidRPr="00770D51">
              <w:rPr>
                <w:rFonts w:ascii="Times New Roman" w:hAnsi="Times New Roman" w:cs="Times New Roman"/>
                <w:b/>
                <w:bCs/>
                <w:sz w:val="24"/>
                <w:szCs w:val="24"/>
                <w:lang w:val="es-ES"/>
              </w:rPr>
              <w:t>Tecnología</w:t>
            </w:r>
            <w:r w:rsidR="009C665D" w:rsidRPr="00770D51">
              <w:rPr>
                <w:rFonts w:ascii="Times New Roman" w:hAnsi="Times New Roman" w:cs="Times New Roman"/>
                <w:b/>
                <w:bCs/>
                <w:sz w:val="24"/>
                <w:szCs w:val="24"/>
                <w:lang w:val="es-ES"/>
              </w:rPr>
              <w:t>s en redes</w:t>
            </w:r>
          </w:p>
        </w:tc>
      </w:tr>
      <w:tr w:rsidR="009C665D" w:rsidRPr="00770D51" w:rsidTr="00CF07BF">
        <w:trPr>
          <w:trHeight w:val="741"/>
        </w:trPr>
        <w:tc>
          <w:tcPr>
            <w:tcW w:w="2773" w:type="dxa"/>
            <w:vMerge w:val="restart"/>
            <w:tcBorders>
              <w:top w:val="single" w:sz="12" w:space="0" w:color="FFFFFF"/>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BD5D97" w:rsidP="007A3B9D">
            <w:pPr>
              <w:tabs>
                <w:tab w:val="left" w:pos="1620"/>
              </w:tabs>
              <w:jc w:val="center"/>
              <w:rPr>
                <w:rFonts w:ascii="Times New Roman" w:hAnsi="Times New Roman" w:cs="Times New Roman"/>
                <w:sz w:val="24"/>
                <w:szCs w:val="24"/>
              </w:rPr>
            </w:pPr>
            <w:r w:rsidRPr="00BD5D97">
              <w:rPr>
                <w:rFonts w:ascii="Times New Roman" w:hAnsi="Times New Roman" w:cs="Times New Roman"/>
                <w:noProof/>
                <w:sz w:val="24"/>
                <w:szCs w:val="24"/>
                <w:lang w:eastAsia="zh-CN"/>
              </w:rPr>
              <w:pict>
                <v:oval id="Elipse 3" o:spid="_x0000_s1026" style="position:absolute;left:0;text-align:left;margin-left:16.95pt;margin-top:17.15pt;width:108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" stroked="f" strokeweight="2pt">
                  <v:fill r:id="rId24" o:title="" recolor="t" rotate="t" type="frame"/>
                  <v:shadow on="t" color="black" opacity="18350f" offset="-5.40094mm,4.37361mm"/>
                </v:oval>
              </w:pict>
            </w:r>
            <w:r w:rsidR="00C278F8" w:rsidRPr="00770D51">
              <w:rPr>
                <w:rFonts w:ascii="Times New Roman" w:hAnsi="Times New Roman" w:cs="Times New Roman"/>
                <w:sz w:val="24"/>
                <w:szCs w:val="24"/>
                <w:highlight w:val="yellow"/>
              </w:rPr>
              <w:t>CNT</w:t>
            </w:r>
          </w:p>
        </w:tc>
        <w:tc>
          <w:tcPr>
            <w:tcW w:w="3422" w:type="dxa"/>
            <w:tcBorders>
              <w:top w:val="single" w:sz="12" w:space="0" w:color="FFFFFF"/>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ES"/>
              </w:rPr>
              <w:t>Telefonía Fija</w:t>
            </w:r>
          </w:p>
        </w:tc>
        <w:tc>
          <w:tcPr>
            <w:tcW w:w="3540" w:type="dxa"/>
            <w:tcBorders>
              <w:top w:val="single" w:sz="12" w:space="0" w:color="FFFFFF"/>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b/>
                <w:bCs/>
                <w:sz w:val="24"/>
                <w:szCs w:val="24"/>
                <w:lang w:val="es-ES"/>
              </w:rPr>
              <w:t>PDH, SDH, CDMA 450</w:t>
            </w:r>
          </w:p>
        </w:tc>
      </w:tr>
      <w:tr w:rsidR="009C665D" w:rsidRPr="00770D51" w:rsidTr="00CF07BF">
        <w:trPr>
          <w:trHeight w:val="513"/>
        </w:trPr>
        <w:tc>
          <w:tcPr>
            <w:tcW w:w="0" w:type="auto"/>
            <w:vMerge/>
            <w:tcBorders>
              <w:top w:val="single" w:sz="12" w:space="0" w:color="FFFFFF"/>
              <w:left w:val="single" w:sz="8" w:space="0" w:color="969696"/>
              <w:bottom w:val="single" w:sz="8" w:space="0" w:color="969696"/>
              <w:right w:val="single" w:sz="8" w:space="0" w:color="969696"/>
            </w:tcBorders>
            <w:shd w:val="clear" w:color="auto" w:fill="FDE9D9" w:themeFill="accent6" w:themeFillTint="33"/>
            <w:vAlign w:val="center"/>
            <w:hideMark/>
          </w:tcPr>
          <w:p w:rsidR="009C665D" w:rsidRPr="00770D51" w:rsidRDefault="009C665D" w:rsidP="00770D51">
            <w:pPr>
              <w:tabs>
                <w:tab w:val="left" w:pos="1620"/>
              </w:tabs>
              <w:jc w:val="both"/>
              <w:rPr>
                <w:rFonts w:ascii="Times New Roman" w:hAnsi="Times New Roman" w:cs="Times New Roman"/>
                <w:sz w:val="24"/>
                <w:szCs w:val="24"/>
              </w:rPr>
            </w:pPr>
          </w:p>
        </w:tc>
        <w:tc>
          <w:tcPr>
            <w:tcW w:w="3422"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ES"/>
              </w:rPr>
              <w:t>Internet</w:t>
            </w:r>
          </w:p>
        </w:tc>
        <w:tc>
          <w:tcPr>
            <w:tcW w:w="3540"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b/>
                <w:bCs/>
                <w:sz w:val="24"/>
                <w:szCs w:val="24"/>
                <w:lang w:val="es-ES"/>
              </w:rPr>
              <w:t>RDSI, ADSL, WIMAX</w:t>
            </w:r>
          </w:p>
        </w:tc>
      </w:tr>
      <w:tr w:rsidR="009C665D" w:rsidRPr="00770D51" w:rsidTr="00CF07BF">
        <w:trPr>
          <w:trHeight w:val="371"/>
        </w:trPr>
        <w:tc>
          <w:tcPr>
            <w:tcW w:w="0" w:type="auto"/>
            <w:vMerge/>
            <w:tcBorders>
              <w:top w:val="single" w:sz="12" w:space="0" w:color="FFFFFF"/>
              <w:left w:val="single" w:sz="8" w:space="0" w:color="969696"/>
              <w:bottom w:val="single" w:sz="8" w:space="0" w:color="969696"/>
              <w:right w:val="single" w:sz="8" w:space="0" w:color="969696"/>
            </w:tcBorders>
            <w:shd w:val="clear" w:color="auto" w:fill="FDE9D9" w:themeFill="accent6" w:themeFillTint="33"/>
            <w:vAlign w:val="center"/>
            <w:hideMark/>
          </w:tcPr>
          <w:p w:rsidR="009C665D" w:rsidRPr="00770D51" w:rsidRDefault="009C665D" w:rsidP="00770D51">
            <w:pPr>
              <w:tabs>
                <w:tab w:val="left" w:pos="1620"/>
              </w:tabs>
              <w:jc w:val="both"/>
              <w:rPr>
                <w:rFonts w:ascii="Times New Roman" w:hAnsi="Times New Roman" w:cs="Times New Roman"/>
                <w:sz w:val="24"/>
                <w:szCs w:val="24"/>
              </w:rPr>
            </w:pPr>
          </w:p>
        </w:tc>
        <w:tc>
          <w:tcPr>
            <w:tcW w:w="3422"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ES"/>
              </w:rPr>
              <w:t>Transmisión de Datos</w:t>
            </w:r>
          </w:p>
        </w:tc>
        <w:tc>
          <w:tcPr>
            <w:tcW w:w="3540"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b/>
                <w:bCs/>
                <w:sz w:val="24"/>
                <w:szCs w:val="24"/>
                <w:lang w:val="es-ES"/>
              </w:rPr>
              <w:t>PDH, SDH, WIMAX</w:t>
            </w:r>
          </w:p>
        </w:tc>
      </w:tr>
      <w:tr w:rsidR="009C665D" w:rsidRPr="00770D51" w:rsidTr="00CF07BF">
        <w:trPr>
          <w:trHeight w:val="371"/>
        </w:trPr>
        <w:tc>
          <w:tcPr>
            <w:tcW w:w="0" w:type="auto"/>
            <w:vMerge/>
            <w:tcBorders>
              <w:top w:val="single" w:sz="12" w:space="0" w:color="FFFFFF"/>
              <w:left w:val="single" w:sz="8" w:space="0" w:color="969696"/>
              <w:bottom w:val="single" w:sz="8" w:space="0" w:color="969696"/>
              <w:right w:val="single" w:sz="8" w:space="0" w:color="969696"/>
            </w:tcBorders>
            <w:shd w:val="clear" w:color="auto" w:fill="FDE9D9" w:themeFill="accent6" w:themeFillTint="33"/>
            <w:vAlign w:val="center"/>
            <w:hideMark/>
          </w:tcPr>
          <w:p w:rsidR="009C665D" w:rsidRPr="00770D51" w:rsidRDefault="009C665D" w:rsidP="00770D51">
            <w:pPr>
              <w:tabs>
                <w:tab w:val="left" w:pos="1620"/>
              </w:tabs>
              <w:jc w:val="both"/>
              <w:rPr>
                <w:rFonts w:ascii="Times New Roman" w:hAnsi="Times New Roman" w:cs="Times New Roman"/>
                <w:sz w:val="24"/>
                <w:szCs w:val="24"/>
              </w:rPr>
            </w:pPr>
          </w:p>
        </w:tc>
        <w:tc>
          <w:tcPr>
            <w:tcW w:w="3422"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ES"/>
              </w:rPr>
              <w:t>Telefonía IP</w:t>
            </w:r>
          </w:p>
        </w:tc>
        <w:tc>
          <w:tcPr>
            <w:tcW w:w="3540"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b/>
                <w:bCs/>
                <w:sz w:val="24"/>
                <w:szCs w:val="24"/>
                <w:lang w:val="es-ES"/>
              </w:rPr>
              <w:t>WIMAX</w:t>
            </w:r>
          </w:p>
        </w:tc>
      </w:tr>
      <w:tr w:rsidR="009C665D" w:rsidRPr="00770D51" w:rsidTr="00CF07BF">
        <w:trPr>
          <w:trHeight w:val="371"/>
        </w:trPr>
        <w:tc>
          <w:tcPr>
            <w:tcW w:w="2773" w:type="dxa"/>
            <w:vMerge w:val="restart"/>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8964A1" w:rsidP="007A3B9D">
            <w:pPr>
              <w:tabs>
                <w:tab w:val="left" w:pos="1620"/>
              </w:tabs>
              <w:jc w:val="center"/>
              <w:rPr>
                <w:rFonts w:ascii="Times New Roman" w:hAnsi="Times New Roman" w:cs="Times New Roman"/>
                <w:sz w:val="24"/>
                <w:szCs w:val="24"/>
              </w:rPr>
            </w:pPr>
            <w:r w:rsidRPr="00770D51">
              <w:rPr>
                <w:rFonts w:ascii="Times New Roman" w:hAnsi="Times New Roman" w:cs="Times New Roman"/>
                <w:b/>
                <w:bCs/>
                <w:noProof/>
                <w:sz w:val="24"/>
                <w:szCs w:val="24"/>
                <w:highlight w:val="yellow"/>
                <w:lang w:val="es-ES" w:eastAsia="es-ES"/>
              </w:rPr>
              <w:drawing>
                <wp:anchor distT="0" distB="0" distL="114300" distR="114300" simplePos="0" relativeHeight="251660288" behindDoc="0" locked="0" layoutInCell="1" allowOverlap="1">
                  <wp:simplePos x="0" y="0"/>
                  <wp:positionH relativeFrom="column">
                    <wp:posOffset>218440</wp:posOffset>
                  </wp:positionH>
                  <wp:positionV relativeFrom="paragraph">
                    <wp:posOffset>438785</wp:posOffset>
                  </wp:positionV>
                  <wp:extent cx="1200150" cy="1057275"/>
                  <wp:effectExtent l="342900" t="57150" r="57150" b="314325"/>
                  <wp:wrapNone/>
                  <wp:docPr id="14" name="13 Imagen" descr="logo.gif"/>
                  <wp:cNvGraphicFramePr/>
                  <a:graphic xmlns:a="http://schemas.openxmlformats.org/drawingml/2006/main">
                    <a:graphicData uri="http://schemas.openxmlformats.org/drawingml/2006/picture">
                      <pic:pic xmlns:pic="http://schemas.openxmlformats.org/drawingml/2006/picture">
                        <pic:nvPicPr>
                          <pic:cNvPr id="14" name="13 Imagen" descr="logo.gif"/>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1057275"/>
                          </a:xfrm>
                          <a:prstGeom prst="rect">
                            <a:avLst/>
                          </a:prstGeom>
                          <a:ln w="228600" cap="sq" cmpd="thickThin">
                            <a:no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anchor>
              </w:drawing>
            </w:r>
            <w:r w:rsidR="009C665D" w:rsidRPr="00770D51">
              <w:rPr>
                <w:rFonts w:ascii="Times New Roman" w:hAnsi="Times New Roman" w:cs="Times New Roman"/>
                <w:b/>
                <w:bCs/>
                <w:sz w:val="24"/>
                <w:szCs w:val="24"/>
                <w:highlight w:val="yellow"/>
                <w:lang w:val="es-ES"/>
              </w:rPr>
              <w:t xml:space="preserve">Grupo </w:t>
            </w:r>
            <w:proofErr w:type="spellStart"/>
            <w:r w:rsidR="009C665D" w:rsidRPr="00770D51">
              <w:rPr>
                <w:rFonts w:ascii="Times New Roman" w:hAnsi="Times New Roman" w:cs="Times New Roman"/>
                <w:b/>
                <w:bCs/>
                <w:sz w:val="24"/>
                <w:szCs w:val="24"/>
                <w:highlight w:val="yellow"/>
                <w:lang w:val="es-ES"/>
              </w:rPr>
              <w:t>TvCable</w:t>
            </w:r>
            <w:proofErr w:type="spellEnd"/>
          </w:p>
        </w:tc>
        <w:tc>
          <w:tcPr>
            <w:tcW w:w="3422"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ES"/>
              </w:rPr>
              <w:t>Televisión por Cable</w:t>
            </w:r>
          </w:p>
        </w:tc>
        <w:tc>
          <w:tcPr>
            <w:tcW w:w="3540"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b/>
                <w:bCs/>
                <w:sz w:val="24"/>
                <w:szCs w:val="24"/>
                <w:lang w:val="es-ES"/>
              </w:rPr>
              <w:t>DOCSIS</w:t>
            </w:r>
          </w:p>
        </w:tc>
      </w:tr>
      <w:tr w:rsidR="009C665D" w:rsidRPr="00770D51" w:rsidTr="00CF07BF">
        <w:trPr>
          <w:trHeight w:val="371"/>
        </w:trPr>
        <w:tc>
          <w:tcPr>
            <w:tcW w:w="0" w:type="auto"/>
            <w:vMerge/>
            <w:tcBorders>
              <w:top w:val="single" w:sz="8" w:space="0" w:color="969696"/>
              <w:left w:val="single" w:sz="8" w:space="0" w:color="969696"/>
              <w:bottom w:val="single" w:sz="8" w:space="0" w:color="969696"/>
              <w:right w:val="single" w:sz="8" w:space="0" w:color="969696"/>
            </w:tcBorders>
            <w:shd w:val="clear" w:color="auto" w:fill="FDE9D9" w:themeFill="accent6" w:themeFillTint="33"/>
            <w:vAlign w:val="center"/>
            <w:hideMark/>
          </w:tcPr>
          <w:p w:rsidR="009C665D" w:rsidRPr="00770D51" w:rsidRDefault="009C665D" w:rsidP="00770D51">
            <w:pPr>
              <w:tabs>
                <w:tab w:val="left" w:pos="1620"/>
              </w:tabs>
              <w:jc w:val="both"/>
              <w:rPr>
                <w:rFonts w:ascii="Times New Roman" w:hAnsi="Times New Roman" w:cs="Times New Roman"/>
                <w:sz w:val="24"/>
                <w:szCs w:val="24"/>
              </w:rPr>
            </w:pPr>
          </w:p>
        </w:tc>
        <w:tc>
          <w:tcPr>
            <w:tcW w:w="3422"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ES"/>
              </w:rPr>
              <w:t>Internet</w:t>
            </w:r>
          </w:p>
        </w:tc>
        <w:tc>
          <w:tcPr>
            <w:tcW w:w="3540"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b/>
                <w:bCs/>
                <w:sz w:val="24"/>
                <w:szCs w:val="24"/>
                <w:lang w:val="es-ES"/>
              </w:rPr>
              <w:t>DOCSIS</w:t>
            </w:r>
          </w:p>
        </w:tc>
      </w:tr>
      <w:tr w:rsidR="009C665D" w:rsidRPr="00770D51" w:rsidTr="00CF07BF">
        <w:trPr>
          <w:trHeight w:val="371"/>
        </w:trPr>
        <w:tc>
          <w:tcPr>
            <w:tcW w:w="0" w:type="auto"/>
            <w:vMerge/>
            <w:tcBorders>
              <w:top w:val="single" w:sz="8" w:space="0" w:color="969696"/>
              <w:left w:val="single" w:sz="8" w:space="0" w:color="969696"/>
              <w:bottom w:val="single" w:sz="8" w:space="0" w:color="969696"/>
              <w:right w:val="single" w:sz="8" w:space="0" w:color="969696"/>
            </w:tcBorders>
            <w:shd w:val="clear" w:color="auto" w:fill="FDE9D9" w:themeFill="accent6" w:themeFillTint="33"/>
            <w:vAlign w:val="center"/>
            <w:hideMark/>
          </w:tcPr>
          <w:p w:rsidR="009C665D" w:rsidRPr="00770D51" w:rsidRDefault="009C665D" w:rsidP="00770D51">
            <w:pPr>
              <w:tabs>
                <w:tab w:val="left" w:pos="1620"/>
              </w:tabs>
              <w:jc w:val="both"/>
              <w:rPr>
                <w:rFonts w:ascii="Times New Roman" w:hAnsi="Times New Roman" w:cs="Times New Roman"/>
                <w:sz w:val="24"/>
                <w:szCs w:val="24"/>
              </w:rPr>
            </w:pPr>
          </w:p>
        </w:tc>
        <w:tc>
          <w:tcPr>
            <w:tcW w:w="3422"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ES"/>
              </w:rPr>
              <w:t>Transmisión de Datos</w:t>
            </w:r>
          </w:p>
        </w:tc>
        <w:tc>
          <w:tcPr>
            <w:tcW w:w="3540"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b/>
                <w:bCs/>
                <w:sz w:val="24"/>
                <w:szCs w:val="24"/>
                <w:lang w:val="es-ES"/>
              </w:rPr>
              <w:t>DOCSIS</w:t>
            </w:r>
          </w:p>
        </w:tc>
      </w:tr>
      <w:tr w:rsidR="009C665D" w:rsidRPr="00770D51" w:rsidTr="00CF07BF">
        <w:trPr>
          <w:trHeight w:val="371"/>
        </w:trPr>
        <w:tc>
          <w:tcPr>
            <w:tcW w:w="0" w:type="auto"/>
            <w:vMerge/>
            <w:tcBorders>
              <w:top w:val="single" w:sz="8" w:space="0" w:color="969696"/>
              <w:left w:val="single" w:sz="8" w:space="0" w:color="969696"/>
              <w:bottom w:val="single" w:sz="8" w:space="0" w:color="969696"/>
              <w:right w:val="single" w:sz="8" w:space="0" w:color="969696"/>
            </w:tcBorders>
            <w:shd w:val="clear" w:color="auto" w:fill="FDE9D9" w:themeFill="accent6" w:themeFillTint="33"/>
            <w:vAlign w:val="center"/>
            <w:hideMark/>
          </w:tcPr>
          <w:p w:rsidR="009C665D" w:rsidRPr="00770D51" w:rsidRDefault="009C665D" w:rsidP="00770D51">
            <w:pPr>
              <w:tabs>
                <w:tab w:val="left" w:pos="1620"/>
              </w:tabs>
              <w:jc w:val="both"/>
              <w:rPr>
                <w:rFonts w:ascii="Times New Roman" w:hAnsi="Times New Roman" w:cs="Times New Roman"/>
                <w:sz w:val="24"/>
                <w:szCs w:val="24"/>
              </w:rPr>
            </w:pPr>
          </w:p>
        </w:tc>
        <w:tc>
          <w:tcPr>
            <w:tcW w:w="3422"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ES"/>
              </w:rPr>
              <w:t>Telefonía IP</w:t>
            </w:r>
          </w:p>
        </w:tc>
        <w:tc>
          <w:tcPr>
            <w:tcW w:w="3540"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b/>
                <w:bCs/>
                <w:sz w:val="24"/>
                <w:szCs w:val="24"/>
                <w:lang w:val="es-ES"/>
              </w:rPr>
              <w:t>TDMA</w:t>
            </w:r>
          </w:p>
        </w:tc>
      </w:tr>
      <w:tr w:rsidR="009C665D" w:rsidRPr="00770D51" w:rsidTr="00CF07BF">
        <w:trPr>
          <w:trHeight w:val="513"/>
        </w:trPr>
        <w:tc>
          <w:tcPr>
            <w:tcW w:w="0" w:type="auto"/>
            <w:vMerge/>
            <w:tcBorders>
              <w:top w:val="single" w:sz="8" w:space="0" w:color="969696"/>
              <w:left w:val="single" w:sz="8" w:space="0" w:color="969696"/>
              <w:bottom w:val="single" w:sz="8" w:space="0" w:color="969696"/>
              <w:right w:val="single" w:sz="8" w:space="0" w:color="969696"/>
            </w:tcBorders>
            <w:shd w:val="clear" w:color="auto" w:fill="FDE9D9" w:themeFill="accent6" w:themeFillTint="33"/>
            <w:vAlign w:val="center"/>
            <w:hideMark/>
          </w:tcPr>
          <w:p w:rsidR="009C665D" w:rsidRPr="00770D51" w:rsidRDefault="009C665D" w:rsidP="00770D51">
            <w:pPr>
              <w:tabs>
                <w:tab w:val="left" w:pos="1620"/>
              </w:tabs>
              <w:jc w:val="both"/>
              <w:rPr>
                <w:rFonts w:ascii="Times New Roman" w:hAnsi="Times New Roman" w:cs="Times New Roman"/>
                <w:sz w:val="24"/>
                <w:szCs w:val="24"/>
              </w:rPr>
            </w:pPr>
          </w:p>
        </w:tc>
        <w:tc>
          <w:tcPr>
            <w:tcW w:w="3422"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ES"/>
              </w:rPr>
              <w:t>Servicios Inalámbricos</w:t>
            </w:r>
          </w:p>
        </w:tc>
        <w:tc>
          <w:tcPr>
            <w:tcW w:w="3540"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b/>
                <w:bCs/>
                <w:sz w:val="24"/>
                <w:szCs w:val="24"/>
                <w:lang w:val="es-ES"/>
              </w:rPr>
              <w:t>WIMAX</w:t>
            </w:r>
          </w:p>
        </w:tc>
      </w:tr>
      <w:tr w:rsidR="009C665D" w:rsidRPr="004E03D2" w:rsidTr="00CF07BF">
        <w:trPr>
          <w:trHeight w:val="741"/>
        </w:trPr>
        <w:tc>
          <w:tcPr>
            <w:tcW w:w="2773" w:type="dxa"/>
            <w:vMerge w:val="restart"/>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8964A1" w:rsidP="007A3B9D">
            <w:pPr>
              <w:tabs>
                <w:tab w:val="left" w:pos="1620"/>
              </w:tabs>
              <w:jc w:val="center"/>
              <w:rPr>
                <w:rFonts w:ascii="Times New Roman" w:hAnsi="Times New Roman" w:cs="Times New Roman"/>
                <w:sz w:val="24"/>
                <w:szCs w:val="24"/>
              </w:rPr>
            </w:pPr>
            <w:r w:rsidRPr="00770D51">
              <w:rPr>
                <w:rFonts w:ascii="Times New Roman" w:hAnsi="Times New Roman" w:cs="Times New Roman"/>
                <w:b/>
                <w:bCs/>
                <w:noProof/>
                <w:sz w:val="24"/>
                <w:szCs w:val="24"/>
                <w:highlight w:val="yellow"/>
                <w:lang w:val="es-ES" w:eastAsia="es-ES"/>
              </w:rPr>
              <w:drawing>
                <wp:anchor distT="0" distB="0" distL="114300" distR="114300" simplePos="0" relativeHeight="251661312" behindDoc="0" locked="0" layoutInCell="1" allowOverlap="1">
                  <wp:simplePos x="0" y="0"/>
                  <wp:positionH relativeFrom="column">
                    <wp:posOffset>272415</wp:posOffset>
                  </wp:positionH>
                  <wp:positionV relativeFrom="paragraph">
                    <wp:posOffset>172085</wp:posOffset>
                  </wp:positionV>
                  <wp:extent cx="1085850" cy="866775"/>
                  <wp:effectExtent l="342900" t="38100" r="57150" b="314325"/>
                  <wp:wrapNone/>
                  <wp:docPr id="13" name="12 Imagen" descr="images.jpg"/>
                  <wp:cNvGraphicFramePr/>
                  <a:graphic xmlns:a="http://schemas.openxmlformats.org/drawingml/2006/main">
                    <a:graphicData uri="http://schemas.openxmlformats.org/drawingml/2006/picture">
                      <pic:pic xmlns:pic="http://schemas.openxmlformats.org/drawingml/2006/picture">
                        <pic:nvPicPr>
                          <pic:cNvPr id="13" name="12 Imagen" descr="images.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866775"/>
                          </a:xfrm>
                          <a:prstGeom prst="rect">
                            <a:avLst/>
                          </a:prstGeom>
                          <a:no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anchor>
              </w:drawing>
            </w:r>
            <w:r w:rsidR="009C665D" w:rsidRPr="00770D51">
              <w:rPr>
                <w:rFonts w:ascii="Times New Roman" w:hAnsi="Times New Roman" w:cs="Times New Roman"/>
                <w:b/>
                <w:bCs/>
                <w:sz w:val="24"/>
                <w:szCs w:val="24"/>
                <w:highlight w:val="yellow"/>
                <w:lang w:val="es-ES"/>
              </w:rPr>
              <w:t>PORTA</w:t>
            </w:r>
          </w:p>
        </w:tc>
        <w:tc>
          <w:tcPr>
            <w:tcW w:w="3422"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ES"/>
              </w:rPr>
              <w:t>Telefonía Móvil</w:t>
            </w:r>
          </w:p>
        </w:tc>
        <w:tc>
          <w:tcPr>
            <w:tcW w:w="3540"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lang w:val="en-US"/>
              </w:rPr>
            </w:pPr>
            <w:r w:rsidRPr="00770D51">
              <w:rPr>
                <w:rFonts w:ascii="Times New Roman" w:hAnsi="Times New Roman" w:cs="Times New Roman"/>
                <w:b/>
                <w:bCs/>
                <w:sz w:val="24"/>
                <w:szCs w:val="24"/>
                <w:lang w:val="en-US"/>
              </w:rPr>
              <w:t>3.5G, PDH, SDH, GSM, 3G</w:t>
            </w:r>
          </w:p>
        </w:tc>
      </w:tr>
      <w:tr w:rsidR="009C665D" w:rsidRPr="00770D51" w:rsidTr="00CF07BF">
        <w:trPr>
          <w:trHeight w:val="371"/>
        </w:trPr>
        <w:tc>
          <w:tcPr>
            <w:tcW w:w="0" w:type="auto"/>
            <w:vMerge/>
            <w:tcBorders>
              <w:top w:val="single" w:sz="8" w:space="0" w:color="969696"/>
              <w:left w:val="single" w:sz="8" w:space="0" w:color="969696"/>
              <w:bottom w:val="single" w:sz="8" w:space="0" w:color="969696"/>
              <w:right w:val="single" w:sz="8" w:space="0" w:color="969696"/>
            </w:tcBorders>
            <w:shd w:val="clear" w:color="auto" w:fill="FDE9D9" w:themeFill="accent6" w:themeFillTint="33"/>
            <w:vAlign w:val="center"/>
            <w:hideMark/>
          </w:tcPr>
          <w:p w:rsidR="009C665D" w:rsidRPr="00770D51" w:rsidRDefault="009C665D" w:rsidP="00770D51">
            <w:pPr>
              <w:tabs>
                <w:tab w:val="left" w:pos="1620"/>
              </w:tabs>
              <w:jc w:val="both"/>
              <w:rPr>
                <w:rFonts w:ascii="Times New Roman" w:hAnsi="Times New Roman" w:cs="Times New Roman"/>
                <w:sz w:val="24"/>
                <w:szCs w:val="24"/>
                <w:lang w:val="en-US"/>
              </w:rPr>
            </w:pPr>
          </w:p>
        </w:tc>
        <w:tc>
          <w:tcPr>
            <w:tcW w:w="3422"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ES"/>
              </w:rPr>
              <w:t>Internet Móvil</w:t>
            </w:r>
          </w:p>
        </w:tc>
        <w:tc>
          <w:tcPr>
            <w:tcW w:w="3540"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b/>
                <w:bCs/>
                <w:sz w:val="24"/>
                <w:szCs w:val="24"/>
                <w:lang w:val="es-ES"/>
              </w:rPr>
              <w:t>3.5G</w:t>
            </w:r>
          </w:p>
        </w:tc>
      </w:tr>
      <w:tr w:rsidR="009C665D" w:rsidRPr="00770D51" w:rsidTr="00CF07BF">
        <w:trPr>
          <w:trHeight w:val="513"/>
        </w:trPr>
        <w:tc>
          <w:tcPr>
            <w:tcW w:w="0" w:type="auto"/>
            <w:vMerge/>
            <w:tcBorders>
              <w:top w:val="single" w:sz="8" w:space="0" w:color="969696"/>
              <w:left w:val="single" w:sz="8" w:space="0" w:color="969696"/>
              <w:bottom w:val="single" w:sz="8" w:space="0" w:color="969696"/>
              <w:right w:val="single" w:sz="8" w:space="0" w:color="969696"/>
            </w:tcBorders>
            <w:shd w:val="clear" w:color="auto" w:fill="FDE9D9" w:themeFill="accent6" w:themeFillTint="33"/>
            <w:vAlign w:val="center"/>
            <w:hideMark/>
          </w:tcPr>
          <w:p w:rsidR="009C665D" w:rsidRPr="00770D51" w:rsidRDefault="009C665D" w:rsidP="00770D51">
            <w:pPr>
              <w:tabs>
                <w:tab w:val="left" w:pos="1620"/>
              </w:tabs>
              <w:jc w:val="both"/>
              <w:rPr>
                <w:rFonts w:ascii="Times New Roman" w:hAnsi="Times New Roman" w:cs="Times New Roman"/>
                <w:sz w:val="24"/>
                <w:szCs w:val="24"/>
              </w:rPr>
            </w:pPr>
          </w:p>
        </w:tc>
        <w:tc>
          <w:tcPr>
            <w:tcW w:w="3422"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ES"/>
              </w:rPr>
              <w:t>Internet Banda Ancha</w:t>
            </w:r>
          </w:p>
        </w:tc>
        <w:tc>
          <w:tcPr>
            <w:tcW w:w="3540"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b/>
                <w:bCs/>
                <w:sz w:val="24"/>
                <w:szCs w:val="24"/>
                <w:lang w:val="es-ES"/>
              </w:rPr>
              <w:t>ADSL</w:t>
            </w:r>
          </w:p>
        </w:tc>
      </w:tr>
      <w:tr w:rsidR="009C665D" w:rsidRPr="00770D51" w:rsidTr="00CF07BF">
        <w:trPr>
          <w:trHeight w:val="741"/>
        </w:trPr>
        <w:tc>
          <w:tcPr>
            <w:tcW w:w="2773" w:type="dxa"/>
            <w:vMerge w:val="restart"/>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8964A1" w:rsidP="007A3B9D">
            <w:pPr>
              <w:tabs>
                <w:tab w:val="left" w:pos="1620"/>
              </w:tabs>
              <w:jc w:val="center"/>
              <w:rPr>
                <w:rFonts w:ascii="Times New Roman" w:hAnsi="Times New Roman" w:cs="Times New Roman"/>
                <w:b/>
                <w:bCs/>
                <w:sz w:val="24"/>
                <w:szCs w:val="24"/>
                <w:lang w:val="es-ES"/>
              </w:rPr>
            </w:pPr>
            <w:r w:rsidRPr="00770D51">
              <w:rPr>
                <w:rFonts w:ascii="Times New Roman" w:hAnsi="Times New Roman" w:cs="Times New Roman"/>
                <w:noProof/>
                <w:sz w:val="24"/>
                <w:szCs w:val="24"/>
                <w:highlight w:val="yellow"/>
                <w:lang w:val="es-ES" w:eastAsia="es-ES"/>
              </w:rPr>
              <w:drawing>
                <wp:anchor distT="0" distB="0" distL="114300" distR="114300" simplePos="0" relativeHeight="251662336" behindDoc="0" locked="0" layoutInCell="1" allowOverlap="1">
                  <wp:simplePos x="0" y="0"/>
                  <wp:positionH relativeFrom="column">
                    <wp:posOffset>129540</wp:posOffset>
                  </wp:positionH>
                  <wp:positionV relativeFrom="paragraph">
                    <wp:posOffset>328930</wp:posOffset>
                  </wp:positionV>
                  <wp:extent cx="1343025" cy="904875"/>
                  <wp:effectExtent l="342900" t="57150" r="47625" b="333375"/>
                  <wp:wrapNone/>
                  <wp:docPr id="15" name="14 Imagen" descr="images1.jpg"/>
                  <wp:cNvGraphicFramePr/>
                  <a:graphic xmlns:a="http://schemas.openxmlformats.org/drawingml/2006/main">
                    <a:graphicData uri="http://schemas.openxmlformats.org/drawingml/2006/picture">
                      <pic:pic xmlns:pic="http://schemas.openxmlformats.org/drawingml/2006/picture">
                        <pic:nvPicPr>
                          <pic:cNvPr id="15" name="14 Imagen" descr="images1.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904875"/>
                          </a:xfrm>
                          <a:prstGeom prst="rect">
                            <a:avLst/>
                          </a:prstGeom>
                          <a:no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anchor>
              </w:drawing>
            </w:r>
            <w:proofErr w:type="spellStart"/>
            <w:r w:rsidR="009C665D" w:rsidRPr="00770D51">
              <w:rPr>
                <w:rFonts w:ascii="Times New Roman" w:hAnsi="Times New Roman" w:cs="Times New Roman"/>
                <w:b/>
                <w:bCs/>
                <w:sz w:val="24"/>
                <w:szCs w:val="24"/>
                <w:highlight w:val="yellow"/>
                <w:lang w:val="es-ES"/>
              </w:rPr>
              <w:t>Telconet</w:t>
            </w:r>
            <w:proofErr w:type="spellEnd"/>
          </w:p>
          <w:p w:rsidR="008964A1" w:rsidRPr="00770D51" w:rsidRDefault="008964A1" w:rsidP="00770D51">
            <w:pPr>
              <w:tabs>
                <w:tab w:val="left" w:pos="1620"/>
              </w:tabs>
              <w:jc w:val="both"/>
              <w:rPr>
                <w:rFonts w:ascii="Times New Roman" w:hAnsi="Times New Roman" w:cs="Times New Roman"/>
                <w:sz w:val="24"/>
                <w:szCs w:val="24"/>
              </w:rPr>
            </w:pPr>
          </w:p>
        </w:tc>
        <w:tc>
          <w:tcPr>
            <w:tcW w:w="3422"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ES"/>
              </w:rPr>
              <w:t>Transmisión de Datos</w:t>
            </w:r>
          </w:p>
        </w:tc>
        <w:tc>
          <w:tcPr>
            <w:tcW w:w="3540"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b/>
                <w:bCs/>
                <w:sz w:val="24"/>
                <w:szCs w:val="24"/>
                <w:lang w:val="en-US"/>
              </w:rPr>
              <w:t>DWDM, SDH, Gigabit Ethernet,</w:t>
            </w:r>
          </w:p>
        </w:tc>
      </w:tr>
      <w:tr w:rsidR="009C665D" w:rsidRPr="00770D51" w:rsidTr="00CF07BF">
        <w:trPr>
          <w:trHeight w:val="371"/>
        </w:trPr>
        <w:tc>
          <w:tcPr>
            <w:tcW w:w="0" w:type="auto"/>
            <w:vMerge/>
            <w:tcBorders>
              <w:top w:val="single" w:sz="8" w:space="0" w:color="969696"/>
              <w:left w:val="single" w:sz="8" w:space="0" w:color="969696"/>
              <w:bottom w:val="single" w:sz="8" w:space="0" w:color="969696"/>
              <w:right w:val="single" w:sz="8" w:space="0" w:color="969696"/>
            </w:tcBorders>
            <w:shd w:val="clear" w:color="auto" w:fill="FDE9D9" w:themeFill="accent6" w:themeFillTint="33"/>
            <w:vAlign w:val="center"/>
            <w:hideMark/>
          </w:tcPr>
          <w:p w:rsidR="009C665D" w:rsidRPr="00770D51" w:rsidRDefault="009C665D" w:rsidP="00770D51">
            <w:pPr>
              <w:tabs>
                <w:tab w:val="left" w:pos="1620"/>
              </w:tabs>
              <w:jc w:val="both"/>
              <w:rPr>
                <w:rFonts w:ascii="Times New Roman" w:hAnsi="Times New Roman" w:cs="Times New Roman"/>
                <w:sz w:val="24"/>
                <w:szCs w:val="24"/>
              </w:rPr>
            </w:pPr>
          </w:p>
        </w:tc>
        <w:tc>
          <w:tcPr>
            <w:tcW w:w="3422"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ES"/>
              </w:rPr>
              <w:t>Portabilidad Numérica</w:t>
            </w:r>
          </w:p>
        </w:tc>
        <w:tc>
          <w:tcPr>
            <w:tcW w:w="3540"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b/>
                <w:bCs/>
                <w:sz w:val="24"/>
                <w:szCs w:val="24"/>
                <w:lang w:val="es-ES"/>
              </w:rPr>
              <w:t>SDH</w:t>
            </w:r>
          </w:p>
        </w:tc>
      </w:tr>
      <w:tr w:rsidR="009C665D" w:rsidRPr="00770D51" w:rsidTr="00CF07BF">
        <w:trPr>
          <w:trHeight w:val="741"/>
        </w:trPr>
        <w:tc>
          <w:tcPr>
            <w:tcW w:w="0" w:type="auto"/>
            <w:vMerge/>
            <w:tcBorders>
              <w:top w:val="single" w:sz="8" w:space="0" w:color="969696"/>
              <w:left w:val="single" w:sz="8" w:space="0" w:color="969696"/>
              <w:bottom w:val="single" w:sz="8" w:space="0" w:color="969696"/>
              <w:right w:val="single" w:sz="8" w:space="0" w:color="969696"/>
            </w:tcBorders>
            <w:shd w:val="clear" w:color="auto" w:fill="FDE9D9" w:themeFill="accent6" w:themeFillTint="33"/>
            <w:vAlign w:val="center"/>
            <w:hideMark/>
          </w:tcPr>
          <w:p w:rsidR="009C665D" w:rsidRPr="00770D51" w:rsidRDefault="009C665D" w:rsidP="00770D51">
            <w:pPr>
              <w:tabs>
                <w:tab w:val="left" w:pos="1620"/>
              </w:tabs>
              <w:jc w:val="both"/>
              <w:rPr>
                <w:rFonts w:ascii="Times New Roman" w:hAnsi="Times New Roman" w:cs="Times New Roman"/>
                <w:sz w:val="24"/>
                <w:szCs w:val="24"/>
              </w:rPr>
            </w:pPr>
          </w:p>
        </w:tc>
        <w:tc>
          <w:tcPr>
            <w:tcW w:w="3422"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ES"/>
              </w:rPr>
              <w:t>Internet</w:t>
            </w:r>
          </w:p>
        </w:tc>
        <w:tc>
          <w:tcPr>
            <w:tcW w:w="3540"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proofErr w:type="spellStart"/>
            <w:r w:rsidRPr="00770D51">
              <w:rPr>
                <w:rFonts w:ascii="Times New Roman" w:hAnsi="Times New Roman" w:cs="Times New Roman"/>
                <w:b/>
                <w:bCs/>
                <w:sz w:val="24"/>
                <w:szCs w:val="24"/>
                <w:lang w:val="es-ES"/>
              </w:rPr>
              <w:t>Wimax</w:t>
            </w:r>
            <w:proofErr w:type="spellEnd"/>
            <w:r w:rsidRPr="00770D51">
              <w:rPr>
                <w:rFonts w:ascii="Times New Roman" w:hAnsi="Times New Roman" w:cs="Times New Roman"/>
                <w:b/>
                <w:bCs/>
                <w:sz w:val="24"/>
                <w:szCs w:val="24"/>
                <w:lang w:val="es-ES"/>
              </w:rPr>
              <w:t xml:space="preserve">, </w:t>
            </w:r>
            <w:proofErr w:type="spellStart"/>
            <w:r w:rsidRPr="00770D51">
              <w:rPr>
                <w:rFonts w:ascii="Times New Roman" w:hAnsi="Times New Roman" w:cs="Times New Roman"/>
                <w:b/>
                <w:bCs/>
                <w:sz w:val="24"/>
                <w:szCs w:val="24"/>
                <w:lang w:val="es-ES"/>
              </w:rPr>
              <w:t>Gigabit</w:t>
            </w:r>
            <w:proofErr w:type="spellEnd"/>
            <w:r w:rsidRPr="00770D51">
              <w:rPr>
                <w:rFonts w:ascii="Times New Roman" w:hAnsi="Times New Roman" w:cs="Times New Roman"/>
                <w:b/>
                <w:bCs/>
                <w:sz w:val="24"/>
                <w:szCs w:val="24"/>
                <w:lang w:val="es-ES"/>
              </w:rPr>
              <w:t xml:space="preserve"> Ethernet</w:t>
            </w:r>
          </w:p>
        </w:tc>
      </w:tr>
      <w:tr w:rsidR="009C665D" w:rsidRPr="00770D51" w:rsidTr="00CF07BF">
        <w:trPr>
          <w:trHeight w:val="513"/>
        </w:trPr>
        <w:tc>
          <w:tcPr>
            <w:tcW w:w="0" w:type="auto"/>
            <w:vMerge/>
            <w:tcBorders>
              <w:top w:val="single" w:sz="8" w:space="0" w:color="969696"/>
              <w:left w:val="single" w:sz="8" w:space="0" w:color="969696"/>
              <w:bottom w:val="single" w:sz="8" w:space="0" w:color="969696"/>
              <w:right w:val="single" w:sz="8" w:space="0" w:color="969696"/>
            </w:tcBorders>
            <w:shd w:val="clear" w:color="auto" w:fill="FDE9D9" w:themeFill="accent6" w:themeFillTint="33"/>
            <w:vAlign w:val="center"/>
            <w:hideMark/>
          </w:tcPr>
          <w:p w:rsidR="009C665D" w:rsidRPr="00770D51" w:rsidRDefault="009C665D" w:rsidP="00770D51">
            <w:pPr>
              <w:tabs>
                <w:tab w:val="left" w:pos="1620"/>
              </w:tabs>
              <w:jc w:val="both"/>
              <w:rPr>
                <w:rFonts w:ascii="Times New Roman" w:hAnsi="Times New Roman" w:cs="Times New Roman"/>
                <w:sz w:val="24"/>
                <w:szCs w:val="24"/>
              </w:rPr>
            </w:pPr>
          </w:p>
        </w:tc>
        <w:tc>
          <w:tcPr>
            <w:tcW w:w="3422"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ES"/>
              </w:rPr>
              <w:t>Servicios Inalámbricos</w:t>
            </w:r>
          </w:p>
        </w:tc>
        <w:tc>
          <w:tcPr>
            <w:tcW w:w="3540" w:type="dxa"/>
            <w:tcBorders>
              <w:top w:val="single" w:sz="8" w:space="0" w:color="969696"/>
              <w:left w:val="single" w:sz="8" w:space="0" w:color="969696"/>
              <w:bottom w:val="single" w:sz="8" w:space="0" w:color="969696"/>
              <w:right w:val="single" w:sz="8" w:space="0" w:color="969696"/>
            </w:tcBorders>
            <w:shd w:val="clear" w:color="auto" w:fill="FDE9D9" w:themeFill="accent6" w:themeFillTint="33"/>
            <w:tcMar>
              <w:top w:w="15" w:type="dxa"/>
              <w:left w:w="65" w:type="dxa"/>
              <w:bottom w:w="0" w:type="dxa"/>
              <w:right w:w="65" w:type="dxa"/>
            </w:tcMar>
            <w:vAlign w:val="center"/>
            <w:hideMark/>
          </w:tcPr>
          <w:p w:rsidR="008A3FD6" w:rsidRPr="00770D51" w:rsidRDefault="009C665D" w:rsidP="00770D51">
            <w:pPr>
              <w:tabs>
                <w:tab w:val="left" w:pos="1620"/>
              </w:tabs>
              <w:jc w:val="both"/>
              <w:rPr>
                <w:rFonts w:ascii="Times New Roman" w:hAnsi="Times New Roman" w:cs="Times New Roman"/>
                <w:sz w:val="24"/>
                <w:szCs w:val="24"/>
              </w:rPr>
            </w:pPr>
            <w:proofErr w:type="spellStart"/>
            <w:r w:rsidRPr="00770D51">
              <w:rPr>
                <w:rFonts w:ascii="Times New Roman" w:hAnsi="Times New Roman" w:cs="Times New Roman"/>
                <w:b/>
                <w:bCs/>
                <w:sz w:val="24"/>
                <w:szCs w:val="24"/>
                <w:lang w:val="es-ES"/>
              </w:rPr>
              <w:t>Wimax</w:t>
            </w:r>
            <w:proofErr w:type="spellEnd"/>
          </w:p>
        </w:tc>
      </w:tr>
    </w:tbl>
    <w:p w:rsidR="0029654D" w:rsidRDefault="00623503" w:rsidP="00782E0D">
      <w:pPr>
        <w:pStyle w:val="Ttulo2"/>
        <w:rPr>
          <w:color w:val="000000" w:themeColor="text1"/>
          <w:lang w:val="es-SV"/>
        </w:rPr>
      </w:pPr>
      <w:bookmarkStart w:id="88" w:name="_Toc281228302"/>
      <w:r w:rsidRPr="00782E0D">
        <w:rPr>
          <w:color w:val="000000" w:themeColor="text1"/>
          <w:lang w:val="es-SV"/>
        </w:rPr>
        <w:lastRenderedPageBreak/>
        <w:t>Comparación entre las Tecnologías en Redes de Ecuador y Mercados Internacionales</w:t>
      </w:r>
      <w:r w:rsidR="002F2658" w:rsidRPr="00782E0D">
        <w:rPr>
          <w:color w:val="000000" w:themeColor="text1"/>
          <w:lang w:val="es-SV"/>
        </w:rPr>
        <w:t>.</w:t>
      </w:r>
      <w:bookmarkEnd w:id="88"/>
    </w:p>
    <w:p w:rsidR="00782E0D" w:rsidRPr="00782E0D" w:rsidRDefault="00782E0D" w:rsidP="00782E0D">
      <w:pPr>
        <w:rPr>
          <w:lang w:val="es-SV"/>
        </w:rPr>
      </w:pPr>
    </w:p>
    <w:tbl>
      <w:tblPr>
        <w:tblpPr w:leftFromText="141" w:rightFromText="141" w:vertAnchor="page" w:horzAnchor="margin" w:tblpY="2656"/>
        <w:tblW w:w="9651" w:type="dxa"/>
        <w:shd w:val="clear" w:color="auto" w:fill="DBE5F1" w:themeFill="accent1" w:themeFillTint="33"/>
        <w:tblCellMar>
          <w:left w:w="0" w:type="dxa"/>
          <w:right w:w="0" w:type="dxa"/>
        </w:tblCellMar>
        <w:tblLook w:val="0620"/>
      </w:tblPr>
      <w:tblGrid>
        <w:gridCol w:w="1528"/>
        <w:gridCol w:w="972"/>
        <w:gridCol w:w="1128"/>
        <w:gridCol w:w="1315"/>
        <w:gridCol w:w="1377"/>
        <w:gridCol w:w="1781"/>
        <w:gridCol w:w="1610"/>
      </w:tblGrid>
      <w:tr w:rsidR="00EC1AEF" w:rsidRPr="00770D51" w:rsidTr="00782E0D">
        <w:trPr>
          <w:trHeight w:val="326"/>
        </w:trPr>
        <w:tc>
          <w:tcPr>
            <w:tcW w:w="1519" w:type="dxa"/>
            <w:tcBorders>
              <w:top w:val="single" w:sz="8" w:space="0" w:color="969696"/>
              <w:left w:val="single" w:sz="8" w:space="0" w:color="969696"/>
              <w:bottom w:val="single" w:sz="12" w:space="0" w:color="FFFFFF"/>
              <w:right w:val="nil"/>
            </w:tcBorders>
            <w:shd w:val="clear" w:color="auto" w:fill="B8CCE4" w:themeFill="accent1" w:themeFillTint="66"/>
            <w:tcMar>
              <w:top w:w="15" w:type="dxa"/>
              <w:left w:w="97" w:type="dxa"/>
              <w:bottom w:w="0" w:type="dxa"/>
              <w:right w:w="97" w:type="dxa"/>
            </w:tcMar>
            <w:vAlign w:val="center"/>
            <w:hideMark/>
          </w:tcPr>
          <w:p w:rsidR="00EC1AEF" w:rsidRPr="003F4274" w:rsidRDefault="00EC1AEF" w:rsidP="00EC1AEF">
            <w:pPr>
              <w:tabs>
                <w:tab w:val="left" w:pos="1620"/>
              </w:tabs>
              <w:jc w:val="center"/>
              <w:rPr>
                <w:rFonts w:ascii="Times New Roman" w:hAnsi="Times New Roman" w:cs="Times New Roman"/>
                <w:color w:val="0F243E" w:themeColor="text2" w:themeShade="80"/>
                <w:sz w:val="28"/>
                <w:szCs w:val="28"/>
              </w:rPr>
            </w:pPr>
          </w:p>
        </w:tc>
        <w:tc>
          <w:tcPr>
            <w:tcW w:w="966" w:type="dxa"/>
            <w:tcBorders>
              <w:top w:val="single" w:sz="8" w:space="0" w:color="969696"/>
              <w:left w:val="nil"/>
              <w:bottom w:val="single" w:sz="12" w:space="0" w:color="FFFFFF"/>
              <w:right w:val="nil"/>
            </w:tcBorders>
            <w:shd w:val="clear" w:color="auto" w:fill="B8CCE4" w:themeFill="accent1" w:themeFillTint="66"/>
            <w:tcMar>
              <w:top w:w="15" w:type="dxa"/>
              <w:left w:w="97" w:type="dxa"/>
              <w:bottom w:w="0" w:type="dxa"/>
              <w:right w:w="97" w:type="dxa"/>
            </w:tcMar>
            <w:vAlign w:val="center"/>
            <w:hideMark/>
          </w:tcPr>
          <w:p w:rsidR="00EC1AEF" w:rsidRPr="003F4274" w:rsidRDefault="00EC1AEF" w:rsidP="00EC1AEF">
            <w:pPr>
              <w:tabs>
                <w:tab w:val="left" w:pos="1620"/>
              </w:tabs>
              <w:jc w:val="center"/>
              <w:rPr>
                <w:rFonts w:ascii="Times New Roman" w:hAnsi="Times New Roman" w:cs="Times New Roman"/>
                <w:color w:val="0F243E" w:themeColor="text2" w:themeShade="80"/>
                <w:sz w:val="28"/>
                <w:szCs w:val="28"/>
              </w:rPr>
            </w:pPr>
            <w:r w:rsidRPr="003F4274">
              <w:rPr>
                <w:rFonts w:ascii="Times New Roman" w:hAnsi="Times New Roman" w:cs="Times New Roman"/>
                <w:b/>
                <w:bCs/>
                <w:color w:val="0F243E" w:themeColor="text2" w:themeShade="80"/>
                <w:sz w:val="28"/>
                <w:szCs w:val="28"/>
                <w:lang w:val="es-SV"/>
              </w:rPr>
              <w:t>EEUU</w:t>
            </w:r>
          </w:p>
        </w:tc>
        <w:tc>
          <w:tcPr>
            <w:tcW w:w="1121" w:type="dxa"/>
            <w:tcBorders>
              <w:top w:val="single" w:sz="8" w:space="0" w:color="969696"/>
              <w:left w:val="nil"/>
              <w:bottom w:val="single" w:sz="12" w:space="0" w:color="FFFFFF"/>
              <w:right w:val="nil"/>
            </w:tcBorders>
            <w:shd w:val="clear" w:color="auto" w:fill="B8CCE4" w:themeFill="accent1" w:themeFillTint="66"/>
            <w:tcMar>
              <w:top w:w="15" w:type="dxa"/>
              <w:left w:w="97" w:type="dxa"/>
              <w:bottom w:w="0" w:type="dxa"/>
              <w:right w:w="97" w:type="dxa"/>
            </w:tcMar>
            <w:vAlign w:val="center"/>
            <w:hideMark/>
          </w:tcPr>
          <w:p w:rsidR="00EC1AEF" w:rsidRPr="003F4274" w:rsidRDefault="00EC1AEF" w:rsidP="00EC1AEF">
            <w:pPr>
              <w:tabs>
                <w:tab w:val="left" w:pos="1620"/>
              </w:tabs>
              <w:jc w:val="center"/>
              <w:rPr>
                <w:rFonts w:ascii="Times New Roman" w:hAnsi="Times New Roman" w:cs="Times New Roman"/>
                <w:color w:val="0F243E" w:themeColor="text2" w:themeShade="80"/>
                <w:sz w:val="28"/>
                <w:szCs w:val="28"/>
              </w:rPr>
            </w:pPr>
            <w:r w:rsidRPr="003F4274">
              <w:rPr>
                <w:rFonts w:ascii="Times New Roman" w:hAnsi="Times New Roman" w:cs="Times New Roman"/>
                <w:b/>
                <w:bCs/>
                <w:color w:val="0F243E" w:themeColor="text2" w:themeShade="80"/>
                <w:sz w:val="28"/>
                <w:szCs w:val="28"/>
                <w:lang w:val="es-SV"/>
              </w:rPr>
              <w:t>JAPÓN</w:t>
            </w:r>
          </w:p>
        </w:tc>
        <w:tc>
          <w:tcPr>
            <w:tcW w:w="1307" w:type="dxa"/>
            <w:tcBorders>
              <w:top w:val="single" w:sz="8" w:space="0" w:color="969696"/>
              <w:left w:val="nil"/>
              <w:bottom w:val="single" w:sz="12" w:space="0" w:color="FFFFFF"/>
              <w:right w:val="nil"/>
            </w:tcBorders>
            <w:shd w:val="clear" w:color="auto" w:fill="B8CCE4" w:themeFill="accent1" w:themeFillTint="66"/>
            <w:tcMar>
              <w:top w:w="15" w:type="dxa"/>
              <w:left w:w="97" w:type="dxa"/>
              <w:bottom w:w="0" w:type="dxa"/>
              <w:right w:w="97" w:type="dxa"/>
            </w:tcMar>
            <w:vAlign w:val="center"/>
            <w:hideMark/>
          </w:tcPr>
          <w:p w:rsidR="00EC1AEF" w:rsidRPr="003F4274" w:rsidRDefault="00EC1AEF" w:rsidP="00EC1AEF">
            <w:pPr>
              <w:tabs>
                <w:tab w:val="left" w:pos="1620"/>
              </w:tabs>
              <w:jc w:val="center"/>
              <w:rPr>
                <w:rFonts w:ascii="Times New Roman" w:hAnsi="Times New Roman" w:cs="Times New Roman"/>
                <w:color w:val="0F243E" w:themeColor="text2" w:themeShade="80"/>
                <w:sz w:val="28"/>
                <w:szCs w:val="28"/>
              </w:rPr>
            </w:pPr>
            <w:r w:rsidRPr="003F4274">
              <w:rPr>
                <w:rFonts w:ascii="Times New Roman" w:hAnsi="Times New Roman" w:cs="Times New Roman"/>
                <w:b/>
                <w:bCs/>
                <w:color w:val="0F243E" w:themeColor="text2" w:themeShade="80"/>
                <w:sz w:val="28"/>
                <w:szCs w:val="28"/>
                <w:lang w:val="es-SV"/>
              </w:rPr>
              <w:t>ESPAÑA</w:t>
            </w:r>
          </w:p>
        </w:tc>
        <w:tc>
          <w:tcPr>
            <w:tcW w:w="1368" w:type="dxa"/>
            <w:tcBorders>
              <w:top w:val="single" w:sz="8" w:space="0" w:color="969696"/>
              <w:left w:val="nil"/>
              <w:bottom w:val="single" w:sz="12" w:space="0" w:color="FFFFFF"/>
              <w:right w:val="nil"/>
            </w:tcBorders>
            <w:shd w:val="clear" w:color="auto" w:fill="B8CCE4" w:themeFill="accent1" w:themeFillTint="66"/>
            <w:tcMar>
              <w:top w:w="15" w:type="dxa"/>
              <w:left w:w="97" w:type="dxa"/>
              <w:bottom w:w="0" w:type="dxa"/>
              <w:right w:w="97" w:type="dxa"/>
            </w:tcMar>
            <w:vAlign w:val="center"/>
            <w:hideMark/>
          </w:tcPr>
          <w:p w:rsidR="00EC1AEF" w:rsidRPr="003F4274" w:rsidRDefault="00EC1AEF" w:rsidP="00EC1AEF">
            <w:pPr>
              <w:tabs>
                <w:tab w:val="left" w:pos="1620"/>
              </w:tabs>
              <w:jc w:val="center"/>
              <w:rPr>
                <w:rFonts w:ascii="Times New Roman" w:hAnsi="Times New Roman" w:cs="Times New Roman"/>
                <w:color w:val="0F243E" w:themeColor="text2" w:themeShade="80"/>
                <w:sz w:val="28"/>
                <w:szCs w:val="28"/>
              </w:rPr>
            </w:pPr>
            <w:r w:rsidRPr="003F4274">
              <w:rPr>
                <w:rFonts w:ascii="Times New Roman" w:hAnsi="Times New Roman" w:cs="Times New Roman"/>
                <w:b/>
                <w:bCs/>
                <w:color w:val="0F243E" w:themeColor="text2" w:themeShade="80"/>
                <w:sz w:val="28"/>
                <w:szCs w:val="28"/>
                <w:lang w:val="es-SV"/>
              </w:rPr>
              <w:t>MÉXICO</w:t>
            </w:r>
          </w:p>
        </w:tc>
        <w:tc>
          <w:tcPr>
            <w:tcW w:w="1770" w:type="dxa"/>
            <w:tcBorders>
              <w:top w:val="single" w:sz="8" w:space="0" w:color="969696"/>
              <w:left w:val="nil"/>
              <w:bottom w:val="single" w:sz="12" w:space="0" w:color="FFFFFF"/>
              <w:right w:val="nil"/>
            </w:tcBorders>
            <w:shd w:val="clear" w:color="auto" w:fill="B8CCE4" w:themeFill="accent1" w:themeFillTint="66"/>
            <w:tcMar>
              <w:top w:w="15" w:type="dxa"/>
              <w:left w:w="97" w:type="dxa"/>
              <w:bottom w:w="0" w:type="dxa"/>
              <w:right w:w="97" w:type="dxa"/>
            </w:tcMar>
            <w:vAlign w:val="center"/>
            <w:hideMark/>
          </w:tcPr>
          <w:p w:rsidR="00EC1AEF" w:rsidRPr="003F4274" w:rsidRDefault="00EC1AEF" w:rsidP="00EC1AEF">
            <w:pPr>
              <w:tabs>
                <w:tab w:val="left" w:pos="1620"/>
              </w:tabs>
              <w:jc w:val="center"/>
              <w:rPr>
                <w:rFonts w:ascii="Times New Roman" w:hAnsi="Times New Roman" w:cs="Times New Roman"/>
                <w:color w:val="0F243E" w:themeColor="text2" w:themeShade="80"/>
                <w:sz w:val="28"/>
                <w:szCs w:val="28"/>
              </w:rPr>
            </w:pPr>
            <w:r w:rsidRPr="003F4274">
              <w:rPr>
                <w:rFonts w:ascii="Times New Roman" w:hAnsi="Times New Roman" w:cs="Times New Roman"/>
                <w:b/>
                <w:bCs/>
                <w:color w:val="0F243E" w:themeColor="text2" w:themeShade="80"/>
                <w:sz w:val="28"/>
                <w:szCs w:val="28"/>
                <w:lang w:val="es-SV"/>
              </w:rPr>
              <w:t>COLOMBIA</w:t>
            </w:r>
          </w:p>
        </w:tc>
        <w:tc>
          <w:tcPr>
            <w:tcW w:w="1600" w:type="dxa"/>
            <w:tcBorders>
              <w:top w:val="single" w:sz="8" w:space="0" w:color="969696"/>
              <w:left w:val="nil"/>
              <w:bottom w:val="single" w:sz="12" w:space="0" w:color="FFFFFF"/>
              <w:right w:val="single" w:sz="8" w:space="0" w:color="969696"/>
            </w:tcBorders>
            <w:shd w:val="clear" w:color="auto" w:fill="FFFF00"/>
            <w:tcMar>
              <w:top w:w="15" w:type="dxa"/>
              <w:left w:w="97" w:type="dxa"/>
              <w:bottom w:w="0" w:type="dxa"/>
              <w:right w:w="97" w:type="dxa"/>
            </w:tcMar>
            <w:vAlign w:val="center"/>
            <w:hideMark/>
          </w:tcPr>
          <w:p w:rsidR="00EC1AEF" w:rsidRPr="003F4274" w:rsidRDefault="00EC1AEF" w:rsidP="00EC1AEF">
            <w:pPr>
              <w:tabs>
                <w:tab w:val="left" w:pos="1620"/>
              </w:tabs>
              <w:jc w:val="center"/>
              <w:rPr>
                <w:rFonts w:ascii="Times New Roman" w:hAnsi="Times New Roman" w:cs="Times New Roman"/>
                <w:color w:val="0F243E" w:themeColor="text2" w:themeShade="80"/>
                <w:sz w:val="28"/>
                <w:szCs w:val="28"/>
              </w:rPr>
            </w:pPr>
            <w:r w:rsidRPr="003F4274">
              <w:rPr>
                <w:rFonts w:ascii="Times New Roman" w:hAnsi="Times New Roman" w:cs="Times New Roman"/>
                <w:b/>
                <w:bCs/>
                <w:color w:val="0F243E" w:themeColor="text2" w:themeShade="80"/>
                <w:sz w:val="28"/>
                <w:szCs w:val="28"/>
                <w:lang w:val="es-SV"/>
              </w:rPr>
              <w:t>ECUADOR</w:t>
            </w:r>
          </w:p>
        </w:tc>
      </w:tr>
      <w:tr w:rsidR="00EC1AEF" w:rsidRPr="00770D51" w:rsidTr="00782E0D">
        <w:trPr>
          <w:trHeight w:val="185"/>
        </w:trPr>
        <w:tc>
          <w:tcPr>
            <w:tcW w:w="1519" w:type="dxa"/>
            <w:tcBorders>
              <w:top w:val="single" w:sz="12" w:space="0" w:color="FFFFFF"/>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5E4EF2" w:rsidRDefault="00EC1AEF" w:rsidP="00CF5F38">
            <w:pPr>
              <w:tabs>
                <w:tab w:val="left" w:pos="1620"/>
              </w:tabs>
              <w:spacing w:after="120"/>
              <w:jc w:val="center"/>
              <w:rPr>
                <w:rFonts w:ascii="Times New Roman" w:hAnsi="Times New Roman" w:cs="Times New Roman"/>
                <w:color w:val="FF0000"/>
                <w:sz w:val="24"/>
                <w:szCs w:val="24"/>
              </w:rPr>
            </w:pPr>
            <w:r w:rsidRPr="005E4EF2">
              <w:rPr>
                <w:rFonts w:ascii="Times New Roman" w:hAnsi="Times New Roman" w:cs="Times New Roman"/>
                <w:b/>
                <w:bCs/>
                <w:color w:val="FF0000"/>
                <w:sz w:val="24"/>
                <w:szCs w:val="24"/>
                <w:lang w:val="es-SV"/>
              </w:rPr>
              <w:t>TDMA</w:t>
            </w:r>
          </w:p>
        </w:tc>
        <w:tc>
          <w:tcPr>
            <w:tcW w:w="966" w:type="dxa"/>
            <w:tcBorders>
              <w:top w:val="single" w:sz="12" w:space="0" w:color="FFFFFF"/>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121" w:type="dxa"/>
            <w:tcBorders>
              <w:top w:val="single" w:sz="12" w:space="0" w:color="FFFFFF"/>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307" w:type="dxa"/>
            <w:tcBorders>
              <w:top w:val="single" w:sz="12" w:space="0" w:color="FFFFFF"/>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68" w:type="dxa"/>
            <w:tcBorders>
              <w:top w:val="single" w:sz="12" w:space="0" w:color="FFFFFF"/>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770" w:type="dxa"/>
            <w:tcBorders>
              <w:top w:val="single" w:sz="12" w:space="0" w:color="FFFFFF"/>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600" w:type="dxa"/>
            <w:tcBorders>
              <w:top w:val="single" w:sz="12" w:space="0" w:color="FFFFFF"/>
              <w:left w:val="single" w:sz="8" w:space="0" w:color="969696"/>
              <w:bottom w:val="single" w:sz="8" w:space="0" w:color="969696"/>
              <w:right w:val="single" w:sz="8" w:space="0" w:color="969696"/>
            </w:tcBorders>
            <w:shd w:val="clear" w:color="auto" w:fill="FFFF00"/>
            <w:tcMar>
              <w:top w:w="15" w:type="dxa"/>
              <w:left w:w="97" w:type="dxa"/>
              <w:bottom w:w="0" w:type="dxa"/>
              <w:right w:w="97" w:type="dxa"/>
            </w:tcMar>
            <w:vAlign w:val="center"/>
            <w:hideMark/>
          </w:tcPr>
          <w:p w:rsidR="00EC1AEF" w:rsidRPr="008651E2" w:rsidRDefault="00EC1AEF" w:rsidP="00CF5F38">
            <w:pPr>
              <w:tabs>
                <w:tab w:val="left" w:pos="1620"/>
              </w:tabs>
              <w:spacing w:after="120"/>
              <w:jc w:val="center"/>
              <w:rPr>
                <w:rFonts w:ascii="Times New Roman" w:hAnsi="Times New Roman" w:cs="Times New Roman"/>
                <w:sz w:val="24"/>
                <w:szCs w:val="24"/>
              </w:rPr>
            </w:pPr>
            <w:r w:rsidRPr="008651E2">
              <w:rPr>
                <w:rFonts w:ascii="Times New Roman" w:hAnsi="Times New Roman" w:cs="Times New Roman"/>
                <w:b/>
                <w:bCs/>
                <w:sz w:val="24"/>
                <w:szCs w:val="24"/>
                <w:lang w:val="es-SV"/>
              </w:rPr>
              <w:t>X</w:t>
            </w:r>
          </w:p>
        </w:tc>
      </w:tr>
      <w:tr w:rsidR="00EC1AEF" w:rsidRPr="00770D51" w:rsidTr="00782E0D">
        <w:trPr>
          <w:trHeight w:val="162"/>
        </w:trPr>
        <w:tc>
          <w:tcPr>
            <w:tcW w:w="1519"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5E4EF2" w:rsidRDefault="00EC1AEF" w:rsidP="00CF5F38">
            <w:pPr>
              <w:tabs>
                <w:tab w:val="left" w:pos="1620"/>
              </w:tabs>
              <w:spacing w:after="120"/>
              <w:jc w:val="center"/>
              <w:rPr>
                <w:rFonts w:ascii="Times New Roman" w:hAnsi="Times New Roman" w:cs="Times New Roman"/>
                <w:color w:val="FF0000"/>
                <w:sz w:val="24"/>
                <w:szCs w:val="24"/>
              </w:rPr>
            </w:pPr>
            <w:r w:rsidRPr="005E4EF2">
              <w:rPr>
                <w:rFonts w:ascii="Times New Roman" w:hAnsi="Times New Roman" w:cs="Times New Roman"/>
                <w:b/>
                <w:bCs/>
                <w:color w:val="FF0000"/>
                <w:sz w:val="24"/>
                <w:szCs w:val="24"/>
                <w:lang w:val="es-SV"/>
              </w:rPr>
              <w:t>CDMA</w:t>
            </w:r>
          </w:p>
        </w:tc>
        <w:tc>
          <w:tcPr>
            <w:tcW w:w="966"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121"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07"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68"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770"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600" w:type="dxa"/>
            <w:tcBorders>
              <w:top w:val="single" w:sz="8" w:space="0" w:color="969696"/>
              <w:left w:val="single" w:sz="8" w:space="0" w:color="969696"/>
              <w:bottom w:val="single" w:sz="8" w:space="0" w:color="969696"/>
              <w:right w:val="single" w:sz="8" w:space="0" w:color="969696"/>
            </w:tcBorders>
            <w:shd w:val="clear" w:color="auto" w:fill="FFFF00"/>
            <w:tcMar>
              <w:top w:w="15" w:type="dxa"/>
              <w:left w:w="97" w:type="dxa"/>
              <w:bottom w:w="0" w:type="dxa"/>
              <w:right w:w="97" w:type="dxa"/>
            </w:tcMar>
            <w:vAlign w:val="center"/>
            <w:hideMark/>
          </w:tcPr>
          <w:p w:rsidR="00EC1AEF" w:rsidRPr="008651E2" w:rsidRDefault="00EC1AEF" w:rsidP="00CF5F38">
            <w:pPr>
              <w:tabs>
                <w:tab w:val="left" w:pos="1620"/>
              </w:tabs>
              <w:spacing w:after="120"/>
              <w:jc w:val="center"/>
              <w:rPr>
                <w:rFonts w:ascii="Times New Roman" w:hAnsi="Times New Roman" w:cs="Times New Roman"/>
                <w:sz w:val="24"/>
                <w:szCs w:val="24"/>
              </w:rPr>
            </w:pPr>
            <w:r w:rsidRPr="008651E2">
              <w:rPr>
                <w:rFonts w:ascii="Times New Roman" w:hAnsi="Times New Roman" w:cs="Times New Roman"/>
                <w:b/>
                <w:bCs/>
                <w:sz w:val="24"/>
                <w:szCs w:val="24"/>
                <w:lang w:val="es-SV"/>
              </w:rPr>
              <w:t>X</w:t>
            </w:r>
          </w:p>
        </w:tc>
      </w:tr>
      <w:tr w:rsidR="00EC1AEF" w:rsidRPr="00770D51" w:rsidTr="00782E0D">
        <w:trPr>
          <w:trHeight w:val="161"/>
        </w:trPr>
        <w:tc>
          <w:tcPr>
            <w:tcW w:w="1519"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5E4EF2" w:rsidRDefault="00EC1AEF" w:rsidP="00CF5F38">
            <w:pPr>
              <w:tabs>
                <w:tab w:val="left" w:pos="1620"/>
              </w:tabs>
              <w:spacing w:after="120"/>
              <w:jc w:val="center"/>
              <w:rPr>
                <w:rFonts w:ascii="Times New Roman" w:hAnsi="Times New Roman" w:cs="Times New Roman"/>
                <w:color w:val="FF0000"/>
                <w:sz w:val="24"/>
                <w:szCs w:val="24"/>
              </w:rPr>
            </w:pPr>
            <w:r w:rsidRPr="005E4EF2">
              <w:rPr>
                <w:rFonts w:ascii="Times New Roman" w:hAnsi="Times New Roman" w:cs="Times New Roman"/>
                <w:b/>
                <w:bCs/>
                <w:color w:val="FF0000"/>
                <w:sz w:val="24"/>
                <w:szCs w:val="24"/>
                <w:lang w:val="es-SV"/>
              </w:rPr>
              <w:t>GSM</w:t>
            </w:r>
          </w:p>
        </w:tc>
        <w:tc>
          <w:tcPr>
            <w:tcW w:w="966"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121"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307"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68"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770"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600" w:type="dxa"/>
            <w:tcBorders>
              <w:top w:val="single" w:sz="8" w:space="0" w:color="969696"/>
              <w:left w:val="single" w:sz="8" w:space="0" w:color="969696"/>
              <w:bottom w:val="single" w:sz="8" w:space="0" w:color="969696"/>
              <w:right w:val="single" w:sz="8" w:space="0" w:color="969696"/>
            </w:tcBorders>
            <w:shd w:val="clear" w:color="auto" w:fill="FFFF00"/>
            <w:tcMar>
              <w:top w:w="15" w:type="dxa"/>
              <w:left w:w="97" w:type="dxa"/>
              <w:bottom w:w="0" w:type="dxa"/>
              <w:right w:w="97" w:type="dxa"/>
            </w:tcMar>
            <w:vAlign w:val="center"/>
            <w:hideMark/>
          </w:tcPr>
          <w:p w:rsidR="00EC1AEF" w:rsidRPr="008651E2" w:rsidRDefault="00EC1AEF" w:rsidP="00CF5F38">
            <w:pPr>
              <w:tabs>
                <w:tab w:val="left" w:pos="1620"/>
              </w:tabs>
              <w:spacing w:after="120"/>
              <w:jc w:val="center"/>
              <w:rPr>
                <w:rFonts w:ascii="Times New Roman" w:hAnsi="Times New Roman" w:cs="Times New Roman"/>
                <w:sz w:val="24"/>
                <w:szCs w:val="24"/>
              </w:rPr>
            </w:pPr>
            <w:r w:rsidRPr="008651E2">
              <w:rPr>
                <w:rFonts w:ascii="Times New Roman" w:hAnsi="Times New Roman" w:cs="Times New Roman"/>
                <w:b/>
                <w:bCs/>
                <w:sz w:val="24"/>
                <w:szCs w:val="24"/>
                <w:lang w:val="es-SV"/>
              </w:rPr>
              <w:t>X</w:t>
            </w:r>
          </w:p>
        </w:tc>
      </w:tr>
      <w:tr w:rsidR="00EC1AEF" w:rsidRPr="00770D51" w:rsidTr="00782E0D">
        <w:trPr>
          <w:trHeight w:val="161"/>
        </w:trPr>
        <w:tc>
          <w:tcPr>
            <w:tcW w:w="1519"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5E4EF2" w:rsidRDefault="00EC1AEF" w:rsidP="00CF5F38">
            <w:pPr>
              <w:tabs>
                <w:tab w:val="left" w:pos="1620"/>
              </w:tabs>
              <w:spacing w:after="120"/>
              <w:jc w:val="center"/>
              <w:rPr>
                <w:rFonts w:ascii="Times New Roman" w:hAnsi="Times New Roman" w:cs="Times New Roman"/>
                <w:color w:val="FF0000"/>
                <w:sz w:val="24"/>
                <w:szCs w:val="24"/>
              </w:rPr>
            </w:pPr>
            <w:r w:rsidRPr="005E4EF2">
              <w:rPr>
                <w:rFonts w:ascii="Times New Roman" w:hAnsi="Times New Roman" w:cs="Times New Roman"/>
                <w:b/>
                <w:bCs/>
                <w:color w:val="FF0000"/>
                <w:sz w:val="24"/>
                <w:szCs w:val="24"/>
                <w:lang w:val="es-SV"/>
              </w:rPr>
              <w:t>3G</w:t>
            </w:r>
          </w:p>
        </w:tc>
        <w:tc>
          <w:tcPr>
            <w:tcW w:w="966"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121"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07"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68"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770"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600" w:type="dxa"/>
            <w:tcBorders>
              <w:top w:val="single" w:sz="8" w:space="0" w:color="969696"/>
              <w:left w:val="single" w:sz="8" w:space="0" w:color="969696"/>
              <w:bottom w:val="single" w:sz="8" w:space="0" w:color="969696"/>
              <w:right w:val="single" w:sz="8" w:space="0" w:color="969696"/>
            </w:tcBorders>
            <w:shd w:val="clear" w:color="auto" w:fill="FFFF00"/>
            <w:tcMar>
              <w:top w:w="15" w:type="dxa"/>
              <w:left w:w="97" w:type="dxa"/>
              <w:bottom w:w="0" w:type="dxa"/>
              <w:right w:w="97" w:type="dxa"/>
            </w:tcMar>
            <w:vAlign w:val="center"/>
            <w:hideMark/>
          </w:tcPr>
          <w:p w:rsidR="00EC1AEF" w:rsidRPr="008651E2" w:rsidRDefault="00EC1AEF" w:rsidP="00CF5F38">
            <w:pPr>
              <w:tabs>
                <w:tab w:val="left" w:pos="1620"/>
              </w:tabs>
              <w:spacing w:after="120"/>
              <w:jc w:val="center"/>
              <w:rPr>
                <w:rFonts w:ascii="Times New Roman" w:hAnsi="Times New Roman" w:cs="Times New Roman"/>
                <w:sz w:val="24"/>
                <w:szCs w:val="24"/>
              </w:rPr>
            </w:pPr>
            <w:r w:rsidRPr="008651E2">
              <w:rPr>
                <w:rFonts w:ascii="Times New Roman" w:hAnsi="Times New Roman" w:cs="Times New Roman"/>
                <w:b/>
                <w:bCs/>
                <w:sz w:val="24"/>
                <w:szCs w:val="24"/>
                <w:lang w:val="es-SV"/>
              </w:rPr>
              <w:t>X</w:t>
            </w:r>
          </w:p>
        </w:tc>
      </w:tr>
      <w:tr w:rsidR="00EC1AEF" w:rsidRPr="00770D51" w:rsidTr="00782E0D">
        <w:trPr>
          <w:trHeight w:val="161"/>
        </w:trPr>
        <w:tc>
          <w:tcPr>
            <w:tcW w:w="1519"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5E4EF2" w:rsidRDefault="00EC1AEF" w:rsidP="00CF5F38">
            <w:pPr>
              <w:tabs>
                <w:tab w:val="left" w:pos="1620"/>
              </w:tabs>
              <w:spacing w:after="120"/>
              <w:jc w:val="center"/>
              <w:rPr>
                <w:rFonts w:ascii="Times New Roman" w:hAnsi="Times New Roman" w:cs="Times New Roman"/>
                <w:color w:val="FF0000"/>
                <w:sz w:val="24"/>
                <w:szCs w:val="24"/>
              </w:rPr>
            </w:pPr>
            <w:r w:rsidRPr="005E4EF2">
              <w:rPr>
                <w:rFonts w:ascii="Times New Roman" w:hAnsi="Times New Roman" w:cs="Times New Roman"/>
                <w:b/>
                <w:bCs/>
                <w:color w:val="FF0000"/>
                <w:sz w:val="24"/>
                <w:szCs w:val="24"/>
                <w:lang w:val="es-SV"/>
              </w:rPr>
              <w:t>3.5G</w:t>
            </w:r>
          </w:p>
        </w:tc>
        <w:tc>
          <w:tcPr>
            <w:tcW w:w="966"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121"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07"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68"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770"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600" w:type="dxa"/>
            <w:tcBorders>
              <w:top w:val="single" w:sz="8" w:space="0" w:color="969696"/>
              <w:left w:val="single" w:sz="8" w:space="0" w:color="969696"/>
              <w:bottom w:val="single" w:sz="8" w:space="0" w:color="969696"/>
              <w:right w:val="single" w:sz="8" w:space="0" w:color="969696"/>
            </w:tcBorders>
            <w:shd w:val="clear" w:color="auto" w:fill="FFFF00"/>
            <w:tcMar>
              <w:top w:w="15" w:type="dxa"/>
              <w:left w:w="97" w:type="dxa"/>
              <w:bottom w:w="0" w:type="dxa"/>
              <w:right w:w="97" w:type="dxa"/>
            </w:tcMar>
            <w:vAlign w:val="center"/>
            <w:hideMark/>
          </w:tcPr>
          <w:p w:rsidR="00EC1AEF" w:rsidRPr="008651E2" w:rsidRDefault="00EC1AEF" w:rsidP="00CF5F38">
            <w:pPr>
              <w:tabs>
                <w:tab w:val="left" w:pos="1620"/>
              </w:tabs>
              <w:spacing w:after="120"/>
              <w:jc w:val="center"/>
              <w:rPr>
                <w:rFonts w:ascii="Times New Roman" w:hAnsi="Times New Roman" w:cs="Times New Roman"/>
                <w:sz w:val="24"/>
                <w:szCs w:val="24"/>
              </w:rPr>
            </w:pPr>
            <w:r w:rsidRPr="008651E2">
              <w:rPr>
                <w:rFonts w:ascii="Times New Roman" w:hAnsi="Times New Roman" w:cs="Times New Roman"/>
                <w:b/>
                <w:bCs/>
                <w:sz w:val="24"/>
                <w:szCs w:val="24"/>
                <w:lang w:val="es-SV"/>
              </w:rPr>
              <w:t>X</w:t>
            </w:r>
          </w:p>
        </w:tc>
      </w:tr>
      <w:tr w:rsidR="00EC1AEF" w:rsidRPr="00770D51" w:rsidTr="00782E0D">
        <w:trPr>
          <w:trHeight w:val="190"/>
        </w:trPr>
        <w:tc>
          <w:tcPr>
            <w:tcW w:w="1519"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5E4EF2" w:rsidRDefault="00EC1AEF" w:rsidP="00CF5F38">
            <w:pPr>
              <w:tabs>
                <w:tab w:val="left" w:pos="1620"/>
              </w:tabs>
              <w:spacing w:after="120"/>
              <w:jc w:val="center"/>
              <w:rPr>
                <w:rFonts w:ascii="Times New Roman" w:hAnsi="Times New Roman" w:cs="Times New Roman"/>
                <w:color w:val="FF0000"/>
                <w:sz w:val="24"/>
                <w:szCs w:val="24"/>
              </w:rPr>
            </w:pPr>
            <w:r w:rsidRPr="005E4EF2">
              <w:rPr>
                <w:rFonts w:ascii="Times New Roman" w:hAnsi="Times New Roman" w:cs="Times New Roman"/>
                <w:b/>
                <w:bCs/>
                <w:color w:val="FF0000"/>
                <w:sz w:val="24"/>
                <w:szCs w:val="24"/>
                <w:lang w:val="es-SV"/>
              </w:rPr>
              <w:t>LTE</w:t>
            </w:r>
          </w:p>
        </w:tc>
        <w:tc>
          <w:tcPr>
            <w:tcW w:w="966"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121"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07"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68"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770"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600" w:type="dxa"/>
            <w:tcBorders>
              <w:top w:val="single" w:sz="8" w:space="0" w:color="969696"/>
              <w:left w:val="single" w:sz="8" w:space="0" w:color="969696"/>
              <w:bottom w:val="single" w:sz="8" w:space="0" w:color="969696"/>
              <w:right w:val="single" w:sz="8" w:space="0" w:color="969696"/>
            </w:tcBorders>
            <w:shd w:val="clear" w:color="auto" w:fill="FFFF00"/>
            <w:tcMar>
              <w:top w:w="15" w:type="dxa"/>
              <w:left w:w="97" w:type="dxa"/>
              <w:bottom w:w="0" w:type="dxa"/>
              <w:right w:w="97" w:type="dxa"/>
            </w:tcMar>
            <w:vAlign w:val="center"/>
            <w:hideMark/>
          </w:tcPr>
          <w:p w:rsidR="00EC1AEF" w:rsidRPr="008651E2" w:rsidRDefault="00EC1AEF" w:rsidP="00CF5F38">
            <w:pPr>
              <w:tabs>
                <w:tab w:val="left" w:pos="1620"/>
              </w:tabs>
              <w:spacing w:after="120"/>
              <w:jc w:val="center"/>
              <w:rPr>
                <w:rFonts w:ascii="Times New Roman" w:hAnsi="Times New Roman" w:cs="Times New Roman"/>
                <w:sz w:val="24"/>
                <w:szCs w:val="24"/>
              </w:rPr>
            </w:pPr>
          </w:p>
        </w:tc>
      </w:tr>
      <w:tr w:rsidR="00EC1AEF" w:rsidRPr="00770D51" w:rsidTr="00782E0D">
        <w:trPr>
          <w:trHeight w:val="161"/>
        </w:trPr>
        <w:tc>
          <w:tcPr>
            <w:tcW w:w="1519"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5E4EF2" w:rsidRDefault="00EC1AEF" w:rsidP="00CF5F38">
            <w:pPr>
              <w:tabs>
                <w:tab w:val="left" w:pos="1620"/>
              </w:tabs>
              <w:spacing w:after="120"/>
              <w:jc w:val="center"/>
              <w:rPr>
                <w:rFonts w:ascii="Times New Roman" w:hAnsi="Times New Roman" w:cs="Times New Roman"/>
                <w:color w:val="FF0000"/>
                <w:sz w:val="24"/>
                <w:szCs w:val="24"/>
              </w:rPr>
            </w:pPr>
            <w:r w:rsidRPr="005E4EF2">
              <w:rPr>
                <w:rFonts w:ascii="Times New Roman" w:hAnsi="Times New Roman" w:cs="Times New Roman"/>
                <w:b/>
                <w:bCs/>
                <w:color w:val="FF0000"/>
                <w:sz w:val="24"/>
                <w:szCs w:val="24"/>
                <w:lang w:val="es-SV"/>
              </w:rPr>
              <w:t>WIMAX</w:t>
            </w:r>
          </w:p>
        </w:tc>
        <w:tc>
          <w:tcPr>
            <w:tcW w:w="966"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121"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07"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68"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770"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600" w:type="dxa"/>
            <w:tcBorders>
              <w:top w:val="single" w:sz="8" w:space="0" w:color="969696"/>
              <w:left w:val="single" w:sz="8" w:space="0" w:color="969696"/>
              <w:bottom w:val="single" w:sz="8" w:space="0" w:color="969696"/>
              <w:right w:val="single" w:sz="8" w:space="0" w:color="969696"/>
            </w:tcBorders>
            <w:shd w:val="clear" w:color="auto" w:fill="FFFF00"/>
            <w:tcMar>
              <w:top w:w="15" w:type="dxa"/>
              <w:left w:w="97" w:type="dxa"/>
              <w:bottom w:w="0" w:type="dxa"/>
              <w:right w:w="97" w:type="dxa"/>
            </w:tcMar>
            <w:vAlign w:val="center"/>
            <w:hideMark/>
          </w:tcPr>
          <w:p w:rsidR="00EC1AEF" w:rsidRPr="008651E2" w:rsidRDefault="00EC1AEF" w:rsidP="00CF5F38">
            <w:pPr>
              <w:tabs>
                <w:tab w:val="left" w:pos="1620"/>
              </w:tabs>
              <w:spacing w:after="120"/>
              <w:jc w:val="center"/>
              <w:rPr>
                <w:rFonts w:ascii="Times New Roman" w:hAnsi="Times New Roman" w:cs="Times New Roman"/>
                <w:sz w:val="24"/>
                <w:szCs w:val="24"/>
              </w:rPr>
            </w:pPr>
            <w:r w:rsidRPr="008651E2">
              <w:rPr>
                <w:rFonts w:ascii="Times New Roman" w:hAnsi="Times New Roman" w:cs="Times New Roman"/>
                <w:b/>
                <w:bCs/>
                <w:sz w:val="24"/>
                <w:szCs w:val="24"/>
                <w:lang w:val="es-SV"/>
              </w:rPr>
              <w:t>X</w:t>
            </w:r>
          </w:p>
        </w:tc>
      </w:tr>
      <w:tr w:rsidR="00EC1AEF" w:rsidRPr="00770D51" w:rsidTr="00782E0D">
        <w:trPr>
          <w:trHeight w:val="161"/>
        </w:trPr>
        <w:tc>
          <w:tcPr>
            <w:tcW w:w="1519"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5E4EF2" w:rsidRDefault="00EC1AEF" w:rsidP="00CF5F38">
            <w:pPr>
              <w:tabs>
                <w:tab w:val="left" w:pos="1620"/>
              </w:tabs>
              <w:spacing w:after="120"/>
              <w:jc w:val="center"/>
              <w:rPr>
                <w:rFonts w:ascii="Times New Roman" w:hAnsi="Times New Roman" w:cs="Times New Roman"/>
                <w:color w:val="FF0000"/>
                <w:sz w:val="24"/>
                <w:szCs w:val="24"/>
              </w:rPr>
            </w:pPr>
            <w:r w:rsidRPr="005E4EF2">
              <w:rPr>
                <w:rFonts w:ascii="Times New Roman" w:hAnsi="Times New Roman" w:cs="Times New Roman"/>
                <w:b/>
                <w:bCs/>
                <w:color w:val="FF0000"/>
                <w:sz w:val="24"/>
                <w:szCs w:val="24"/>
                <w:lang w:val="es-SV"/>
              </w:rPr>
              <w:t>WI-FI</w:t>
            </w:r>
          </w:p>
        </w:tc>
        <w:tc>
          <w:tcPr>
            <w:tcW w:w="966"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121"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07"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68"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770"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600" w:type="dxa"/>
            <w:tcBorders>
              <w:top w:val="single" w:sz="8" w:space="0" w:color="969696"/>
              <w:left w:val="single" w:sz="8" w:space="0" w:color="969696"/>
              <w:bottom w:val="single" w:sz="8" w:space="0" w:color="969696"/>
              <w:right w:val="single" w:sz="8" w:space="0" w:color="969696"/>
            </w:tcBorders>
            <w:shd w:val="clear" w:color="auto" w:fill="FFFF00"/>
            <w:tcMar>
              <w:top w:w="15" w:type="dxa"/>
              <w:left w:w="97" w:type="dxa"/>
              <w:bottom w:w="0" w:type="dxa"/>
              <w:right w:w="97" w:type="dxa"/>
            </w:tcMar>
            <w:vAlign w:val="center"/>
            <w:hideMark/>
          </w:tcPr>
          <w:p w:rsidR="00EC1AEF" w:rsidRPr="008651E2" w:rsidRDefault="00EC1AEF" w:rsidP="00CF5F38">
            <w:pPr>
              <w:tabs>
                <w:tab w:val="left" w:pos="1620"/>
              </w:tabs>
              <w:spacing w:after="120"/>
              <w:jc w:val="center"/>
              <w:rPr>
                <w:rFonts w:ascii="Times New Roman" w:hAnsi="Times New Roman" w:cs="Times New Roman"/>
                <w:sz w:val="24"/>
                <w:szCs w:val="24"/>
              </w:rPr>
            </w:pPr>
            <w:r w:rsidRPr="008651E2">
              <w:rPr>
                <w:rFonts w:ascii="Times New Roman" w:hAnsi="Times New Roman" w:cs="Times New Roman"/>
                <w:b/>
                <w:bCs/>
                <w:sz w:val="24"/>
                <w:szCs w:val="24"/>
                <w:lang w:val="es-SV"/>
              </w:rPr>
              <w:t>X</w:t>
            </w:r>
          </w:p>
        </w:tc>
      </w:tr>
      <w:tr w:rsidR="00EC1AEF" w:rsidRPr="00770D51" w:rsidTr="00782E0D">
        <w:trPr>
          <w:trHeight w:val="161"/>
        </w:trPr>
        <w:tc>
          <w:tcPr>
            <w:tcW w:w="1519"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5E4EF2" w:rsidRDefault="00EC1AEF" w:rsidP="00CF5F38">
            <w:pPr>
              <w:tabs>
                <w:tab w:val="left" w:pos="1620"/>
              </w:tabs>
              <w:spacing w:after="120"/>
              <w:jc w:val="center"/>
              <w:rPr>
                <w:rFonts w:ascii="Times New Roman" w:hAnsi="Times New Roman" w:cs="Times New Roman"/>
                <w:color w:val="FF0000"/>
                <w:sz w:val="24"/>
                <w:szCs w:val="24"/>
              </w:rPr>
            </w:pPr>
            <w:r w:rsidRPr="005E4EF2">
              <w:rPr>
                <w:rFonts w:ascii="Times New Roman" w:hAnsi="Times New Roman" w:cs="Times New Roman"/>
                <w:b/>
                <w:bCs/>
                <w:color w:val="FF0000"/>
                <w:sz w:val="24"/>
                <w:szCs w:val="24"/>
                <w:lang w:val="es-SV"/>
              </w:rPr>
              <w:t>RDSI</w:t>
            </w:r>
          </w:p>
        </w:tc>
        <w:tc>
          <w:tcPr>
            <w:tcW w:w="966"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121"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07"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68"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770"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600" w:type="dxa"/>
            <w:tcBorders>
              <w:top w:val="single" w:sz="8" w:space="0" w:color="969696"/>
              <w:left w:val="single" w:sz="8" w:space="0" w:color="969696"/>
              <w:bottom w:val="single" w:sz="8" w:space="0" w:color="969696"/>
              <w:right w:val="single" w:sz="8" w:space="0" w:color="969696"/>
            </w:tcBorders>
            <w:shd w:val="clear" w:color="auto" w:fill="FFFF00"/>
            <w:tcMar>
              <w:top w:w="15" w:type="dxa"/>
              <w:left w:w="97" w:type="dxa"/>
              <w:bottom w:w="0" w:type="dxa"/>
              <w:right w:w="97" w:type="dxa"/>
            </w:tcMar>
            <w:vAlign w:val="center"/>
            <w:hideMark/>
          </w:tcPr>
          <w:p w:rsidR="00EC1AEF" w:rsidRPr="008651E2" w:rsidRDefault="00EC1AEF" w:rsidP="00CF5F38">
            <w:pPr>
              <w:tabs>
                <w:tab w:val="left" w:pos="1620"/>
              </w:tabs>
              <w:spacing w:after="120"/>
              <w:jc w:val="center"/>
              <w:rPr>
                <w:rFonts w:ascii="Times New Roman" w:hAnsi="Times New Roman" w:cs="Times New Roman"/>
                <w:sz w:val="24"/>
                <w:szCs w:val="24"/>
              </w:rPr>
            </w:pPr>
            <w:r w:rsidRPr="008651E2">
              <w:rPr>
                <w:rFonts w:ascii="Times New Roman" w:hAnsi="Times New Roman" w:cs="Times New Roman"/>
                <w:b/>
                <w:bCs/>
                <w:sz w:val="24"/>
                <w:szCs w:val="24"/>
                <w:lang w:val="es-SV"/>
              </w:rPr>
              <w:t>X</w:t>
            </w:r>
          </w:p>
        </w:tc>
      </w:tr>
      <w:tr w:rsidR="00EC1AEF" w:rsidRPr="00770D51" w:rsidTr="00782E0D">
        <w:trPr>
          <w:trHeight w:val="161"/>
        </w:trPr>
        <w:tc>
          <w:tcPr>
            <w:tcW w:w="1519"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5E4EF2" w:rsidRDefault="00EC1AEF" w:rsidP="00CF5F38">
            <w:pPr>
              <w:tabs>
                <w:tab w:val="left" w:pos="1620"/>
              </w:tabs>
              <w:spacing w:after="120"/>
              <w:jc w:val="center"/>
              <w:rPr>
                <w:rFonts w:ascii="Times New Roman" w:hAnsi="Times New Roman" w:cs="Times New Roman"/>
                <w:color w:val="FF0000"/>
                <w:sz w:val="24"/>
                <w:szCs w:val="24"/>
              </w:rPr>
            </w:pPr>
            <w:r w:rsidRPr="005E4EF2">
              <w:rPr>
                <w:rFonts w:ascii="Times New Roman" w:hAnsi="Times New Roman" w:cs="Times New Roman"/>
                <w:b/>
                <w:bCs/>
                <w:color w:val="FF0000"/>
                <w:sz w:val="24"/>
                <w:szCs w:val="24"/>
                <w:lang w:val="es-SV"/>
              </w:rPr>
              <w:t>ADSL</w:t>
            </w:r>
          </w:p>
        </w:tc>
        <w:tc>
          <w:tcPr>
            <w:tcW w:w="966"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121"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07"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68"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770"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600" w:type="dxa"/>
            <w:tcBorders>
              <w:top w:val="single" w:sz="8" w:space="0" w:color="969696"/>
              <w:left w:val="single" w:sz="8" w:space="0" w:color="969696"/>
              <w:bottom w:val="single" w:sz="8" w:space="0" w:color="969696"/>
              <w:right w:val="single" w:sz="8" w:space="0" w:color="969696"/>
            </w:tcBorders>
            <w:shd w:val="clear" w:color="auto" w:fill="FFFF00"/>
            <w:tcMar>
              <w:top w:w="15" w:type="dxa"/>
              <w:left w:w="97" w:type="dxa"/>
              <w:bottom w:w="0" w:type="dxa"/>
              <w:right w:w="97" w:type="dxa"/>
            </w:tcMar>
            <w:vAlign w:val="center"/>
            <w:hideMark/>
          </w:tcPr>
          <w:p w:rsidR="00EC1AEF" w:rsidRPr="008651E2" w:rsidRDefault="00EC1AEF" w:rsidP="00CF5F38">
            <w:pPr>
              <w:tabs>
                <w:tab w:val="left" w:pos="1620"/>
              </w:tabs>
              <w:spacing w:after="120"/>
              <w:jc w:val="center"/>
              <w:rPr>
                <w:rFonts w:ascii="Times New Roman" w:hAnsi="Times New Roman" w:cs="Times New Roman"/>
                <w:sz w:val="24"/>
                <w:szCs w:val="24"/>
              </w:rPr>
            </w:pPr>
            <w:r w:rsidRPr="008651E2">
              <w:rPr>
                <w:rFonts w:ascii="Times New Roman" w:hAnsi="Times New Roman" w:cs="Times New Roman"/>
                <w:b/>
                <w:bCs/>
                <w:sz w:val="24"/>
                <w:szCs w:val="24"/>
                <w:lang w:val="es-SV"/>
              </w:rPr>
              <w:t>X</w:t>
            </w:r>
          </w:p>
        </w:tc>
      </w:tr>
      <w:tr w:rsidR="00EC1AEF" w:rsidRPr="00770D51" w:rsidTr="00782E0D">
        <w:trPr>
          <w:trHeight w:val="190"/>
        </w:trPr>
        <w:tc>
          <w:tcPr>
            <w:tcW w:w="1519"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5E4EF2" w:rsidRDefault="00EC1AEF" w:rsidP="00CF5F38">
            <w:pPr>
              <w:tabs>
                <w:tab w:val="left" w:pos="1620"/>
              </w:tabs>
              <w:spacing w:after="120"/>
              <w:jc w:val="center"/>
              <w:rPr>
                <w:rFonts w:ascii="Times New Roman" w:hAnsi="Times New Roman" w:cs="Times New Roman"/>
                <w:color w:val="FF0000"/>
                <w:sz w:val="24"/>
                <w:szCs w:val="24"/>
              </w:rPr>
            </w:pPr>
            <w:r w:rsidRPr="005E4EF2">
              <w:rPr>
                <w:rFonts w:ascii="Times New Roman" w:hAnsi="Times New Roman" w:cs="Times New Roman"/>
                <w:b/>
                <w:bCs/>
                <w:color w:val="FF0000"/>
                <w:sz w:val="24"/>
                <w:szCs w:val="24"/>
                <w:lang w:val="es-SV"/>
              </w:rPr>
              <w:t>VDSL2</w:t>
            </w:r>
          </w:p>
        </w:tc>
        <w:tc>
          <w:tcPr>
            <w:tcW w:w="966"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121"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07"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368"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770"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600" w:type="dxa"/>
            <w:tcBorders>
              <w:top w:val="single" w:sz="8" w:space="0" w:color="969696"/>
              <w:left w:val="single" w:sz="8" w:space="0" w:color="969696"/>
              <w:bottom w:val="single" w:sz="8" w:space="0" w:color="969696"/>
              <w:right w:val="single" w:sz="8" w:space="0" w:color="969696"/>
            </w:tcBorders>
            <w:shd w:val="clear" w:color="auto" w:fill="FFFF00"/>
            <w:tcMar>
              <w:top w:w="15" w:type="dxa"/>
              <w:left w:w="97" w:type="dxa"/>
              <w:bottom w:w="0" w:type="dxa"/>
              <w:right w:w="97" w:type="dxa"/>
            </w:tcMar>
            <w:vAlign w:val="center"/>
            <w:hideMark/>
          </w:tcPr>
          <w:p w:rsidR="00EC1AEF" w:rsidRPr="008651E2" w:rsidRDefault="00EC1AEF" w:rsidP="00CF5F38">
            <w:pPr>
              <w:tabs>
                <w:tab w:val="left" w:pos="1620"/>
              </w:tabs>
              <w:spacing w:after="120"/>
              <w:jc w:val="center"/>
              <w:rPr>
                <w:rFonts w:ascii="Times New Roman" w:hAnsi="Times New Roman" w:cs="Times New Roman"/>
                <w:sz w:val="24"/>
                <w:szCs w:val="24"/>
              </w:rPr>
            </w:pPr>
          </w:p>
        </w:tc>
      </w:tr>
      <w:tr w:rsidR="00EC1AEF" w:rsidRPr="00770D51" w:rsidTr="00782E0D">
        <w:trPr>
          <w:trHeight w:val="190"/>
        </w:trPr>
        <w:tc>
          <w:tcPr>
            <w:tcW w:w="1519"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5E4EF2" w:rsidRDefault="00EC1AEF" w:rsidP="00CF5F38">
            <w:pPr>
              <w:tabs>
                <w:tab w:val="left" w:pos="1620"/>
              </w:tabs>
              <w:spacing w:after="120"/>
              <w:jc w:val="center"/>
              <w:rPr>
                <w:rFonts w:ascii="Times New Roman" w:hAnsi="Times New Roman" w:cs="Times New Roman"/>
                <w:color w:val="FF0000"/>
                <w:sz w:val="24"/>
                <w:szCs w:val="24"/>
              </w:rPr>
            </w:pPr>
            <w:r w:rsidRPr="005E4EF2">
              <w:rPr>
                <w:rFonts w:ascii="Times New Roman" w:hAnsi="Times New Roman" w:cs="Times New Roman"/>
                <w:b/>
                <w:bCs/>
                <w:color w:val="FF0000"/>
                <w:sz w:val="24"/>
                <w:szCs w:val="24"/>
                <w:lang w:val="es-SV"/>
              </w:rPr>
              <w:t>IDEN</w:t>
            </w:r>
          </w:p>
        </w:tc>
        <w:tc>
          <w:tcPr>
            <w:tcW w:w="966"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121"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307"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368"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770"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600" w:type="dxa"/>
            <w:tcBorders>
              <w:top w:val="single" w:sz="8" w:space="0" w:color="969696"/>
              <w:left w:val="single" w:sz="8" w:space="0" w:color="969696"/>
              <w:bottom w:val="single" w:sz="8" w:space="0" w:color="969696"/>
              <w:right w:val="single" w:sz="8" w:space="0" w:color="969696"/>
            </w:tcBorders>
            <w:shd w:val="clear" w:color="auto" w:fill="FFFF00"/>
            <w:tcMar>
              <w:top w:w="15" w:type="dxa"/>
              <w:left w:w="97" w:type="dxa"/>
              <w:bottom w:w="0" w:type="dxa"/>
              <w:right w:w="97" w:type="dxa"/>
            </w:tcMar>
            <w:vAlign w:val="center"/>
            <w:hideMark/>
          </w:tcPr>
          <w:p w:rsidR="00EC1AEF" w:rsidRPr="008651E2" w:rsidRDefault="00EC1AEF" w:rsidP="00CF5F38">
            <w:pPr>
              <w:tabs>
                <w:tab w:val="left" w:pos="1620"/>
              </w:tabs>
              <w:spacing w:after="120"/>
              <w:jc w:val="center"/>
              <w:rPr>
                <w:rFonts w:ascii="Times New Roman" w:hAnsi="Times New Roman" w:cs="Times New Roman"/>
                <w:sz w:val="24"/>
                <w:szCs w:val="24"/>
              </w:rPr>
            </w:pPr>
          </w:p>
        </w:tc>
      </w:tr>
      <w:tr w:rsidR="00EC1AEF" w:rsidRPr="00770D51" w:rsidTr="00782E0D">
        <w:trPr>
          <w:trHeight w:val="161"/>
        </w:trPr>
        <w:tc>
          <w:tcPr>
            <w:tcW w:w="1519"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5E4EF2" w:rsidRDefault="00EC1AEF" w:rsidP="00CF5F38">
            <w:pPr>
              <w:tabs>
                <w:tab w:val="left" w:pos="1620"/>
              </w:tabs>
              <w:spacing w:after="120"/>
              <w:jc w:val="center"/>
              <w:rPr>
                <w:rFonts w:ascii="Times New Roman" w:hAnsi="Times New Roman" w:cs="Times New Roman"/>
                <w:color w:val="FF0000"/>
                <w:sz w:val="24"/>
                <w:szCs w:val="24"/>
              </w:rPr>
            </w:pPr>
            <w:r w:rsidRPr="005E4EF2">
              <w:rPr>
                <w:rFonts w:ascii="Times New Roman" w:hAnsi="Times New Roman" w:cs="Times New Roman"/>
                <w:b/>
                <w:bCs/>
                <w:color w:val="FF0000"/>
                <w:sz w:val="24"/>
                <w:szCs w:val="24"/>
                <w:lang w:val="es-SV"/>
              </w:rPr>
              <w:t>PDH</w:t>
            </w:r>
          </w:p>
        </w:tc>
        <w:tc>
          <w:tcPr>
            <w:tcW w:w="966"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121"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307"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68"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770"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600" w:type="dxa"/>
            <w:tcBorders>
              <w:top w:val="single" w:sz="8" w:space="0" w:color="969696"/>
              <w:left w:val="single" w:sz="8" w:space="0" w:color="969696"/>
              <w:bottom w:val="single" w:sz="8" w:space="0" w:color="969696"/>
              <w:right w:val="single" w:sz="8" w:space="0" w:color="969696"/>
            </w:tcBorders>
            <w:shd w:val="clear" w:color="auto" w:fill="FFFF00"/>
            <w:tcMar>
              <w:top w:w="15" w:type="dxa"/>
              <w:left w:w="97" w:type="dxa"/>
              <w:bottom w:w="0" w:type="dxa"/>
              <w:right w:w="97" w:type="dxa"/>
            </w:tcMar>
            <w:vAlign w:val="center"/>
            <w:hideMark/>
          </w:tcPr>
          <w:p w:rsidR="00EC1AEF" w:rsidRPr="008651E2" w:rsidRDefault="00EC1AEF" w:rsidP="00CF5F38">
            <w:pPr>
              <w:tabs>
                <w:tab w:val="left" w:pos="1620"/>
              </w:tabs>
              <w:spacing w:after="120"/>
              <w:jc w:val="center"/>
              <w:rPr>
                <w:rFonts w:ascii="Times New Roman" w:hAnsi="Times New Roman" w:cs="Times New Roman"/>
                <w:sz w:val="24"/>
                <w:szCs w:val="24"/>
              </w:rPr>
            </w:pPr>
            <w:r w:rsidRPr="008651E2">
              <w:rPr>
                <w:rFonts w:ascii="Times New Roman" w:hAnsi="Times New Roman" w:cs="Times New Roman"/>
                <w:b/>
                <w:bCs/>
                <w:sz w:val="24"/>
                <w:szCs w:val="24"/>
                <w:lang w:val="es-SV"/>
              </w:rPr>
              <w:t>X</w:t>
            </w:r>
          </w:p>
        </w:tc>
      </w:tr>
      <w:tr w:rsidR="00EC1AEF" w:rsidRPr="00770D51" w:rsidTr="00782E0D">
        <w:trPr>
          <w:trHeight w:val="161"/>
        </w:trPr>
        <w:tc>
          <w:tcPr>
            <w:tcW w:w="1519"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5E4EF2" w:rsidRDefault="00EC1AEF" w:rsidP="00CF5F38">
            <w:pPr>
              <w:tabs>
                <w:tab w:val="left" w:pos="1620"/>
              </w:tabs>
              <w:spacing w:after="120"/>
              <w:jc w:val="center"/>
              <w:rPr>
                <w:rFonts w:ascii="Times New Roman" w:hAnsi="Times New Roman" w:cs="Times New Roman"/>
                <w:color w:val="FF0000"/>
                <w:sz w:val="24"/>
                <w:szCs w:val="24"/>
              </w:rPr>
            </w:pPr>
            <w:r w:rsidRPr="005E4EF2">
              <w:rPr>
                <w:rFonts w:ascii="Times New Roman" w:hAnsi="Times New Roman" w:cs="Times New Roman"/>
                <w:b/>
                <w:bCs/>
                <w:color w:val="FF0000"/>
                <w:sz w:val="24"/>
                <w:szCs w:val="24"/>
                <w:lang w:val="es-SV"/>
              </w:rPr>
              <w:t>SDH</w:t>
            </w:r>
          </w:p>
        </w:tc>
        <w:tc>
          <w:tcPr>
            <w:tcW w:w="966"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121"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07"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68"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770"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600" w:type="dxa"/>
            <w:tcBorders>
              <w:top w:val="single" w:sz="8" w:space="0" w:color="969696"/>
              <w:left w:val="single" w:sz="8" w:space="0" w:color="969696"/>
              <w:bottom w:val="single" w:sz="8" w:space="0" w:color="969696"/>
              <w:right w:val="single" w:sz="8" w:space="0" w:color="969696"/>
            </w:tcBorders>
            <w:shd w:val="clear" w:color="auto" w:fill="FFFF00"/>
            <w:tcMar>
              <w:top w:w="15" w:type="dxa"/>
              <w:left w:w="97" w:type="dxa"/>
              <w:bottom w:w="0" w:type="dxa"/>
              <w:right w:w="97" w:type="dxa"/>
            </w:tcMar>
            <w:vAlign w:val="center"/>
            <w:hideMark/>
          </w:tcPr>
          <w:p w:rsidR="00EC1AEF" w:rsidRPr="008651E2" w:rsidRDefault="00EC1AEF" w:rsidP="00CF5F38">
            <w:pPr>
              <w:tabs>
                <w:tab w:val="left" w:pos="1620"/>
              </w:tabs>
              <w:spacing w:after="120"/>
              <w:jc w:val="center"/>
              <w:rPr>
                <w:rFonts w:ascii="Times New Roman" w:hAnsi="Times New Roman" w:cs="Times New Roman"/>
                <w:sz w:val="24"/>
                <w:szCs w:val="24"/>
              </w:rPr>
            </w:pPr>
            <w:r w:rsidRPr="008651E2">
              <w:rPr>
                <w:rFonts w:ascii="Times New Roman" w:hAnsi="Times New Roman" w:cs="Times New Roman"/>
                <w:b/>
                <w:bCs/>
                <w:sz w:val="24"/>
                <w:szCs w:val="24"/>
                <w:lang w:val="es-SV"/>
              </w:rPr>
              <w:t>X</w:t>
            </w:r>
          </w:p>
        </w:tc>
      </w:tr>
      <w:tr w:rsidR="00EC1AEF" w:rsidRPr="00770D51" w:rsidTr="00782E0D">
        <w:trPr>
          <w:trHeight w:val="161"/>
        </w:trPr>
        <w:tc>
          <w:tcPr>
            <w:tcW w:w="1519"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5E4EF2" w:rsidRDefault="00EC1AEF" w:rsidP="00CF5F38">
            <w:pPr>
              <w:tabs>
                <w:tab w:val="left" w:pos="1620"/>
              </w:tabs>
              <w:spacing w:after="120"/>
              <w:jc w:val="center"/>
              <w:rPr>
                <w:rFonts w:ascii="Times New Roman" w:hAnsi="Times New Roman" w:cs="Times New Roman"/>
                <w:color w:val="FF0000"/>
                <w:sz w:val="24"/>
                <w:szCs w:val="24"/>
              </w:rPr>
            </w:pPr>
            <w:r w:rsidRPr="005E4EF2">
              <w:rPr>
                <w:rFonts w:ascii="Times New Roman" w:hAnsi="Times New Roman" w:cs="Times New Roman"/>
                <w:b/>
                <w:bCs/>
                <w:color w:val="FF0000"/>
                <w:sz w:val="24"/>
                <w:szCs w:val="24"/>
                <w:lang w:val="es-SV"/>
              </w:rPr>
              <w:t>DWDM</w:t>
            </w:r>
          </w:p>
        </w:tc>
        <w:tc>
          <w:tcPr>
            <w:tcW w:w="966"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121"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07"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368"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770"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600" w:type="dxa"/>
            <w:tcBorders>
              <w:top w:val="single" w:sz="8" w:space="0" w:color="969696"/>
              <w:left w:val="single" w:sz="8" w:space="0" w:color="969696"/>
              <w:bottom w:val="single" w:sz="8" w:space="0" w:color="969696"/>
              <w:right w:val="single" w:sz="8" w:space="0" w:color="969696"/>
            </w:tcBorders>
            <w:shd w:val="clear" w:color="auto" w:fill="FFFF00"/>
            <w:tcMar>
              <w:top w:w="15" w:type="dxa"/>
              <w:left w:w="97" w:type="dxa"/>
              <w:bottom w:w="0" w:type="dxa"/>
              <w:right w:w="97" w:type="dxa"/>
            </w:tcMar>
            <w:vAlign w:val="center"/>
            <w:hideMark/>
          </w:tcPr>
          <w:p w:rsidR="00EC1AEF" w:rsidRPr="008651E2" w:rsidRDefault="00EC1AEF" w:rsidP="00CF5F38">
            <w:pPr>
              <w:tabs>
                <w:tab w:val="left" w:pos="1620"/>
              </w:tabs>
              <w:spacing w:after="120"/>
              <w:jc w:val="center"/>
              <w:rPr>
                <w:rFonts w:ascii="Times New Roman" w:hAnsi="Times New Roman" w:cs="Times New Roman"/>
                <w:sz w:val="24"/>
                <w:szCs w:val="24"/>
              </w:rPr>
            </w:pPr>
            <w:r w:rsidRPr="008651E2">
              <w:rPr>
                <w:rFonts w:ascii="Times New Roman" w:hAnsi="Times New Roman" w:cs="Times New Roman"/>
                <w:b/>
                <w:bCs/>
                <w:sz w:val="24"/>
                <w:szCs w:val="24"/>
                <w:lang w:val="es-SV"/>
              </w:rPr>
              <w:t>X</w:t>
            </w:r>
          </w:p>
        </w:tc>
      </w:tr>
      <w:tr w:rsidR="00EC1AEF" w:rsidRPr="00770D51" w:rsidTr="00782E0D">
        <w:trPr>
          <w:trHeight w:val="336"/>
        </w:trPr>
        <w:tc>
          <w:tcPr>
            <w:tcW w:w="1519"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5E4EF2" w:rsidRDefault="00EC1AEF" w:rsidP="00CF5F38">
            <w:pPr>
              <w:tabs>
                <w:tab w:val="left" w:pos="1620"/>
              </w:tabs>
              <w:spacing w:after="120"/>
              <w:jc w:val="center"/>
              <w:rPr>
                <w:rFonts w:ascii="Times New Roman" w:hAnsi="Times New Roman" w:cs="Times New Roman"/>
                <w:color w:val="FF0000"/>
                <w:sz w:val="24"/>
                <w:szCs w:val="24"/>
              </w:rPr>
            </w:pPr>
            <w:r w:rsidRPr="005E4EF2">
              <w:rPr>
                <w:rFonts w:ascii="Times New Roman" w:hAnsi="Times New Roman" w:cs="Times New Roman"/>
                <w:b/>
                <w:bCs/>
                <w:color w:val="FF0000"/>
                <w:sz w:val="24"/>
                <w:szCs w:val="24"/>
                <w:lang w:val="es-SV"/>
              </w:rPr>
              <w:t>GIGABIT ETHERNET</w:t>
            </w:r>
          </w:p>
        </w:tc>
        <w:tc>
          <w:tcPr>
            <w:tcW w:w="966"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121"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07"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368"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770"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600" w:type="dxa"/>
            <w:tcBorders>
              <w:top w:val="single" w:sz="8" w:space="0" w:color="969696"/>
              <w:left w:val="single" w:sz="8" w:space="0" w:color="969696"/>
              <w:bottom w:val="single" w:sz="8" w:space="0" w:color="969696"/>
              <w:right w:val="single" w:sz="8" w:space="0" w:color="969696"/>
            </w:tcBorders>
            <w:shd w:val="clear" w:color="auto" w:fill="FFFF00"/>
            <w:tcMar>
              <w:top w:w="15" w:type="dxa"/>
              <w:left w:w="97" w:type="dxa"/>
              <w:bottom w:w="0" w:type="dxa"/>
              <w:right w:w="97" w:type="dxa"/>
            </w:tcMar>
            <w:vAlign w:val="center"/>
            <w:hideMark/>
          </w:tcPr>
          <w:p w:rsidR="00EC1AEF" w:rsidRPr="008651E2" w:rsidRDefault="00EC1AEF" w:rsidP="00CF5F38">
            <w:pPr>
              <w:tabs>
                <w:tab w:val="left" w:pos="1620"/>
              </w:tabs>
              <w:spacing w:after="120"/>
              <w:jc w:val="center"/>
              <w:rPr>
                <w:rFonts w:ascii="Times New Roman" w:hAnsi="Times New Roman" w:cs="Times New Roman"/>
                <w:sz w:val="24"/>
                <w:szCs w:val="24"/>
              </w:rPr>
            </w:pPr>
            <w:r w:rsidRPr="008651E2">
              <w:rPr>
                <w:rFonts w:ascii="Times New Roman" w:hAnsi="Times New Roman" w:cs="Times New Roman"/>
                <w:b/>
                <w:bCs/>
                <w:sz w:val="24"/>
                <w:szCs w:val="24"/>
                <w:lang w:val="es-SV"/>
              </w:rPr>
              <w:t>X</w:t>
            </w:r>
          </w:p>
        </w:tc>
      </w:tr>
      <w:tr w:rsidR="00EC1AEF" w:rsidRPr="00770D51" w:rsidTr="00782E0D">
        <w:trPr>
          <w:trHeight w:val="363"/>
        </w:trPr>
        <w:tc>
          <w:tcPr>
            <w:tcW w:w="1519"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5E4EF2" w:rsidRDefault="00EC1AEF" w:rsidP="00CF5F38">
            <w:pPr>
              <w:tabs>
                <w:tab w:val="left" w:pos="1620"/>
              </w:tabs>
              <w:spacing w:after="120"/>
              <w:jc w:val="center"/>
              <w:rPr>
                <w:rFonts w:ascii="Times New Roman" w:hAnsi="Times New Roman" w:cs="Times New Roman"/>
                <w:color w:val="FF0000"/>
                <w:sz w:val="24"/>
                <w:szCs w:val="24"/>
              </w:rPr>
            </w:pPr>
            <w:r w:rsidRPr="005E4EF2">
              <w:rPr>
                <w:rFonts w:ascii="Times New Roman" w:hAnsi="Times New Roman" w:cs="Times New Roman"/>
                <w:b/>
                <w:bCs/>
                <w:color w:val="FF0000"/>
                <w:sz w:val="24"/>
                <w:szCs w:val="24"/>
                <w:lang w:val="es-SV"/>
              </w:rPr>
              <w:t>10 GIGABIT ETHERNET</w:t>
            </w:r>
          </w:p>
        </w:tc>
        <w:tc>
          <w:tcPr>
            <w:tcW w:w="966"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121"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307"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368"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770"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600" w:type="dxa"/>
            <w:tcBorders>
              <w:top w:val="single" w:sz="8" w:space="0" w:color="969696"/>
              <w:left w:val="single" w:sz="8" w:space="0" w:color="969696"/>
              <w:bottom w:val="single" w:sz="8" w:space="0" w:color="969696"/>
              <w:right w:val="single" w:sz="8" w:space="0" w:color="969696"/>
            </w:tcBorders>
            <w:shd w:val="clear" w:color="auto" w:fill="FFFF00"/>
            <w:tcMar>
              <w:top w:w="15" w:type="dxa"/>
              <w:left w:w="97" w:type="dxa"/>
              <w:bottom w:w="0" w:type="dxa"/>
              <w:right w:w="97" w:type="dxa"/>
            </w:tcMar>
            <w:vAlign w:val="center"/>
            <w:hideMark/>
          </w:tcPr>
          <w:p w:rsidR="00EC1AEF" w:rsidRPr="008651E2" w:rsidRDefault="00EC1AEF" w:rsidP="00CF5F38">
            <w:pPr>
              <w:tabs>
                <w:tab w:val="left" w:pos="1620"/>
              </w:tabs>
              <w:spacing w:after="120"/>
              <w:jc w:val="center"/>
              <w:rPr>
                <w:rFonts w:ascii="Times New Roman" w:hAnsi="Times New Roman" w:cs="Times New Roman"/>
                <w:sz w:val="24"/>
                <w:szCs w:val="24"/>
              </w:rPr>
            </w:pPr>
          </w:p>
        </w:tc>
      </w:tr>
      <w:tr w:rsidR="00EC1AEF" w:rsidRPr="00770D51" w:rsidTr="00782E0D">
        <w:trPr>
          <w:trHeight w:val="321"/>
        </w:trPr>
        <w:tc>
          <w:tcPr>
            <w:tcW w:w="1519"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5E4EF2" w:rsidRDefault="00EC1AEF" w:rsidP="00CF5F38">
            <w:pPr>
              <w:tabs>
                <w:tab w:val="left" w:pos="1620"/>
              </w:tabs>
              <w:spacing w:after="120"/>
              <w:jc w:val="center"/>
              <w:rPr>
                <w:rFonts w:ascii="Times New Roman" w:hAnsi="Times New Roman" w:cs="Times New Roman"/>
                <w:color w:val="FF0000"/>
                <w:sz w:val="24"/>
                <w:szCs w:val="24"/>
              </w:rPr>
            </w:pPr>
            <w:r w:rsidRPr="005E4EF2">
              <w:rPr>
                <w:rFonts w:ascii="Times New Roman" w:hAnsi="Times New Roman" w:cs="Times New Roman"/>
                <w:b/>
                <w:bCs/>
                <w:color w:val="FF0000"/>
                <w:sz w:val="24"/>
                <w:szCs w:val="24"/>
                <w:lang w:val="es-SV"/>
              </w:rPr>
              <w:t>100 GIGABIT ETHERNET</w:t>
            </w:r>
          </w:p>
        </w:tc>
        <w:tc>
          <w:tcPr>
            <w:tcW w:w="966"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121"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r w:rsidRPr="00770D51">
              <w:rPr>
                <w:rFonts w:ascii="Times New Roman" w:hAnsi="Times New Roman" w:cs="Times New Roman"/>
                <w:b/>
                <w:bCs/>
                <w:sz w:val="24"/>
                <w:szCs w:val="24"/>
                <w:lang w:val="es-SV"/>
              </w:rPr>
              <w:t>X</w:t>
            </w:r>
          </w:p>
        </w:tc>
        <w:tc>
          <w:tcPr>
            <w:tcW w:w="1307"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368"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770"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600" w:type="dxa"/>
            <w:tcBorders>
              <w:top w:val="single" w:sz="8" w:space="0" w:color="969696"/>
              <w:left w:val="single" w:sz="8" w:space="0" w:color="969696"/>
              <w:bottom w:val="single" w:sz="8" w:space="0" w:color="969696"/>
              <w:right w:val="single" w:sz="8" w:space="0" w:color="969696"/>
            </w:tcBorders>
            <w:shd w:val="clear" w:color="auto" w:fill="FFFF00"/>
            <w:tcMar>
              <w:top w:w="15" w:type="dxa"/>
              <w:left w:w="97" w:type="dxa"/>
              <w:bottom w:w="0" w:type="dxa"/>
              <w:right w:w="97" w:type="dxa"/>
            </w:tcMar>
            <w:vAlign w:val="center"/>
            <w:hideMark/>
          </w:tcPr>
          <w:p w:rsidR="00EC1AEF" w:rsidRPr="008651E2" w:rsidRDefault="00EC1AEF" w:rsidP="00CF5F38">
            <w:pPr>
              <w:tabs>
                <w:tab w:val="left" w:pos="1620"/>
              </w:tabs>
              <w:spacing w:after="120"/>
              <w:jc w:val="center"/>
              <w:rPr>
                <w:rFonts w:ascii="Times New Roman" w:hAnsi="Times New Roman" w:cs="Times New Roman"/>
                <w:sz w:val="24"/>
                <w:szCs w:val="24"/>
              </w:rPr>
            </w:pPr>
          </w:p>
        </w:tc>
      </w:tr>
      <w:tr w:rsidR="00EC1AEF" w:rsidRPr="00770D51" w:rsidTr="00782E0D">
        <w:trPr>
          <w:trHeight w:val="210"/>
        </w:trPr>
        <w:tc>
          <w:tcPr>
            <w:tcW w:w="1519"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5E4EF2" w:rsidRDefault="00EC1AEF" w:rsidP="00CF5F38">
            <w:pPr>
              <w:tabs>
                <w:tab w:val="left" w:pos="1620"/>
              </w:tabs>
              <w:spacing w:after="120"/>
              <w:jc w:val="center"/>
              <w:rPr>
                <w:rFonts w:ascii="Times New Roman" w:hAnsi="Times New Roman" w:cs="Times New Roman"/>
                <w:color w:val="FF0000"/>
                <w:sz w:val="24"/>
                <w:szCs w:val="24"/>
              </w:rPr>
            </w:pPr>
            <w:r w:rsidRPr="005E4EF2">
              <w:rPr>
                <w:rFonts w:ascii="Times New Roman" w:hAnsi="Times New Roman" w:cs="Times New Roman"/>
                <w:b/>
                <w:bCs/>
                <w:color w:val="FF0000"/>
                <w:sz w:val="24"/>
                <w:szCs w:val="24"/>
                <w:lang w:val="es-SV"/>
              </w:rPr>
              <w:t>DOCSIS</w:t>
            </w:r>
          </w:p>
        </w:tc>
        <w:tc>
          <w:tcPr>
            <w:tcW w:w="966"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121"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307"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368"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770" w:type="dxa"/>
            <w:tcBorders>
              <w:top w:val="single" w:sz="8" w:space="0" w:color="969696"/>
              <w:left w:val="single" w:sz="8" w:space="0" w:color="969696"/>
              <w:bottom w:val="single" w:sz="8" w:space="0" w:color="969696"/>
              <w:right w:val="single" w:sz="8" w:space="0" w:color="969696"/>
            </w:tcBorders>
            <w:shd w:val="clear" w:color="auto" w:fill="DBE5F1" w:themeFill="accent1" w:themeFillTint="33"/>
            <w:tcMar>
              <w:top w:w="15" w:type="dxa"/>
              <w:left w:w="97" w:type="dxa"/>
              <w:bottom w:w="0" w:type="dxa"/>
              <w:right w:w="97" w:type="dxa"/>
            </w:tcMar>
            <w:vAlign w:val="center"/>
            <w:hideMark/>
          </w:tcPr>
          <w:p w:rsidR="00EC1AEF" w:rsidRPr="00770D51" w:rsidRDefault="00EC1AEF" w:rsidP="00CF5F38">
            <w:pPr>
              <w:tabs>
                <w:tab w:val="left" w:pos="1620"/>
              </w:tabs>
              <w:spacing w:after="120"/>
              <w:jc w:val="center"/>
              <w:rPr>
                <w:rFonts w:ascii="Times New Roman" w:hAnsi="Times New Roman" w:cs="Times New Roman"/>
                <w:sz w:val="24"/>
                <w:szCs w:val="24"/>
              </w:rPr>
            </w:pPr>
          </w:p>
        </w:tc>
        <w:tc>
          <w:tcPr>
            <w:tcW w:w="1600" w:type="dxa"/>
            <w:tcBorders>
              <w:top w:val="single" w:sz="8" w:space="0" w:color="969696"/>
              <w:left w:val="single" w:sz="8" w:space="0" w:color="969696"/>
              <w:bottom w:val="single" w:sz="8" w:space="0" w:color="969696"/>
              <w:right w:val="single" w:sz="8" w:space="0" w:color="969696"/>
            </w:tcBorders>
            <w:shd w:val="clear" w:color="auto" w:fill="FFFF00"/>
            <w:tcMar>
              <w:top w:w="15" w:type="dxa"/>
              <w:left w:w="97" w:type="dxa"/>
              <w:bottom w:w="0" w:type="dxa"/>
              <w:right w:w="97" w:type="dxa"/>
            </w:tcMar>
            <w:vAlign w:val="center"/>
            <w:hideMark/>
          </w:tcPr>
          <w:p w:rsidR="00EC1AEF" w:rsidRPr="008651E2" w:rsidRDefault="00EC1AEF" w:rsidP="00CF5F38">
            <w:pPr>
              <w:tabs>
                <w:tab w:val="left" w:pos="1620"/>
              </w:tabs>
              <w:spacing w:after="120"/>
              <w:jc w:val="center"/>
              <w:rPr>
                <w:rFonts w:ascii="Times New Roman" w:hAnsi="Times New Roman" w:cs="Times New Roman"/>
                <w:sz w:val="24"/>
                <w:szCs w:val="24"/>
              </w:rPr>
            </w:pPr>
            <w:r w:rsidRPr="008651E2">
              <w:rPr>
                <w:rFonts w:ascii="Times New Roman" w:hAnsi="Times New Roman" w:cs="Times New Roman"/>
                <w:b/>
                <w:bCs/>
                <w:sz w:val="24"/>
                <w:szCs w:val="24"/>
                <w:lang w:val="es-SV"/>
              </w:rPr>
              <w:t>X</w:t>
            </w:r>
          </w:p>
        </w:tc>
      </w:tr>
    </w:tbl>
    <w:p w:rsidR="00241B29" w:rsidRPr="00770D51" w:rsidRDefault="00241B29" w:rsidP="00241B29">
      <w:pPr>
        <w:tabs>
          <w:tab w:val="left" w:pos="1620"/>
        </w:tabs>
        <w:jc w:val="both"/>
        <w:rPr>
          <w:rFonts w:ascii="Times New Roman" w:hAnsi="Times New Roman" w:cs="Times New Roman"/>
          <w:sz w:val="24"/>
          <w:szCs w:val="24"/>
        </w:rPr>
      </w:pPr>
    </w:p>
    <w:p w:rsidR="008A3FD6" w:rsidRPr="00770D51" w:rsidRDefault="00C2123F" w:rsidP="00743C3D">
      <w:pPr>
        <w:numPr>
          <w:ilvl w:val="0"/>
          <w:numId w:val="1"/>
        </w:num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ES"/>
        </w:rPr>
        <w:lastRenderedPageBreak/>
        <w:t>Ecuador posee 3.5G, una de las mejores tecnologías para el servicio de telefonía móvil.</w:t>
      </w:r>
    </w:p>
    <w:p w:rsidR="008A3FD6" w:rsidRPr="00770D51" w:rsidRDefault="00C2123F" w:rsidP="00743C3D">
      <w:pPr>
        <w:numPr>
          <w:ilvl w:val="0"/>
          <w:numId w:val="1"/>
        </w:num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ES"/>
        </w:rPr>
        <w:t xml:space="preserve">El país es poseedor de </w:t>
      </w:r>
      <w:proofErr w:type="spellStart"/>
      <w:r w:rsidRPr="00770D51">
        <w:rPr>
          <w:rFonts w:ascii="Times New Roman" w:hAnsi="Times New Roman" w:cs="Times New Roman"/>
          <w:sz w:val="24"/>
          <w:szCs w:val="24"/>
          <w:lang w:val="es-ES"/>
        </w:rPr>
        <w:t>Wimax</w:t>
      </w:r>
      <w:proofErr w:type="spellEnd"/>
      <w:r w:rsidRPr="00770D51">
        <w:rPr>
          <w:rFonts w:ascii="Times New Roman" w:hAnsi="Times New Roman" w:cs="Times New Roman"/>
          <w:sz w:val="24"/>
          <w:szCs w:val="24"/>
          <w:lang w:val="es-ES"/>
        </w:rPr>
        <w:t>, lo que conlleva a que se sitúe al mismo nivel de los principales mercados.</w:t>
      </w:r>
    </w:p>
    <w:p w:rsidR="008A3FD6" w:rsidRPr="00770D51" w:rsidRDefault="00C2123F" w:rsidP="00743C3D">
      <w:pPr>
        <w:numPr>
          <w:ilvl w:val="0"/>
          <w:numId w:val="1"/>
        </w:num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ES"/>
        </w:rPr>
        <w:t xml:space="preserve">En un futuro próximo, en el Ecuador se implementarán y se mejorarán tecnologías en redes como LTE, DWDM </w:t>
      </w:r>
      <w:r w:rsidRPr="00770D51">
        <w:rPr>
          <w:rFonts w:ascii="Times New Roman" w:hAnsi="Times New Roman" w:cs="Times New Roman"/>
          <w:sz w:val="24"/>
          <w:szCs w:val="24"/>
          <w:lang w:val="es-CO"/>
        </w:rPr>
        <w:t>16 y 64 Lambdas.</w:t>
      </w:r>
    </w:p>
    <w:p w:rsidR="008A3FD6" w:rsidRPr="00770D51" w:rsidRDefault="00C2123F" w:rsidP="00743C3D">
      <w:pPr>
        <w:numPr>
          <w:ilvl w:val="0"/>
          <w:numId w:val="1"/>
        </w:num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CO"/>
        </w:rPr>
        <w:t>En lo que respecta  a la tendencia en protocolos, nuestro país ha ido evolucionando en este aspecto, operando con IP, MPLS.</w:t>
      </w:r>
    </w:p>
    <w:p w:rsidR="008A3FD6" w:rsidRPr="00770D51" w:rsidRDefault="00C2123F" w:rsidP="00743C3D">
      <w:pPr>
        <w:numPr>
          <w:ilvl w:val="0"/>
          <w:numId w:val="1"/>
        </w:numPr>
        <w:tabs>
          <w:tab w:val="left" w:pos="1620"/>
        </w:tabs>
        <w:jc w:val="both"/>
        <w:rPr>
          <w:rFonts w:ascii="Times New Roman" w:hAnsi="Times New Roman" w:cs="Times New Roman"/>
          <w:sz w:val="24"/>
          <w:szCs w:val="24"/>
        </w:rPr>
      </w:pPr>
      <w:r w:rsidRPr="00770D51">
        <w:rPr>
          <w:rFonts w:ascii="Times New Roman" w:hAnsi="Times New Roman" w:cs="Times New Roman"/>
          <w:sz w:val="24"/>
          <w:szCs w:val="24"/>
          <w:lang w:val="es-CO"/>
        </w:rPr>
        <w:t xml:space="preserve">En Ecuador aún existen protocolos que son obsoletos como X.25, H.248, </w:t>
      </w:r>
      <w:proofErr w:type="spellStart"/>
      <w:r w:rsidRPr="00770D51">
        <w:rPr>
          <w:rFonts w:ascii="Times New Roman" w:hAnsi="Times New Roman" w:cs="Times New Roman"/>
          <w:sz w:val="24"/>
          <w:szCs w:val="24"/>
          <w:lang w:val="es-CO"/>
        </w:rPr>
        <w:t>Frame</w:t>
      </w:r>
      <w:proofErr w:type="spellEnd"/>
      <w:r w:rsidRPr="00770D51">
        <w:rPr>
          <w:rFonts w:ascii="Times New Roman" w:hAnsi="Times New Roman" w:cs="Times New Roman"/>
          <w:sz w:val="24"/>
          <w:szCs w:val="24"/>
          <w:lang w:val="es-CO"/>
        </w:rPr>
        <w:t xml:space="preserve"> </w:t>
      </w:r>
      <w:proofErr w:type="spellStart"/>
      <w:r w:rsidRPr="00770D51">
        <w:rPr>
          <w:rFonts w:ascii="Times New Roman" w:hAnsi="Times New Roman" w:cs="Times New Roman"/>
          <w:sz w:val="24"/>
          <w:szCs w:val="24"/>
          <w:lang w:val="es-CO"/>
        </w:rPr>
        <w:t>Relay</w:t>
      </w:r>
      <w:proofErr w:type="spellEnd"/>
      <w:r w:rsidRPr="00770D51">
        <w:rPr>
          <w:rFonts w:ascii="Times New Roman" w:hAnsi="Times New Roman" w:cs="Times New Roman"/>
          <w:sz w:val="24"/>
          <w:szCs w:val="24"/>
          <w:lang w:val="es-CO"/>
        </w:rPr>
        <w:t>, esto se debe a que poseen equipos que también lo son.</w:t>
      </w:r>
    </w:p>
    <w:p w:rsidR="00986DD9" w:rsidRPr="00770D51" w:rsidRDefault="00986DD9" w:rsidP="007A3B9D">
      <w:pPr>
        <w:tabs>
          <w:tab w:val="left" w:pos="1620"/>
        </w:tabs>
        <w:ind w:left="360"/>
        <w:jc w:val="both"/>
        <w:rPr>
          <w:rFonts w:ascii="Times New Roman" w:hAnsi="Times New Roman" w:cs="Times New Roman"/>
          <w:sz w:val="24"/>
          <w:szCs w:val="24"/>
        </w:rPr>
      </w:pPr>
    </w:p>
    <w:p w:rsidR="00A95EED" w:rsidRDefault="00A95EED" w:rsidP="00770D51">
      <w:pPr>
        <w:tabs>
          <w:tab w:val="left" w:pos="1620"/>
        </w:tabs>
        <w:jc w:val="both"/>
        <w:rPr>
          <w:rFonts w:ascii="Times New Roman" w:hAnsi="Times New Roman" w:cs="Times New Roman"/>
          <w:sz w:val="24"/>
          <w:szCs w:val="24"/>
        </w:rPr>
      </w:pPr>
    </w:p>
    <w:p w:rsidR="002A4D07" w:rsidRDefault="002A4D07" w:rsidP="00770D51">
      <w:pPr>
        <w:tabs>
          <w:tab w:val="left" w:pos="1620"/>
        </w:tabs>
        <w:jc w:val="both"/>
        <w:rPr>
          <w:rFonts w:ascii="Times New Roman" w:hAnsi="Times New Roman" w:cs="Times New Roman"/>
          <w:sz w:val="24"/>
          <w:szCs w:val="24"/>
        </w:rPr>
      </w:pPr>
    </w:p>
    <w:p w:rsidR="002A4D07" w:rsidRDefault="002A4D07" w:rsidP="00770D51">
      <w:pPr>
        <w:tabs>
          <w:tab w:val="left" w:pos="1620"/>
        </w:tabs>
        <w:jc w:val="both"/>
        <w:rPr>
          <w:rFonts w:ascii="Times New Roman" w:hAnsi="Times New Roman" w:cs="Times New Roman"/>
          <w:sz w:val="24"/>
          <w:szCs w:val="24"/>
        </w:rPr>
      </w:pPr>
    </w:p>
    <w:p w:rsidR="002A4D07" w:rsidRDefault="002A4D07" w:rsidP="00770D51">
      <w:pPr>
        <w:tabs>
          <w:tab w:val="left" w:pos="1620"/>
        </w:tabs>
        <w:jc w:val="both"/>
        <w:rPr>
          <w:rFonts w:ascii="Times New Roman" w:hAnsi="Times New Roman" w:cs="Times New Roman"/>
          <w:sz w:val="24"/>
          <w:szCs w:val="24"/>
        </w:rPr>
      </w:pPr>
    </w:p>
    <w:p w:rsidR="002A4D07" w:rsidRDefault="002A4D07" w:rsidP="00770D51">
      <w:pPr>
        <w:tabs>
          <w:tab w:val="left" w:pos="1620"/>
        </w:tabs>
        <w:jc w:val="both"/>
        <w:rPr>
          <w:rFonts w:ascii="Times New Roman" w:hAnsi="Times New Roman" w:cs="Times New Roman"/>
          <w:sz w:val="24"/>
          <w:szCs w:val="24"/>
        </w:rPr>
      </w:pPr>
    </w:p>
    <w:p w:rsidR="002A4D07" w:rsidRDefault="002A4D07" w:rsidP="00770D51">
      <w:pPr>
        <w:tabs>
          <w:tab w:val="left" w:pos="1620"/>
        </w:tabs>
        <w:jc w:val="both"/>
        <w:rPr>
          <w:rFonts w:ascii="Times New Roman" w:hAnsi="Times New Roman" w:cs="Times New Roman"/>
          <w:sz w:val="24"/>
          <w:szCs w:val="24"/>
        </w:rPr>
      </w:pPr>
    </w:p>
    <w:p w:rsidR="002A4D07" w:rsidRDefault="002A4D07" w:rsidP="00770D51">
      <w:pPr>
        <w:tabs>
          <w:tab w:val="left" w:pos="1620"/>
        </w:tabs>
        <w:jc w:val="both"/>
        <w:rPr>
          <w:rFonts w:ascii="Times New Roman" w:hAnsi="Times New Roman" w:cs="Times New Roman"/>
          <w:sz w:val="24"/>
          <w:szCs w:val="24"/>
        </w:rPr>
      </w:pPr>
    </w:p>
    <w:p w:rsidR="002A4D07" w:rsidRDefault="002A4D07" w:rsidP="00770D51">
      <w:pPr>
        <w:tabs>
          <w:tab w:val="left" w:pos="1620"/>
        </w:tabs>
        <w:jc w:val="both"/>
        <w:rPr>
          <w:rFonts w:ascii="Times New Roman" w:hAnsi="Times New Roman" w:cs="Times New Roman"/>
          <w:sz w:val="24"/>
          <w:szCs w:val="24"/>
        </w:rPr>
      </w:pPr>
    </w:p>
    <w:p w:rsidR="002A4D07" w:rsidRDefault="002A4D07" w:rsidP="00770D51">
      <w:pPr>
        <w:tabs>
          <w:tab w:val="left" w:pos="1620"/>
        </w:tabs>
        <w:jc w:val="both"/>
        <w:rPr>
          <w:rFonts w:ascii="Times New Roman" w:hAnsi="Times New Roman" w:cs="Times New Roman"/>
          <w:sz w:val="24"/>
          <w:szCs w:val="24"/>
        </w:rPr>
      </w:pPr>
    </w:p>
    <w:p w:rsidR="002A4D07" w:rsidRDefault="002A4D07" w:rsidP="00770D51">
      <w:pPr>
        <w:tabs>
          <w:tab w:val="left" w:pos="1620"/>
        </w:tabs>
        <w:jc w:val="both"/>
        <w:rPr>
          <w:rFonts w:ascii="Times New Roman" w:hAnsi="Times New Roman" w:cs="Times New Roman"/>
          <w:sz w:val="24"/>
          <w:szCs w:val="24"/>
        </w:rPr>
      </w:pPr>
    </w:p>
    <w:p w:rsidR="002A4D07" w:rsidRDefault="002A4D07" w:rsidP="00770D51">
      <w:pPr>
        <w:tabs>
          <w:tab w:val="left" w:pos="1620"/>
        </w:tabs>
        <w:jc w:val="both"/>
        <w:rPr>
          <w:rFonts w:ascii="Times New Roman" w:hAnsi="Times New Roman" w:cs="Times New Roman"/>
          <w:sz w:val="24"/>
          <w:szCs w:val="24"/>
        </w:rPr>
      </w:pPr>
    </w:p>
    <w:p w:rsidR="002A4D07" w:rsidRDefault="002A4D07" w:rsidP="00770D51">
      <w:pPr>
        <w:tabs>
          <w:tab w:val="left" w:pos="1620"/>
        </w:tabs>
        <w:jc w:val="both"/>
        <w:rPr>
          <w:rFonts w:ascii="Times New Roman" w:hAnsi="Times New Roman" w:cs="Times New Roman"/>
          <w:sz w:val="24"/>
          <w:szCs w:val="24"/>
        </w:rPr>
      </w:pPr>
    </w:p>
    <w:p w:rsidR="002A4D07" w:rsidRDefault="002A4D07" w:rsidP="00770D51">
      <w:pPr>
        <w:tabs>
          <w:tab w:val="left" w:pos="1620"/>
        </w:tabs>
        <w:jc w:val="both"/>
        <w:rPr>
          <w:rFonts w:ascii="Times New Roman" w:hAnsi="Times New Roman" w:cs="Times New Roman"/>
          <w:sz w:val="24"/>
          <w:szCs w:val="24"/>
        </w:rPr>
      </w:pPr>
    </w:p>
    <w:p w:rsidR="002A4D07" w:rsidRDefault="002A4D07" w:rsidP="00770D51">
      <w:pPr>
        <w:tabs>
          <w:tab w:val="left" w:pos="1620"/>
        </w:tabs>
        <w:jc w:val="both"/>
        <w:rPr>
          <w:rFonts w:ascii="Times New Roman" w:hAnsi="Times New Roman" w:cs="Times New Roman"/>
          <w:sz w:val="24"/>
          <w:szCs w:val="24"/>
        </w:rPr>
      </w:pPr>
    </w:p>
    <w:p w:rsidR="002A4D07" w:rsidRDefault="002A4D07" w:rsidP="00770D51">
      <w:pPr>
        <w:tabs>
          <w:tab w:val="left" w:pos="1620"/>
        </w:tabs>
        <w:jc w:val="both"/>
        <w:rPr>
          <w:rFonts w:ascii="Times New Roman" w:hAnsi="Times New Roman" w:cs="Times New Roman"/>
          <w:sz w:val="24"/>
          <w:szCs w:val="24"/>
        </w:rPr>
      </w:pPr>
    </w:p>
    <w:p w:rsidR="002A4D07" w:rsidRDefault="002A4D07" w:rsidP="00770D51">
      <w:pPr>
        <w:tabs>
          <w:tab w:val="left" w:pos="1620"/>
        </w:tabs>
        <w:jc w:val="both"/>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6619240"/>
        <w:docPartObj>
          <w:docPartGallery w:val="Bibliographies"/>
          <w:docPartUnique/>
        </w:docPartObj>
      </w:sdtPr>
      <w:sdtEndPr>
        <w:rPr>
          <w:i/>
          <w:lang w:val="es-ES"/>
        </w:rPr>
      </w:sdtEndPr>
      <w:sdtContent>
        <w:bookmarkStart w:id="89" w:name="_Toc281228303" w:displacedByCustomXml="prev"/>
        <w:p w:rsidR="003E0765" w:rsidRDefault="003E0765">
          <w:pPr>
            <w:pStyle w:val="Ttulo1"/>
            <w:rPr>
              <w:color w:val="000000" w:themeColor="text1"/>
            </w:rPr>
          </w:pPr>
          <w:r w:rsidRPr="00A66E84">
            <w:rPr>
              <w:color w:val="000000" w:themeColor="text1"/>
            </w:rPr>
            <w:t>Bibliografía</w:t>
          </w:r>
          <w:bookmarkEnd w:id="89"/>
        </w:p>
        <w:p w:rsidR="005C31E9" w:rsidRPr="005C31E9" w:rsidRDefault="005C31E9" w:rsidP="005C31E9"/>
        <w:sdt>
          <w:sdtPr>
            <w:rPr>
              <w:lang w:val="es-ES"/>
            </w:rPr>
            <w:id w:val="111145805"/>
            <w:bibliography/>
          </w:sdtPr>
          <w:sdtEndPr>
            <w:rPr>
              <w:i/>
            </w:rPr>
          </w:sdtEndPr>
          <w:sdtContent>
            <w:p w:rsidR="006F2812" w:rsidRDefault="00BD5D97" w:rsidP="006F2812">
              <w:pPr>
                <w:pStyle w:val="Bibliografa"/>
                <w:rPr>
                  <w:noProof/>
                </w:rPr>
              </w:pPr>
              <w:r w:rsidRPr="0026187C">
                <w:rPr>
                  <w:i/>
                  <w:lang w:val="es-ES"/>
                </w:rPr>
                <w:fldChar w:fldCharType="begin"/>
              </w:r>
              <w:r w:rsidR="003E0765" w:rsidRPr="0026187C">
                <w:rPr>
                  <w:i/>
                  <w:lang w:val="es-ES"/>
                </w:rPr>
                <w:instrText xml:space="preserve"> BIBLIOGRAPHY </w:instrText>
              </w:r>
              <w:r w:rsidRPr="0026187C">
                <w:rPr>
                  <w:i/>
                  <w:lang w:val="es-ES"/>
                </w:rPr>
                <w:fldChar w:fldCharType="separate"/>
              </w:r>
              <w:r w:rsidR="006F2812">
                <w:rPr>
                  <w:noProof/>
                </w:rPr>
                <w:t xml:space="preserve">Consejo nacional de Telecomunicaciones . (s.f.). </w:t>
              </w:r>
              <w:r w:rsidR="006F2812">
                <w:rPr>
                  <w:i/>
                  <w:iCs/>
                  <w:noProof/>
                </w:rPr>
                <w:t>Conatel</w:t>
              </w:r>
              <w:r w:rsidR="006F2812">
                <w:rPr>
                  <w:noProof/>
                </w:rPr>
                <w:t>. Recuperado el 15 de noviembre de 2010, de www.proasetel.com</w:t>
              </w:r>
            </w:p>
            <w:p w:rsidR="006F2812" w:rsidRDefault="006F2812" w:rsidP="006F2812">
              <w:pPr>
                <w:pStyle w:val="Bibliografa"/>
                <w:rPr>
                  <w:noProof/>
                </w:rPr>
              </w:pPr>
              <w:r>
                <w:rPr>
                  <w:noProof/>
                </w:rPr>
                <w:t>Gobernanza de Internet . (s.f.). Recuperado el 28 de Diciembre de 2010, de http://www.intgovforum.org/cms/2010/Background/Spanish-IGF-Background-Paper.pdf</w:t>
              </w:r>
            </w:p>
            <w:p w:rsidR="006F2812" w:rsidRDefault="006F2812" w:rsidP="006F2812">
              <w:pPr>
                <w:pStyle w:val="Bibliografa"/>
                <w:rPr>
                  <w:noProof/>
                </w:rPr>
              </w:pPr>
              <w:r>
                <w:rPr>
                  <w:noProof/>
                </w:rPr>
                <w:t xml:space="preserve">Proasetel. (2006). </w:t>
              </w:r>
              <w:r>
                <w:rPr>
                  <w:i/>
                  <w:iCs/>
                  <w:noProof/>
                </w:rPr>
                <w:t>Proyectos Asesoria de Telecomunicaciones</w:t>
              </w:r>
              <w:r>
                <w:rPr>
                  <w:noProof/>
                </w:rPr>
                <w:t>. Recuperado el 15 de noviembre de 2010, de http://www.proasetel.com</w:t>
              </w:r>
            </w:p>
            <w:p w:rsidR="003E0765" w:rsidRPr="0026187C" w:rsidRDefault="00BD5D97" w:rsidP="006F2812">
              <w:pPr>
                <w:rPr>
                  <w:i/>
                  <w:lang w:val="es-ES"/>
                </w:rPr>
              </w:pPr>
              <w:r w:rsidRPr="0026187C">
                <w:rPr>
                  <w:i/>
                  <w:lang w:val="es-ES"/>
                </w:rPr>
                <w:fldChar w:fldCharType="end"/>
              </w:r>
              <w:r w:rsidR="00E41C59" w:rsidRPr="0026187C">
                <w:rPr>
                  <w:rFonts w:ascii="Times New Roman" w:hAnsi="Times New Roman" w:cs="Times New Roman"/>
                  <w:i/>
                  <w:sz w:val="24"/>
                  <w:szCs w:val="24"/>
                </w:rPr>
                <w:t xml:space="preserve"> </w:t>
              </w:r>
            </w:p>
          </w:sdtContent>
        </w:sdt>
      </w:sdtContent>
    </w:sdt>
    <w:p w:rsidR="003E0765" w:rsidRDefault="003E0765" w:rsidP="0089612E">
      <w:pPr>
        <w:tabs>
          <w:tab w:val="left" w:pos="1620"/>
        </w:tabs>
        <w:jc w:val="center"/>
        <w:rPr>
          <w:rFonts w:ascii="Times New Roman" w:hAnsi="Times New Roman" w:cs="Times New Roman"/>
          <w:sz w:val="24"/>
          <w:szCs w:val="24"/>
        </w:rPr>
      </w:pPr>
    </w:p>
    <w:p w:rsidR="003E0765" w:rsidRDefault="003E0765" w:rsidP="0089612E">
      <w:pPr>
        <w:tabs>
          <w:tab w:val="left" w:pos="1620"/>
        </w:tabs>
        <w:jc w:val="center"/>
        <w:rPr>
          <w:rFonts w:ascii="Times New Roman" w:hAnsi="Times New Roman" w:cs="Times New Roman"/>
          <w:sz w:val="24"/>
          <w:szCs w:val="24"/>
        </w:rPr>
      </w:pPr>
    </w:p>
    <w:p w:rsidR="004C3151" w:rsidRDefault="00BD5D97" w:rsidP="00770D51">
      <w:pPr>
        <w:tabs>
          <w:tab w:val="left" w:pos="1620"/>
        </w:tabs>
        <w:jc w:val="both"/>
        <w:rPr>
          <w:rFonts w:ascii="Times New Roman" w:hAnsi="Times New Roman" w:cs="Times New Roman"/>
          <w:sz w:val="24"/>
          <w:szCs w:val="24"/>
        </w:rPr>
      </w:pPr>
      <w:sdt>
        <w:sdtPr>
          <w:rPr>
            <w:rFonts w:ascii="Times New Roman" w:hAnsi="Times New Roman" w:cs="Times New Roman"/>
            <w:sz w:val="24"/>
            <w:szCs w:val="24"/>
          </w:rPr>
          <w:id w:val="17165563"/>
          <w:citation/>
        </w:sdtPr>
        <w:sdtContent>
          <w:r>
            <w:rPr>
              <w:rFonts w:ascii="Times New Roman" w:hAnsi="Times New Roman" w:cs="Times New Roman"/>
              <w:sz w:val="24"/>
              <w:szCs w:val="24"/>
            </w:rPr>
            <w:fldChar w:fldCharType="begin"/>
          </w:r>
          <w:r w:rsidR="006F2812">
            <w:rPr>
              <w:rFonts w:ascii="Times New Roman" w:hAnsi="Times New Roman" w:cs="Times New Roman"/>
              <w:sz w:val="24"/>
              <w:szCs w:val="24"/>
            </w:rPr>
            <w:instrText xml:space="preserve"> CITATION Gob10 \l 12298 </w:instrText>
          </w:r>
          <w:r>
            <w:rPr>
              <w:rFonts w:ascii="Times New Roman" w:hAnsi="Times New Roman" w:cs="Times New Roman"/>
              <w:sz w:val="24"/>
              <w:szCs w:val="24"/>
            </w:rPr>
            <w:fldChar w:fldCharType="separate"/>
          </w:r>
          <w:r w:rsidR="006F2812" w:rsidRPr="006F2812">
            <w:rPr>
              <w:rFonts w:ascii="Times New Roman" w:hAnsi="Times New Roman" w:cs="Times New Roman"/>
              <w:noProof/>
              <w:sz w:val="24"/>
              <w:szCs w:val="24"/>
            </w:rPr>
            <w:t>(Gobernanza de Internet )</w:t>
          </w:r>
          <w:r>
            <w:rPr>
              <w:rFonts w:ascii="Times New Roman" w:hAnsi="Times New Roman" w:cs="Times New Roman"/>
              <w:sz w:val="24"/>
              <w:szCs w:val="24"/>
            </w:rPr>
            <w:fldChar w:fldCharType="end"/>
          </w:r>
        </w:sdtContent>
      </w:sdt>
    </w:p>
    <w:p w:rsidR="004C3151" w:rsidRDefault="004C3151" w:rsidP="00770D51">
      <w:pPr>
        <w:tabs>
          <w:tab w:val="left" w:pos="1620"/>
        </w:tabs>
        <w:jc w:val="both"/>
        <w:rPr>
          <w:rFonts w:ascii="Times New Roman" w:hAnsi="Times New Roman" w:cs="Times New Roman"/>
          <w:sz w:val="24"/>
          <w:szCs w:val="24"/>
        </w:rPr>
      </w:pPr>
    </w:p>
    <w:p w:rsidR="004C3151" w:rsidRDefault="006F2812" w:rsidP="00770D51">
      <w:pPr>
        <w:tabs>
          <w:tab w:val="left" w:pos="1620"/>
        </w:tabs>
        <w:jc w:val="both"/>
        <w:rPr>
          <w:rFonts w:ascii="Times New Roman" w:hAnsi="Times New Roman" w:cs="Times New Roman"/>
          <w:sz w:val="24"/>
          <w:szCs w:val="24"/>
        </w:rPr>
      </w:pPr>
      <w:r w:rsidRPr="006F2812">
        <w:rPr>
          <w:rFonts w:ascii="Times New Roman" w:hAnsi="Times New Roman" w:cs="Times New Roman"/>
          <w:sz w:val="24"/>
          <w:szCs w:val="24"/>
        </w:rPr>
        <w:t>http://blog.icann.org/category/languages/espanol/</w:t>
      </w:r>
    </w:p>
    <w:p w:rsidR="004C3151" w:rsidRDefault="00CE22DC" w:rsidP="00770D51">
      <w:pPr>
        <w:tabs>
          <w:tab w:val="left" w:pos="1620"/>
        </w:tabs>
        <w:jc w:val="both"/>
        <w:rPr>
          <w:rFonts w:ascii="Times New Roman" w:hAnsi="Times New Roman" w:cs="Times New Roman"/>
          <w:sz w:val="24"/>
          <w:szCs w:val="24"/>
        </w:rPr>
      </w:pPr>
      <w:r w:rsidRPr="00CE22DC">
        <w:rPr>
          <w:rFonts w:ascii="Times New Roman" w:hAnsi="Times New Roman" w:cs="Times New Roman"/>
          <w:sz w:val="24"/>
          <w:szCs w:val="24"/>
        </w:rPr>
        <w:t>http://www.icann.org/es/strategic-plan/strategic-plan-2010-2013-01dec09-es.pdf</w:t>
      </w:r>
    </w:p>
    <w:p w:rsidR="004C3151" w:rsidRDefault="00D81B5D" w:rsidP="00770D51">
      <w:pPr>
        <w:tabs>
          <w:tab w:val="left" w:pos="1620"/>
        </w:tabs>
        <w:jc w:val="both"/>
        <w:rPr>
          <w:rFonts w:ascii="Times New Roman" w:hAnsi="Times New Roman" w:cs="Times New Roman"/>
          <w:sz w:val="24"/>
          <w:szCs w:val="24"/>
        </w:rPr>
      </w:pPr>
      <w:proofErr w:type="gramStart"/>
      <w:r>
        <w:rPr>
          <w:rFonts w:ascii="Times New Roman" w:hAnsi="Times New Roman" w:cs="Times New Roman"/>
          <w:sz w:val="24"/>
          <w:szCs w:val="24"/>
        </w:rPr>
        <w:t>ver</w:t>
      </w:r>
      <w:proofErr w:type="gramEnd"/>
      <w:r>
        <w:rPr>
          <w:rFonts w:ascii="Times New Roman" w:hAnsi="Times New Roman" w:cs="Times New Roman"/>
          <w:sz w:val="24"/>
          <w:szCs w:val="24"/>
        </w:rPr>
        <w:t xml:space="preserve"> blog</w:t>
      </w:r>
    </w:p>
    <w:p w:rsidR="004C3151" w:rsidRDefault="004C3151" w:rsidP="00770D51">
      <w:pPr>
        <w:tabs>
          <w:tab w:val="left" w:pos="1620"/>
        </w:tabs>
        <w:jc w:val="both"/>
        <w:rPr>
          <w:rFonts w:ascii="Times New Roman" w:hAnsi="Times New Roman" w:cs="Times New Roman"/>
          <w:sz w:val="24"/>
          <w:szCs w:val="24"/>
        </w:rPr>
      </w:pPr>
    </w:p>
    <w:p w:rsidR="00D81B5D" w:rsidRDefault="00D81B5D" w:rsidP="00770D51">
      <w:pPr>
        <w:tabs>
          <w:tab w:val="left" w:pos="1620"/>
        </w:tabs>
        <w:jc w:val="both"/>
        <w:rPr>
          <w:rFonts w:ascii="Times New Roman" w:hAnsi="Times New Roman" w:cs="Times New Roman"/>
          <w:sz w:val="24"/>
          <w:szCs w:val="24"/>
        </w:rPr>
      </w:pPr>
      <w:r w:rsidRPr="00D81B5D">
        <w:rPr>
          <w:rFonts w:ascii="Times New Roman" w:hAnsi="Times New Roman" w:cs="Times New Roman"/>
          <w:sz w:val="24"/>
          <w:szCs w:val="24"/>
        </w:rPr>
        <w:t>http://blog.educastur.es/tecnosalas/</w:t>
      </w:r>
    </w:p>
    <w:p w:rsidR="004C3151" w:rsidRDefault="004C3151" w:rsidP="00770D51">
      <w:pPr>
        <w:tabs>
          <w:tab w:val="left" w:pos="1620"/>
        </w:tabs>
        <w:jc w:val="both"/>
        <w:rPr>
          <w:rFonts w:ascii="Times New Roman" w:hAnsi="Times New Roman" w:cs="Times New Roman"/>
          <w:sz w:val="24"/>
          <w:szCs w:val="24"/>
        </w:rPr>
      </w:pPr>
    </w:p>
    <w:p w:rsidR="004C3151" w:rsidRDefault="004C3151" w:rsidP="00770D51">
      <w:pPr>
        <w:tabs>
          <w:tab w:val="left" w:pos="1620"/>
        </w:tabs>
        <w:jc w:val="both"/>
        <w:rPr>
          <w:rFonts w:ascii="Times New Roman" w:hAnsi="Times New Roman" w:cs="Times New Roman"/>
          <w:sz w:val="24"/>
          <w:szCs w:val="24"/>
        </w:rPr>
      </w:pPr>
    </w:p>
    <w:p w:rsidR="004C3151" w:rsidRDefault="004C3151" w:rsidP="00770D51">
      <w:pPr>
        <w:tabs>
          <w:tab w:val="left" w:pos="1620"/>
        </w:tabs>
        <w:jc w:val="both"/>
        <w:rPr>
          <w:rFonts w:ascii="Times New Roman" w:hAnsi="Times New Roman" w:cs="Times New Roman"/>
          <w:sz w:val="24"/>
          <w:szCs w:val="24"/>
        </w:rPr>
      </w:pPr>
    </w:p>
    <w:p w:rsidR="00A66E84" w:rsidRDefault="00A66E84" w:rsidP="00770D51">
      <w:pPr>
        <w:tabs>
          <w:tab w:val="left" w:pos="1620"/>
        </w:tabs>
        <w:jc w:val="both"/>
        <w:rPr>
          <w:rFonts w:ascii="Times New Roman" w:hAnsi="Times New Roman" w:cs="Times New Roman"/>
          <w:sz w:val="24"/>
          <w:szCs w:val="24"/>
        </w:rPr>
      </w:pPr>
    </w:p>
    <w:p w:rsidR="00A66E84" w:rsidRDefault="00A66E84" w:rsidP="00770D51">
      <w:pPr>
        <w:tabs>
          <w:tab w:val="left" w:pos="1620"/>
        </w:tabs>
        <w:jc w:val="both"/>
        <w:rPr>
          <w:rFonts w:ascii="Times New Roman" w:hAnsi="Times New Roman" w:cs="Times New Roman"/>
          <w:sz w:val="24"/>
          <w:szCs w:val="24"/>
        </w:rPr>
      </w:pPr>
    </w:p>
    <w:p w:rsidR="004C3151" w:rsidRDefault="004C3151" w:rsidP="00770D51">
      <w:pPr>
        <w:tabs>
          <w:tab w:val="left" w:pos="1620"/>
        </w:tabs>
        <w:jc w:val="both"/>
        <w:rPr>
          <w:rFonts w:ascii="Times New Roman" w:hAnsi="Times New Roman" w:cs="Times New Roman"/>
          <w:sz w:val="24"/>
          <w:szCs w:val="24"/>
        </w:rPr>
      </w:pPr>
    </w:p>
    <w:p w:rsidR="004C3151" w:rsidRDefault="004C3151" w:rsidP="00770D51">
      <w:pPr>
        <w:tabs>
          <w:tab w:val="left" w:pos="1620"/>
        </w:tabs>
        <w:jc w:val="both"/>
        <w:rPr>
          <w:rFonts w:ascii="Times New Roman" w:hAnsi="Times New Roman" w:cs="Times New Roman"/>
          <w:sz w:val="24"/>
          <w:szCs w:val="24"/>
        </w:rPr>
      </w:pPr>
    </w:p>
    <w:p w:rsidR="004C3151" w:rsidRDefault="004C3151" w:rsidP="00770D51">
      <w:pPr>
        <w:tabs>
          <w:tab w:val="left" w:pos="1620"/>
        </w:tabs>
        <w:jc w:val="both"/>
        <w:rPr>
          <w:rFonts w:ascii="Times New Roman" w:hAnsi="Times New Roman" w:cs="Times New Roman"/>
          <w:sz w:val="24"/>
          <w:szCs w:val="24"/>
        </w:rPr>
      </w:pPr>
    </w:p>
    <w:p w:rsidR="004C3151" w:rsidRDefault="004C3151" w:rsidP="00770D51">
      <w:pPr>
        <w:tabs>
          <w:tab w:val="left" w:pos="1620"/>
        </w:tabs>
        <w:jc w:val="both"/>
        <w:rPr>
          <w:rFonts w:ascii="Times New Roman" w:hAnsi="Times New Roman" w:cs="Times New Roman"/>
          <w:sz w:val="24"/>
          <w:szCs w:val="24"/>
        </w:rPr>
      </w:pPr>
    </w:p>
    <w:p w:rsidR="004C3151" w:rsidRDefault="004C3151" w:rsidP="00770D51">
      <w:pPr>
        <w:tabs>
          <w:tab w:val="left" w:pos="1620"/>
        </w:tabs>
        <w:jc w:val="both"/>
        <w:rPr>
          <w:rFonts w:ascii="Times New Roman" w:hAnsi="Times New Roman" w:cs="Times New Roman"/>
          <w:sz w:val="24"/>
          <w:szCs w:val="24"/>
        </w:rPr>
      </w:pPr>
    </w:p>
    <w:p w:rsidR="004C3151" w:rsidRDefault="004C3151" w:rsidP="00770D51">
      <w:pPr>
        <w:tabs>
          <w:tab w:val="left" w:pos="1620"/>
        </w:tabs>
        <w:jc w:val="both"/>
        <w:rPr>
          <w:rFonts w:ascii="Times New Roman" w:hAnsi="Times New Roman" w:cs="Times New Roman"/>
          <w:sz w:val="24"/>
          <w:szCs w:val="24"/>
        </w:rPr>
      </w:pPr>
    </w:p>
    <w:p w:rsidR="004C3151" w:rsidRDefault="004C3151" w:rsidP="004C3151">
      <w:pPr>
        <w:pStyle w:val="Default"/>
        <w:jc w:val="center"/>
        <w:rPr>
          <w:rFonts w:ascii="Times New Roman" w:hAnsi="Times New Roman" w:cs="Times New Roman"/>
          <w:b/>
          <w:bCs/>
          <w:sz w:val="28"/>
          <w:szCs w:val="28"/>
        </w:rPr>
      </w:pPr>
      <w:r w:rsidRPr="004C3151">
        <w:rPr>
          <w:rFonts w:ascii="Times New Roman" w:hAnsi="Times New Roman" w:cs="Times New Roman"/>
          <w:b/>
          <w:bCs/>
          <w:sz w:val="28"/>
          <w:szCs w:val="28"/>
        </w:rPr>
        <w:t xml:space="preserve">ANEXO I </w:t>
      </w:r>
    </w:p>
    <w:p w:rsidR="004C3151" w:rsidRPr="004C3151" w:rsidRDefault="004C3151" w:rsidP="004C3151">
      <w:pPr>
        <w:pStyle w:val="Default"/>
        <w:jc w:val="center"/>
        <w:rPr>
          <w:rFonts w:ascii="Times New Roman" w:hAnsi="Times New Roman" w:cs="Times New Roman"/>
          <w:b/>
          <w:bCs/>
          <w:sz w:val="28"/>
          <w:szCs w:val="28"/>
        </w:rPr>
      </w:pPr>
    </w:p>
    <w:p w:rsidR="004C3151" w:rsidRPr="004C3151" w:rsidRDefault="004C3151" w:rsidP="004C3151">
      <w:pPr>
        <w:pStyle w:val="Default"/>
        <w:jc w:val="center"/>
        <w:rPr>
          <w:rFonts w:ascii="Times New Roman" w:hAnsi="Times New Roman" w:cs="Times New Roman"/>
          <w:b/>
          <w:bCs/>
          <w:sz w:val="28"/>
          <w:szCs w:val="28"/>
        </w:rPr>
      </w:pPr>
    </w:p>
    <w:p w:rsidR="004C3151" w:rsidRPr="004C3151" w:rsidRDefault="004C3151" w:rsidP="004C3151">
      <w:pPr>
        <w:pStyle w:val="Default"/>
        <w:jc w:val="center"/>
        <w:rPr>
          <w:rFonts w:ascii="Times New Roman" w:hAnsi="Times New Roman" w:cs="Times New Roman"/>
          <w:sz w:val="28"/>
          <w:szCs w:val="28"/>
        </w:rPr>
      </w:pPr>
    </w:p>
    <w:p w:rsidR="004C3151" w:rsidRPr="004C3151" w:rsidRDefault="003F7199" w:rsidP="004C3151">
      <w:pPr>
        <w:pStyle w:val="Default"/>
        <w:jc w:val="center"/>
        <w:rPr>
          <w:rFonts w:ascii="Times New Roman" w:hAnsi="Times New Roman" w:cs="Times New Roman"/>
          <w:sz w:val="28"/>
          <w:szCs w:val="28"/>
        </w:rPr>
      </w:pPr>
      <w:r>
        <w:rPr>
          <w:rFonts w:ascii="Times New Roman" w:hAnsi="Times New Roman" w:cs="Times New Roman"/>
          <w:sz w:val="28"/>
          <w:szCs w:val="28"/>
        </w:rPr>
        <w:t xml:space="preserve">ESCUELA SUPERIOR POLITECNICA </w:t>
      </w:r>
      <w:r w:rsidR="004C3151" w:rsidRPr="004C3151">
        <w:rPr>
          <w:rFonts w:ascii="Times New Roman" w:hAnsi="Times New Roman" w:cs="Times New Roman"/>
          <w:sz w:val="28"/>
          <w:szCs w:val="28"/>
        </w:rPr>
        <w:t xml:space="preserve"> </w:t>
      </w:r>
    </w:p>
    <w:p w:rsidR="004C3151" w:rsidRDefault="003F7199" w:rsidP="004C3151">
      <w:pPr>
        <w:pStyle w:val="Default"/>
        <w:jc w:val="center"/>
        <w:rPr>
          <w:rFonts w:ascii="Times New Roman" w:hAnsi="Times New Roman" w:cs="Times New Roman"/>
          <w:sz w:val="28"/>
          <w:szCs w:val="28"/>
        </w:rPr>
      </w:pPr>
      <w:r>
        <w:rPr>
          <w:rFonts w:ascii="Times New Roman" w:hAnsi="Times New Roman" w:cs="Times New Roman"/>
          <w:sz w:val="28"/>
          <w:szCs w:val="28"/>
        </w:rPr>
        <w:t>DEL LITORAL</w:t>
      </w:r>
    </w:p>
    <w:p w:rsidR="003F7199" w:rsidRPr="004C3151" w:rsidRDefault="003F7199" w:rsidP="004C3151">
      <w:pPr>
        <w:pStyle w:val="Default"/>
        <w:jc w:val="center"/>
        <w:rPr>
          <w:rFonts w:ascii="Times New Roman" w:hAnsi="Times New Roman" w:cs="Times New Roman"/>
          <w:sz w:val="28"/>
          <w:szCs w:val="28"/>
        </w:rPr>
      </w:pPr>
    </w:p>
    <w:p w:rsidR="004C3151" w:rsidRDefault="003F7199" w:rsidP="004C3151">
      <w:pPr>
        <w:pStyle w:val="Default"/>
        <w:jc w:val="center"/>
        <w:rPr>
          <w:rFonts w:ascii="Times New Roman" w:hAnsi="Times New Roman" w:cs="Times New Roman"/>
          <w:sz w:val="28"/>
          <w:szCs w:val="28"/>
        </w:rPr>
      </w:pPr>
      <w:r>
        <w:rPr>
          <w:rFonts w:ascii="Times New Roman" w:hAnsi="Times New Roman" w:cs="Times New Roman"/>
          <w:sz w:val="28"/>
          <w:szCs w:val="28"/>
        </w:rPr>
        <w:t>Guayaquil</w:t>
      </w:r>
    </w:p>
    <w:p w:rsidR="004C3151" w:rsidRDefault="004C3151" w:rsidP="004C3151">
      <w:pPr>
        <w:pStyle w:val="Default"/>
        <w:jc w:val="center"/>
        <w:rPr>
          <w:rFonts w:ascii="Times New Roman" w:hAnsi="Times New Roman" w:cs="Times New Roman"/>
          <w:sz w:val="28"/>
          <w:szCs w:val="28"/>
        </w:rPr>
      </w:pPr>
    </w:p>
    <w:p w:rsidR="004C3151" w:rsidRDefault="004C3151" w:rsidP="00261FD3">
      <w:pPr>
        <w:pStyle w:val="Default"/>
        <w:rPr>
          <w:rFonts w:ascii="Times New Roman" w:hAnsi="Times New Roman" w:cs="Times New Roman"/>
          <w:sz w:val="28"/>
          <w:szCs w:val="28"/>
        </w:rPr>
      </w:pPr>
    </w:p>
    <w:p w:rsidR="004C3151" w:rsidRPr="004C3151" w:rsidRDefault="004C3151" w:rsidP="004C3151">
      <w:pPr>
        <w:pStyle w:val="Default"/>
        <w:jc w:val="center"/>
        <w:rPr>
          <w:rFonts w:ascii="Times New Roman" w:hAnsi="Times New Roman" w:cs="Times New Roman"/>
          <w:sz w:val="28"/>
          <w:szCs w:val="28"/>
        </w:rPr>
      </w:pPr>
    </w:p>
    <w:p w:rsidR="004C3151" w:rsidRDefault="004C3151" w:rsidP="004C3151">
      <w:pPr>
        <w:pStyle w:val="Default"/>
        <w:jc w:val="center"/>
        <w:rPr>
          <w:rFonts w:ascii="Times New Roman" w:hAnsi="Times New Roman" w:cs="Times New Roman"/>
          <w:sz w:val="28"/>
          <w:szCs w:val="28"/>
        </w:rPr>
      </w:pPr>
      <w:r w:rsidRPr="004C3151">
        <w:rPr>
          <w:rFonts w:ascii="Times New Roman" w:hAnsi="Times New Roman" w:cs="Times New Roman"/>
          <w:sz w:val="28"/>
          <w:szCs w:val="28"/>
        </w:rPr>
        <w:t xml:space="preserve">PROYECTO </w:t>
      </w:r>
    </w:p>
    <w:p w:rsidR="00261FD3" w:rsidRDefault="00261FD3" w:rsidP="00261FD3">
      <w:pPr>
        <w:pStyle w:val="Default"/>
        <w:rPr>
          <w:rFonts w:ascii="Times New Roman" w:hAnsi="Times New Roman" w:cs="Times New Roman"/>
          <w:sz w:val="28"/>
          <w:szCs w:val="28"/>
        </w:rPr>
      </w:pPr>
    </w:p>
    <w:p w:rsidR="00261FD3" w:rsidRPr="004C3151" w:rsidRDefault="00261FD3" w:rsidP="00261FD3">
      <w:pPr>
        <w:pStyle w:val="Default"/>
        <w:rPr>
          <w:rFonts w:ascii="Times New Roman" w:hAnsi="Times New Roman" w:cs="Times New Roman"/>
          <w:sz w:val="28"/>
          <w:szCs w:val="28"/>
        </w:rPr>
      </w:pPr>
    </w:p>
    <w:p w:rsidR="004C3151" w:rsidRDefault="004C3151" w:rsidP="003F7199">
      <w:pPr>
        <w:pStyle w:val="Default"/>
        <w:jc w:val="center"/>
        <w:rPr>
          <w:rFonts w:ascii="Times New Roman" w:hAnsi="Times New Roman" w:cs="Times New Roman"/>
          <w:sz w:val="28"/>
          <w:szCs w:val="28"/>
        </w:rPr>
      </w:pPr>
    </w:p>
    <w:p w:rsidR="003F7199" w:rsidRDefault="003F7199" w:rsidP="003F7199">
      <w:pPr>
        <w:pStyle w:val="Default"/>
        <w:jc w:val="center"/>
        <w:rPr>
          <w:rFonts w:ascii="Times New Roman" w:hAnsi="Times New Roman" w:cs="Times New Roman"/>
          <w:sz w:val="28"/>
          <w:szCs w:val="28"/>
        </w:rPr>
      </w:pPr>
      <w:r>
        <w:rPr>
          <w:rFonts w:ascii="Times New Roman" w:hAnsi="Times New Roman" w:cs="Times New Roman"/>
          <w:sz w:val="28"/>
          <w:szCs w:val="28"/>
        </w:rPr>
        <w:t xml:space="preserve">SITUACION ACTUAL DEL ECUADOR </w:t>
      </w:r>
    </w:p>
    <w:p w:rsidR="003F7199" w:rsidRDefault="003F7199" w:rsidP="003F7199">
      <w:pPr>
        <w:pStyle w:val="Default"/>
        <w:jc w:val="center"/>
        <w:rPr>
          <w:rFonts w:ascii="Times New Roman" w:hAnsi="Times New Roman" w:cs="Times New Roman"/>
          <w:sz w:val="28"/>
          <w:szCs w:val="28"/>
        </w:rPr>
      </w:pPr>
      <w:r>
        <w:rPr>
          <w:rFonts w:ascii="Times New Roman" w:hAnsi="Times New Roman" w:cs="Times New Roman"/>
          <w:sz w:val="28"/>
          <w:szCs w:val="28"/>
        </w:rPr>
        <w:t>AVANCES DE LA SOCIEDAD DEL CONOCIMINETO</w:t>
      </w:r>
    </w:p>
    <w:p w:rsidR="004C3151" w:rsidRDefault="004C3151" w:rsidP="004C3151">
      <w:pPr>
        <w:pStyle w:val="Default"/>
        <w:jc w:val="center"/>
        <w:rPr>
          <w:rFonts w:ascii="Times New Roman" w:hAnsi="Times New Roman" w:cs="Times New Roman"/>
          <w:sz w:val="28"/>
          <w:szCs w:val="28"/>
        </w:rPr>
      </w:pPr>
    </w:p>
    <w:p w:rsidR="004C3151" w:rsidRDefault="004C3151" w:rsidP="004C3151">
      <w:pPr>
        <w:pStyle w:val="Default"/>
        <w:jc w:val="center"/>
        <w:rPr>
          <w:rFonts w:ascii="Times New Roman" w:hAnsi="Times New Roman" w:cs="Times New Roman"/>
          <w:sz w:val="28"/>
          <w:szCs w:val="28"/>
        </w:rPr>
      </w:pPr>
    </w:p>
    <w:p w:rsidR="004C3151" w:rsidRDefault="004C3151" w:rsidP="004C3151">
      <w:pPr>
        <w:pStyle w:val="Default"/>
        <w:jc w:val="center"/>
        <w:rPr>
          <w:rFonts w:ascii="Times New Roman" w:hAnsi="Times New Roman" w:cs="Times New Roman"/>
          <w:sz w:val="28"/>
          <w:szCs w:val="28"/>
        </w:rPr>
      </w:pPr>
    </w:p>
    <w:p w:rsidR="00261FD3" w:rsidRDefault="00261FD3" w:rsidP="004C3151">
      <w:pPr>
        <w:pStyle w:val="Default"/>
        <w:jc w:val="center"/>
        <w:rPr>
          <w:rFonts w:ascii="Times New Roman" w:hAnsi="Times New Roman" w:cs="Times New Roman"/>
          <w:sz w:val="28"/>
          <w:szCs w:val="28"/>
        </w:rPr>
      </w:pPr>
    </w:p>
    <w:p w:rsidR="004C3151" w:rsidRDefault="004C3151" w:rsidP="004C3151">
      <w:pPr>
        <w:pStyle w:val="Default"/>
        <w:jc w:val="center"/>
        <w:rPr>
          <w:rFonts w:ascii="Times New Roman" w:hAnsi="Times New Roman" w:cs="Times New Roman"/>
          <w:sz w:val="28"/>
          <w:szCs w:val="28"/>
        </w:rPr>
      </w:pPr>
    </w:p>
    <w:p w:rsidR="004C3151" w:rsidRPr="004C3151" w:rsidRDefault="004C3151" w:rsidP="004C3151">
      <w:pPr>
        <w:pStyle w:val="Default"/>
        <w:jc w:val="center"/>
        <w:rPr>
          <w:rFonts w:ascii="Times New Roman" w:hAnsi="Times New Roman" w:cs="Times New Roman"/>
          <w:sz w:val="28"/>
          <w:szCs w:val="28"/>
        </w:rPr>
      </w:pPr>
    </w:p>
    <w:p w:rsidR="00316CE6" w:rsidRDefault="004C3151" w:rsidP="004E03D2">
      <w:pPr>
        <w:pStyle w:val="Default"/>
        <w:jc w:val="both"/>
        <w:rPr>
          <w:rFonts w:ascii="Times New Roman" w:hAnsi="Times New Roman" w:cs="Times New Roman"/>
          <w:sz w:val="28"/>
          <w:szCs w:val="28"/>
        </w:rPr>
      </w:pPr>
      <w:r w:rsidRPr="004C3151">
        <w:rPr>
          <w:rFonts w:ascii="Times New Roman" w:hAnsi="Times New Roman" w:cs="Times New Roman"/>
          <w:sz w:val="28"/>
          <w:szCs w:val="28"/>
        </w:rPr>
        <w:t xml:space="preserve">Autores: </w:t>
      </w:r>
      <w:r w:rsidR="004E03D2">
        <w:rPr>
          <w:rFonts w:ascii="Times New Roman" w:hAnsi="Times New Roman" w:cs="Times New Roman"/>
          <w:sz w:val="28"/>
          <w:szCs w:val="28"/>
        </w:rPr>
        <w:t>Adriana Mera</w:t>
      </w:r>
    </w:p>
    <w:p w:rsidR="004E03D2" w:rsidRDefault="004E03D2" w:rsidP="004E03D2">
      <w:pPr>
        <w:pStyle w:val="Default"/>
        <w:jc w:val="both"/>
        <w:rPr>
          <w:rFonts w:ascii="Times New Roman" w:hAnsi="Times New Roman" w:cs="Times New Roman"/>
          <w:sz w:val="28"/>
          <w:szCs w:val="28"/>
        </w:rPr>
      </w:pPr>
      <w:r>
        <w:rPr>
          <w:rFonts w:ascii="Times New Roman" w:hAnsi="Times New Roman" w:cs="Times New Roman"/>
          <w:sz w:val="28"/>
          <w:szCs w:val="28"/>
        </w:rPr>
        <w:t xml:space="preserve">               Ponce rivera</w:t>
      </w:r>
    </w:p>
    <w:p w:rsidR="00316CE6" w:rsidRPr="004C3151" w:rsidRDefault="00316CE6" w:rsidP="004C3151">
      <w:pPr>
        <w:pStyle w:val="Default"/>
        <w:jc w:val="both"/>
        <w:rPr>
          <w:rFonts w:ascii="Times New Roman" w:hAnsi="Times New Roman" w:cs="Times New Roman"/>
          <w:sz w:val="28"/>
          <w:szCs w:val="28"/>
        </w:rPr>
      </w:pPr>
      <w:r>
        <w:rPr>
          <w:rFonts w:ascii="Times New Roman" w:hAnsi="Times New Roman" w:cs="Times New Roman"/>
          <w:sz w:val="28"/>
          <w:szCs w:val="28"/>
        </w:rPr>
        <w:tab/>
        <w:t xml:space="preserve">     Helen Soriano</w:t>
      </w:r>
    </w:p>
    <w:p w:rsidR="00E558A5" w:rsidRDefault="00E558A5" w:rsidP="004C3151">
      <w:pPr>
        <w:pStyle w:val="Default"/>
        <w:jc w:val="both"/>
        <w:rPr>
          <w:rFonts w:ascii="Times New Roman" w:hAnsi="Times New Roman" w:cs="Times New Roman"/>
          <w:sz w:val="28"/>
          <w:szCs w:val="28"/>
        </w:rPr>
      </w:pPr>
    </w:p>
    <w:p w:rsidR="004C3151" w:rsidRDefault="004C3151" w:rsidP="004C3151">
      <w:pPr>
        <w:pStyle w:val="Default"/>
        <w:jc w:val="both"/>
        <w:rPr>
          <w:rFonts w:ascii="Times New Roman" w:hAnsi="Times New Roman" w:cs="Times New Roman"/>
          <w:sz w:val="28"/>
          <w:szCs w:val="28"/>
        </w:rPr>
      </w:pPr>
      <w:r w:rsidRPr="004C3151">
        <w:rPr>
          <w:rFonts w:ascii="Times New Roman" w:hAnsi="Times New Roman" w:cs="Times New Roman"/>
          <w:sz w:val="28"/>
          <w:szCs w:val="28"/>
        </w:rPr>
        <w:t>Tu</w:t>
      </w:r>
      <w:r w:rsidR="00E558A5">
        <w:rPr>
          <w:rFonts w:ascii="Times New Roman" w:hAnsi="Times New Roman" w:cs="Times New Roman"/>
          <w:sz w:val="28"/>
          <w:szCs w:val="28"/>
        </w:rPr>
        <w:t xml:space="preserve">tor.-  Lcda. Karina </w:t>
      </w:r>
      <w:proofErr w:type="spellStart"/>
      <w:r w:rsidR="00E558A5">
        <w:rPr>
          <w:rFonts w:ascii="Times New Roman" w:hAnsi="Times New Roman" w:cs="Times New Roman"/>
          <w:sz w:val="28"/>
          <w:szCs w:val="28"/>
        </w:rPr>
        <w:t>Solis</w:t>
      </w:r>
      <w:proofErr w:type="spellEnd"/>
    </w:p>
    <w:p w:rsidR="004C3151" w:rsidRDefault="004C3151" w:rsidP="004C3151">
      <w:pPr>
        <w:pStyle w:val="Default"/>
        <w:jc w:val="both"/>
        <w:rPr>
          <w:rFonts w:ascii="Times New Roman" w:hAnsi="Times New Roman" w:cs="Times New Roman"/>
          <w:sz w:val="28"/>
          <w:szCs w:val="28"/>
        </w:rPr>
      </w:pPr>
    </w:p>
    <w:p w:rsidR="00261FD3" w:rsidRDefault="00261FD3" w:rsidP="004C3151">
      <w:pPr>
        <w:pStyle w:val="Default"/>
        <w:jc w:val="both"/>
        <w:rPr>
          <w:rFonts w:ascii="Times New Roman" w:hAnsi="Times New Roman" w:cs="Times New Roman"/>
          <w:sz w:val="28"/>
          <w:szCs w:val="28"/>
        </w:rPr>
      </w:pPr>
    </w:p>
    <w:p w:rsidR="00261FD3" w:rsidRDefault="00261FD3" w:rsidP="004C3151">
      <w:pPr>
        <w:pStyle w:val="Default"/>
        <w:jc w:val="both"/>
        <w:rPr>
          <w:rFonts w:ascii="Times New Roman" w:hAnsi="Times New Roman" w:cs="Times New Roman"/>
          <w:sz w:val="28"/>
          <w:szCs w:val="28"/>
        </w:rPr>
      </w:pPr>
    </w:p>
    <w:p w:rsidR="004C3151" w:rsidRDefault="004C3151" w:rsidP="004C3151">
      <w:pPr>
        <w:pStyle w:val="Default"/>
        <w:jc w:val="both"/>
        <w:rPr>
          <w:rFonts w:ascii="Times New Roman" w:hAnsi="Times New Roman" w:cs="Times New Roman"/>
          <w:sz w:val="28"/>
          <w:szCs w:val="28"/>
        </w:rPr>
      </w:pPr>
    </w:p>
    <w:p w:rsidR="004C3151" w:rsidRDefault="004C3151" w:rsidP="004C3151">
      <w:pPr>
        <w:pStyle w:val="Default"/>
        <w:jc w:val="both"/>
        <w:rPr>
          <w:rFonts w:ascii="Times New Roman" w:hAnsi="Times New Roman" w:cs="Times New Roman"/>
          <w:sz w:val="28"/>
          <w:szCs w:val="28"/>
        </w:rPr>
      </w:pPr>
    </w:p>
    <w:p w:rsidR="004C3151" w:rsidRDefault="004C3151" w:rsidP="004C3151">
      <w:pPr>
        <w:tabs>
          <w:tab w:val="left" w:pos="1620"/>
        </w:tabs>
        <w:jc w:val="center"/>
        <w:rPr>
          <w:rFonts w:ascii="Times New Roman" w:hAnsi="Times New Roman" w:cs="Times New Roman"/>
          <w:sz w:val="28"/>
          <w:szCs w:val="28"/>
        </w:rPr>
      </w:pPr>
      <w:r>
        <w:rPr>
          <w:rFonts w:ascii="Times New Roman" w:hAnsi="Times New Roman" w:cs="Times New Roman"/>
          <w:sz w:val="28"/>
          <w:szCs w:val="28"/>
        </w:rPr>
        <w:t>2010</w:t>
      </w:r>
    </w:p>
    <w:p w:rsidR="0028017F" w:rsidRPr="004C3151" w:rsidRDefault="0028017F" w:rsidP="004E03D2">
      <w:pPr>
        <w:tabs>
          <w:tab w:val="left" w:pos="1620"/>
        </w:tabs>
        <w:rPr>
          <w:rFonts w:ascii="Times New Roman" w:hAnsi="Times New Roman" w:cs="Times New Roman"/>
          <w:sz w:val="28"/>
          <w:szCs w:val="28"/>
        </w:rPr>
      </w:pPr>
    </w:p>
    <w:sectPr w:rsidR="0028017F" w:rsidRPr="004C3151" w:rsidSect="0065686A">
      <w:headerReference w:type="default" r:id="rId28"/>
      <w:footerReference w:type="default" r:id="rId29"/>
      <w:pgSz w:w="12240" w:h="15840"/>
      <w:pgMar w:top="1417" w:right="1701" w:bottom="1417"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7BF" w:rsidRDefault="00CF07BF" w:rsidP="001254A3">
      <w:pPr>
        <w:spacing w:after="0" w:line="240" w:lineRule="auto"/>
      </w:pPr>
      <w:r>
        <w:separator/>
      </w:r>
    </w:p>
  </w:endnote>
  <w:endnote w:type="continuationSeparator" w:id="1">
    <w:p w:rsidR="00CF07BF" w:rsidRDefault="00CF07BF" w:rsidP="00125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44"/>
      <w:gridCol w:w="1082"/>
      <w:gridCol w:w="3844"/>
    </w:tblGrid>
    <w:tr w:rsidR="00CF07BF">
      <w:trPr>
        <w:trHeight w:val="151"/>
      </w:trPr>
      <w:tc>
        <w:tcPr>
          <w:tcW w:w="2250" w:type="pct"/>
          <w:tcBorders>
            <w:bottom w:val="single" w:sz="4" w:space="0" w:color="4F81BD" w:themeColor="accent1"/>
          </w:tcBorders>
        </w:tcPr>
        <w:p w:rsidR="00CF07BF" w:rsidRDefault="00CF07BF">
          <w:pPr>
            <w:pStyle w:val="Encabezado"/>
            <w:rPr>
              <w:rFonts w:asciiTheme="majorHAnsi" w:eastAsiaTheme="majorEastAsia" w:hAnsiTheme="majorHAnsi" w:cstheme="majorBidi"/>
              <w:b/>
              <w:bCs/>
            </w:rPr>
          </w:pPr>
        </w:p>
      </w:tc>
      <w:tc>
        <w:tcPr>
          <w:tcW w:w="500" w:type="pct"/>
          <w:vMerge w:val="restart"/>
          <w:noWrap/>
          <w:vAlign w:val="center"/>
        </w:tcPr>
        <w:p w:rsidR="00CF07BF" w:rsidRDefault="00CF07BF">
          <w:pPr>
            <w:pStyle w:val="Sinespaciado"/>
            <w:rPr>
              <w:rFonts w:asciiTheme="majorHAnsi" w:hAnsiTheme="majorHAnsi"/>
            </w:rPr>
          </w:pPr>
          <w:r>
            <w:rPr>
              <w:rFonts w:asciiTheme="majorHAnsi" w:hAnsiTheme="majorHAnsi"/>
              <w:b/>
            </w:rPr>
            <w:t xml:space="preserve">Página </w:t>
          </w:r>
          <w:fldSimple w:instr=" PAGE  \* MERGEFORMAT ">
            <w:r w:rsidR="009A4A76" w:rsidRPr="009A4A76">
              <w:rPr>
                <w:rFonts w:asciiTheme="majorHAnsi" w:hAnsiTheme="majorHAnsi"/>
                <w:b/>
                <w:noProof/>
              </w:rPr>
              <w:t>16</w:t>
            </w:r>
          </w:fldSimple>
        </w:p>
      </w:tc>
      <w:tc>
        <w:tcPr>
          <w:tcW w:w="2250" w:type="pct"/>
          <w:tcBorders>
            <w:bottom w:val="single" w:sz="4" w:space="0" w:color="4F81BD" w:themeColor="accent1"/>
          </w:tcBorders>
        </w:tcPr>
        <w:p w:rsidR="00CF07BF" w:rsidRDefault="00CF07BF">
          <w:pPr>
            <w:pStyle w:val="Encabezado"/>
            <w:rPr>
              <w:rFonts w:asciiTheme="majorHAnsi" w:eastAsiaTheme="majorEastAsia" w:hAnsiTheme="majorHAnsi" w:cstheme="majorBidi"/>
              <w:b/>
              <w:bCs/>
            </w:rPr>
          </w:pPr>
        </w:p>
      </w:tc>
    </w:tr>
    <w:tr w:rsidR="00CF07BF">
      <w:trPr>
        <w:trHeight w:val="150"/>
      </w:trPr>
      <w:tc>
        <w:tcPr>
          <w:tcW w:w="2250" w:type="pct"/>
          <w:tcBorders>
            <w:top w:val="single" w:sz="4" w:space="0" w:color="4F81BD" w:themeColor="accent1"/>
          </w:tcBorders>
        </w:tcPr>
        <w:p w:rsidR="00CF07BF" w:rsidRDefault="00CF07BF">
          <w:pPr>
            <w:pStyle w:val="Encabezado"/>
            <w:rPr>
              <w:rFonts w:asciiTheme="majorHAnsi" w:eastAsiaTheme="majorEastAsia" w:hAnsiTheme="majorHAnsi" w:cstheme="majorBidi"/>
              <w:b/>
              <w:bCs/>
            </w:rPr>
          </w:pPr>
        </w:p>
      </w:tc>
      <w:tc>
        <w:tcPr>
          <w:tcW w:w="500" w:type="pct"/>
          <w:vMerge/>
        </w:tcPr>
        <w:p w:rsidR="00CF07BF" w:rsidRDefault="00CF07BF">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CF07BF" w:rsidRDefault="00CF07BF">
          <w:pPr>
            <w:pStyle w:val="Encabezado"/>
            <w:rPr>
              <w:rFonts w:asciiTheme="majorHAnsi" w:eastAsiaTheme="majorEastAsia" w:hAnsiTheme="majorHAnsi" w:cstheme="majorBidi"/>
              <w:b/>
              <w:bCs/>
            </w:rPr>
          </w:pPr>
        </w:p>
      </w:tc>
    </w:tr>
  </w:tbl>
  <w:p w:rsidR="00CF07BF" w:rsidRPr="00C54F11" w:rsidRDefault="00CF07BF" w:rsidP="00AC5F3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7BF" w:rsidRDefault="00CF07BF" w:rsidP="001254A3">
      <w:pPr>
        <w:spacing w:after="0" w:line="240" w:lineRule="auto"/>
      </w:pPr>
      <w:r>
        <w:separator/>
      </w:r>
    </w:p>
  </w:footnote>
  <w:footnote w:type="continuationSeparator" w:id="1">
    <w:p w:rsidR="00CF07BF" w:rsidRDefault="00CF07BF" w:rsidP="001254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BF" w:rsidRDefault="00CF07B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6E1B"/>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0E448A2"/>
    <w:multiLevelType w:val="hybridMultilevel"/>
    <w:tmpl w:val="41605D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DF5E36"/>
    <w:multiLevelType w:val="multilevel"/>
    <w:tmpl w:val="0C0A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8635191"/>
    <w:multiLevelType w:val="multilevel"/>
    <w:tmpl w:val="2320DD12"/>
    <w:lvl w:ilvl="0">
      <w:start w:val="1"/>
      <w:numFmt w:val="decimal"/>
      <w:lvlText w:val="%1."/>
      <w:lvlJc w:val="left"/>
      <w:pPr>
        <w:ind w:left="360" w:hanging="360"/>
      </w:pPr>
      <w:rPr>
        <w:rFonts w:hint="default"/>
        <w:b/>
        <w:i w:val="0"/>
      </w:rPr>
    </w:lvl>
    <w:lvl w:ilvl="1">
      <w:start w:val="1"/>
      <w:numFmt w:val="none"/>
      <w:lvlText w:val="2.1."/>
      <w:lvlJc w:val="left"/>
      <w:pPr>
        <w:ind w:left="858" w:hanging="432"/>
      </w:pPr>
      <w:rPr>
        <w:rFonts w:hint="default"/>
        <w:b/>
      </w:rPr>
    </w:lvl>
    <w:lvl w:ilvl="2">
      <w:start w:val="1"/>
      <w:numFmt w:val="none"/>
      <w:lvlText w:val="2.1.4."/>
      <w:lvlJc w:val="left"/>
      <w:pPr>
        <w:ind w:left="930"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EE4D70"/>
    <w:multiLevelType w:val="multilevel"/>
    <w:tmpl w:val="B1D489EE"/>
    <w:lvl w:ilvl="0">
      <w:start w:val="2"/>
      <w:numFmt w:val="decimal"/>
      <w:lvlText w:val="%1"/>
      <w:lvlJc w:val="left"/>
      <w:pPr>
        <w:ind w:left="1140" w:hanging="432"/>
      </w:pPr>
      <w:rPr>
        <w:rFonts w:hint="default"/>
      </w:rPr>
    </w:lvl>
    <w:lvl w:ilvl="1">
      <w:start w:val="1"/>
      <w:numFmt w:val="decimal"/>
      <w:lvlText w:val="%1.%2"/>
      <w:lvlJc w:val="left"/>
      <w:pPr>
        <w:ind w:left="1284"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
    <w:nsid w:val="216C678B"/>
    <w:multiLevelType w:val="multilevel"/>
    <w:tmpl w:val="0A2C9126"/>
    <w:lvl w:ilvl="0">
      <w:start w:val="1"/>
      <w:numFmt w:val="decimal"/>
      <w:lvlText w:val="%1"/>
      <w:lvlJc w:val="left"/>
      <w:pPr>
        <w:ind w:left="432" w:hanging="432"/>
      </w:pPr>
      <w:rPr>
        <w:rFonts w:hint="default"/>
      </w:rPr>
    </w:lvl>
    <w:lvl w:ilvl="1">
      <w:start w:val="1"/>
      <w:numFmt w:val="none"/>
      <w:lvlText w:val="2.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4A20A3B"/>
    <w:multiLevelType w:val="multilevel"/>
    <w:tmpl w:val="3C8C419A"/>
    <w:lvl w:ilvl="0">
      <w:start w:val="1"/>
      <w:numFmt w:val="bullet"/>
      <w:lvlText w:val=""/>
      <w:lvlJc w:val="left"/>
      <w:pPr>
        <w:tabs>
          <w:tab w:val="num" w:pos="360"/>
        </w:tabs>
        <w:ind w:left="360" w:hanging="360"/>
      </w:pPr>
      <w:rPr>
        <w:rFonts w:ascii="Wingdings" w:hAnsi="Wingdings" w:hint="default"/>
        <w:b/>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ABA6792"/>
    <w:multiLevelType w:val="multilevel"/>
    <w:tmpl w:val="863077F8"/>
    <w:lvl w:ilvl="0">
      <w:start w:val="1"/>
      <w:numFmt w:val="decimal"/>
      <w:lvlText w:val="%1."/>
      <w:lvlJc w:val="left"/>
      <w:pPr>
        <w:ind w:left="432" w:hanging="432"/>
      </w:pPr>
      <w:rPr>
        <w:rFonts w:hint="default"/>
      </w:rPr>
    </w:lvl>
    <w:lvl w:ilvl="1">
      <w:start w:val="1"/>
      <w:numFmt w:val="none"/>
      <w:lvlText w:val="2."/>
      <w:lvlJc w:val="left"/>
      <w:pPr>
        <w:ind w:left="576" w:hanging="576"/>
      </w:pPr>
      <w:rPr>
        <w:rFonts w:hint="default"/>
      </w:rPr>
    </w:lvl>
    <w:lvl w:ilvl="2">
      <w:start w:val="1"/>
      <w:numFmt w:val="decimal"/>
      <w:lvlText w:val="3.%2"/>
      <w:lvlJc w:val="left"/>
      <w:pPr>
        <w:ind w:left="720" w:hanging="720"/>
      </w:pPr>
      <w:rPr>
        <w:rFonts w:hint="default"/>
      </w:rPr>
    </w:lvl>
    <w:lvl w:ilvl="3">
      <w:start w:val="1"/>
      <w:numFmt w:val="none"/>
      <w:lvlText w:val="4."/>
      <w:lvlJc w:val="left"/>
      <w:pPr>
        <w:ind w:left="864" w:hanging="864"/>
      </w:pPr>
      <w:rPr>
        <w:rFonts w:hint="default"/>
      </w:rPr>
    </w:lvl>
    <w:lvl w:ilvl="4">
      <w:start w:val="1"/>
      <w:numFmt w:val="decimal"/>
      <w:lvlText w:val="%1.%2%3.%4"/>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B1A3BD6"/>
    <w:multiLevelType w:val="multilevel"/>
    <w:tmpl w:val="4F7A5908"/>
    <w:lvl w:ilvl="0">
      <w:start w:val="1"/>
      <w:numFmt w:val="decimal"/>
      <w:lvlText w:val="%1"/>
      <w:lvlJc w:val="left"/>
      <w:pPr>
        <w:ind w:left="432" w:hanging="432"/>
      </w:pPr>
      <w:rPr>
        <w:rFonts w:hint="default"/>
      </w:rPr>
    </w:lvl>
    <w:lvl w:ilvl="1">
      <w:start w:val="1"/>
      <w:numFmt w:val="none"/>
      <w:lvlText w:val="2.1.3."/>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31B766C3"/>
    <w:multiLevelType w:val="multilevel"/>
    <w:tmpl w:val="2320DD12"/>
    <w:lvl w:ilvl="0">
      <w:start w:val="1"/>
      <w:numFmt w:val="decimal"/>
      <w:lvlText w:val="%1."/>
      <w:lvlJc w:val="left"/>
      <w:pPr>
        <w:ind w:left="360" w:hanging="360"/>
      </w:pPr>
      <w:rPr>
        <w:rFonts w:hint="default"/>
        <w:b/>
        <w:i w:val="0"/>
      </w:rPr>
    </w:lvl>
    <w:lvl w:ilvl="1">
      <w:start w:val="1"/>
      <w:numFmt w:val="none"/>
      <w:lvlText w:val="2.1."/>
      <w:lvlJc w:val="left"/>
      <w:pPr>
        <w:ind w:left="858" w:hanging="432"/>
      </w:pPr>
      <w:rPr>
        <w:rFonts w:hint="default"/>
        <w:b/>
      </w:rPr>
    </w:lvl>
    <w:lvl w:ilvl="2">
      <w:start w:val="1"/>
      <w:numFmt w:val="none"/>
      <w:lvlText w:val="2.1.4."/>
      <w:lvlJc w:val="left"/>
      <w:pPr>
        <w:ind w:left="930"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34052E4"/>
    <w:multiLevelType w:val="multilevel"/>
    <w:tmpl w:val="4080C42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68A1CDA"/>
    <w:multiLevelType w:val="multilevel"/>
    <w:tmpl w:val="86F85D12"/>
    <w:lvl w:ilvl="0">
      <w:start w:val="1"/>
      <w:numFmt w:val="decimal"/>
      <w:lvlText w:val="%1"/>
      <w:lvlJc w:val="left"/>
      <w:pPr>
        <w:ind w:left="432" w:hanging="432"/>
      </w:pPr>
      <w:rPr>
        <w:rFonts w:hint="default"/>
      </w:rPr>
    </w:lvl>
    <w:lvl w:ilvl="1">
      <w:start w:val="1"/>
      <w:numFmt w:val="none"/>
      <w:lvlText w:val="2.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CD216A7"/>
    <w:multiLevelType w:val="multilevel"/>
    <w:tmpl w:val="863077F8"/>
    <w:lvl w:ilvl="0">
      <w:start w:val="1"/>
      <w:numFmt w:val="decimal"/>
      <w:lvlText w:val="%1."/>
      <w:lvlJc w:val="left"/>
      <w:pPr>
        <w:ind w:left="432" w:hanging="432"/>
      </w:pPr>
      <w:rPr>
        <w:rFonts w:hint="default"/>
      </w:rPr>
    </w:lvl>
    <w:lvl w:ilvl="1">
      <w:start w:val="1"/>
      <w:numFmt w:val="none"/>
      <w:lvlText w:val="2."/>
      <w:lvlJc w:val="left"/>
      <w:pPr>
        <w:ind w:left="576" w:hanging="576"/>
      </w:pPr>
      <w:rPr>
        <w:rFonts w:hint="default"/>
      </w:rPr>
    </w:lvl>
    <w:lvl w:ilvl="2">
      <w:start w:val="1"/>
      <w:numFmt w:val="decimal"/>
      <w:lvlText w:val="3.%2"/>
      <w:lvlJc w:val="left"/>
      <w:pPr>
        <w:ind w:left="720" w:hanging="720"/>
      </w:pPr>
      <w:rPr>
        <w:rFonts w:hint="default"/>
      </w:rPr>
    </w:lvl>
    <w:lvl w:ilvl="3">
      <w:start w:val="1"/>
      <w:numFmt w:val="none"/>
      <w:lvlText w:val="4."/>
      <w:lvlJc w:val="left"/>
      <w:pPr>
        <w:ind w:left="864" w:hanging="864"/>
      </w:pPr>
      <w:rPr>
        <w:rFonts w:hint="default"/>
      </w:rPr>
    </w:lvl>
    <w:lvl w:ilvl="4">
      <w:start w:val="1"/>
      <w:numFmt w:val="decimal"/>
      <w:lvlText w:val="%1.%2%3.%4"/>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D8422B5"/>
    <w:multiLevelType w:val="hybridMultilevel"/>
    <w:tmpl w:val="4E1CD5D2"/>
    <w:lvl w:ilvl="0" w:tplc="5136F2E4">
      <w:start w:val="1"/>
      <w:numFmt w:val="bullet"/>
      <w:lvlText w:val=""/>
      <w:lvlJc w:val="left"/>
      <w:pPr>
        <w:tabs>
          <w:tab w:val="num" w:pos="720"/>
        </w:tabs>
        <w:ind w:left="720" w:hanging="360"/>
      </w:pPr>
      <w:rPr>
        <w:rFonts w:ascii="Wingdings" w:hAnsi="Wingdings" w:hint="default"/>
      </w:rPr>
    </w:lvl>
    <w:lvl w:ilvl="1" w:tplc="A808C652" w:tentative="1">
      <w:start w:val="1"/>
      <w:numFmt w:val="bullet"/>
      <w:lvlText w:val=""/>
      <w:lvlJc w:val="left"/>
      <w:pPr>
        <w:tabs>
          <w:tab w:val="num" w:pos="1440"/>
        </w:tabs>
        <w:ind w:left="1440" w:hanging="360"/>
      </w:pPr>
      <w:rPr>
        <w:rFonts w:ascii="Wingdings" w:hAnsi="Wingdings" w:hint="default"/>
      </w:rPr>
    </w:lvl>
    <w:lvl w:ilvl="2" w:tplc="C4C41910" w:tentative="1">
      <w:start w:val="1"/>
      <w:numFmt w:val="bullet"/>
      <w:lvlText w:val=""/>
      <w:lvlJc w:val="left"/>
      <w:pPr>
        <w:tabs>
          <w:tab w:val="num" w:pos="2160"/>
        </w:tabs>
        <w:ind w:left="2160" w:hanging="360"/>
      </w:pPr>
      <w:rPr>
        <w:rFonts w:ascii="Wingdings" w:hAnsi="Wingdings" w:hint="default"/>
      </w:rPr>
    </w:lvl>
    <w:lvl w:ilvl="3" w:tplc="E0E8E812" w:tentative="1">
      <w:start w:val="1"/>
      <w:numFmt w:val="bullet"/>
      <w:lvlText w:val=""/>
      <w:lvlJc w:val="left"/>
      <w:pPr>
        <w:tabs>
          <w:tab w:val="num" w:pos="2880"/>
        </w:tabs>
        <w:ind w:left="2880" w:hanging="360"/>
      </w:pPr>
      <w:rPr>
        <w:rFonts w:ascii="Wingdings" w:hAnsi="Wingdings" w:hint="default"/>
      </w:rPr>
    </w:lvl>
    <w:lvl w:ilvl="4" w:tplc="9164553C" w:tentative="1">
      <w:start w:val="1"/>
      <w:numFmt w:val="bullet"/>
      <w:lvlText w:val=""/>
      <w:lvlJc w:val="left"/>
      <w:pPr>
        <w:tabs>
          <w:tab w:val="num" w:pos="3600"/>
        </w:tabs>
        <w:ind w:left="3600" w:hanging="360"/>
      </w:pPr>
      <w:rPr>
        <w:rFonts w:ascii="Wingdings" w:hAnsi="Wingdings" w:hint="default"/>
      </w:rPr>
    </w:lvl>
    <w:lvl w:ilvl="5" w:tplc="3A448B20" w:tentative="1">
      <w:start w:val="1"/>
      <w:numFmt w:val="bullet"/>
      <w:lvlText w:val=""/>
      <w:lvlJc w:val="left"/>
      <w:pPr>
        <w:tabs>
          <w:tab w:val="num" w:pos="4320"/>
        </w:tabs>
        <w:ind w:left="4320" w:hanging="360"/>
      </w:pPr>
      <w:rPr>
        <w:rFonts w:ascii="Wingdings" w:hAnsi="Wingdings" w:hint="default"/>
      </w:rPr>
    </w:lvl>
    <w:lvl w:ilvl="6" w:tplc="D82E1430" w:tentative="1">
      <w:start w:val="1"/>
      <w:numFmt w:val="bullet"/>
      <w:lvlText w:val=""/>
      <w:lvlJc w:val="left"/>
      <w:pPr>
        <w:tabs>
          <w:tab w:val="num" w:pos="5040"/>
        </w:tabs>
        <w:ind w:left="5040" w:hanging="360"/>
      </w:pPr>
      <w:rPr>
        <w:rFonts w:ascii="Wingdings" w:hAnsi="Wingdings" w:hint="default"/>
      </w:rPr>
    </w:lvl>
    <w:lvl w:ilvl="7" w:tplc="FB00DF50" w:tentative="1">
      <w:start w:val="1"/>
      <w:numFmt w:val="bullet"/>
      <w:lvlText w:val=""/>
      <w:lvlJc w:val="left"/>
      <w:pPr>
        <w:tabs>
          <w:tab w:val="num" w:pos="5760"/>
        </w:tabs>
        <w:ind w:left="5760" w:hanging="360"/>
      </w:pPr>
      <w:rPr>
        <w:rFonts w:ascii="Wingdings" w:hAnsi="Wingdings" w:hint="default"/>
      </w:rPr>
    </w:lvl>
    <w:lvl w:ilvl="8" w:tplc="AA66BE12" w:tentative="1">
      <w:start w:val="1"/>
      <w:numFmt w:val="bullet"/>
      <w:lvlText w:val=""/>
      <w:lvlJc w:val="left"/>
      <w:pPr>
        <w:tabs>
          <w:tab w:val="num" w:pos="6480"/>
        </w:tabs>
        <w:ind w:left="6480" w:hanging="360"/>
      </w:pPr>
      <w:rPr>
        <w:rFonts w:ascii="Wingdings" w:hAnsi="Wingdings" w:hint="default"/>
      </w:rPr>
    </w:lvl>
  </w:abstractNum>
  <w:abstractNum w:abstractNumId="14">
    <w:nsid w:val="3D8A0A97"/>
    <w:multiLevelType w:val="multilevel"/>
    <w:tmpl w:val="1A767174"/>
    <w:lvl w:ilvl="0">
      <w:start w:val="1"/>
      <w:numFmt w:val="decimal"/>
      <w:lvlText w:val="%1.2.3"/>
      <w:lvlJc w:val="left"/>
      <w:pPr>
        <w:ind w:left="858" w:hanging="432"/>
      </w:pPr>
      <w:rPr>
        <w:rFonts w:hint="default"/>
        <w:b/>
      </w:rPr>
    </w:lvl>
    <w:lvl w:ilvl="1">
      <w:start w:val="1"/>
      <w:numFmt w:val="decimal"/>
      <w:lvlText w:val="%1.%2"/>
      <w:lvlJc w:val="left"/>
      <w:pPr>
        <w:ind w:left="1002" w:hanging="576"/>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290" w:hanging="864"/>
      </w:pPr>
      <w:rPr>
        <w:rFonts w:hint="default"/>
      </w:rPr>
    </w:lvl>
    <w:lvl w:ilvl="4">
      <w:start w:val="1"/>
      <w:numFmt w:val="decimal"/>
      <w:lvlText w:val="%1.%2.%3.%4.%5"/>
      <w:lvlJc w:val="left"/>
      <w:pPr>
        <w:ind w:left="1434" w:hanging="1008"/>
      </w:pPr>
      <w:rPr>
        <w:rFonts w:hint="default"/>
      </w:rPr>
    </w:lvl>
    <w:lvl w:ilvl="5">
      <w:start w:val="1"/>
      <w:numFmt w:val="decimal"/>
      <w:lvlText w:val="%1.%2.%3.%4.%5.%6"/>
      <w:lvlJc w:val="left"/>
      <w:pPr>
        <w:ind w:left="1578" w:hanging="1152"/>
      </w:pPr>
      <w:rPr>
        <w:rFonts w:hint="default"/>
      </w:rPr>
    </w:lvl>
    <w:lvl w:ilvl="6">
      <w:start w:val="1"/>
      <w:numFmt w:val="decimal"/>
      <w:lvlText w:val="%1.%2.%3.%4.%5.%6.%7"/>
      <w:lvlJc w:val="left"/>
      <w:pPr>
        <w:ind w:left="1722" w:hanging="1296"/>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010" w:hanging="1584"/>
      </w:pPr>
      <w:rPr>
        <w:rFonts w:hint="default"/>
      </w:rPr>
    </w:lvl>
  </w:abstractNum>
  <w:abstractNum w:abstractNumId="15">
    <w:nsid w:val="3DB03826"/>
    <w:multiLevelType w:val="hybridMultilevel"/>
    <w:tmpl w:val="724A00E0"/>
    <w:lvl w:ilvl="0" w:tplc="0C0A000D">
      <w:start w:val="1"/>
      <w:numFmt w:val="bullet"/>
      <w:lvlText w:val=""/>
      <w:lvlJc w:val="left"/>
      <w:pPr>
        <w:ind w:left="1515" w:hanging="360"/>
      </w:pPr>
      <w:rPr>
        <w:rFonts w:ascii="Wingdings" w:hAnsi="Wingdings" w:hint="default"/>
      </w:rPr>
    </w:lvl>
    <w:lvl w:ilvl="1" w:tplc="0C0A0003" w:tentative="1">
      <w:start w:val="1"/>
      <w:numFmt w:val="bullet"/>
      <w:lvlText w:val="o"/>
      <w:lvlJc w:val="left"/>
      <w:pPr>
        <w:ind w:left="2235" w:hanging="360"/>
      </w:pPr>
      <w:rPr>
        <w:rFonts w:ascii="Courier New" w:hAnsi="Courier New" w:cs="Courier New" w:hint="default"/>
      </w:rPr>
    </w:lvl>
    <w:lvl w:ilvl="2" w:tplc="0C0A0005" w:tentative="1">
      <w:start w:val="1"/>
      <w:numFmt w:val="bullet"/>
      <w:lvlText w:val=""/>
      <w:lvlJc w:val="left"/>
      <w:pPr>
        <w:ind w:left="2955" w:hanging="360"/>
      </w:pPr>
      <w:rPr>
        <w:rFonts w:ascii="Wingdings" w:hAnsi="Wingdings" w:hint="default"/>
      </w:rPr>
    </w:lvl>
    <w:lvl w:ilvl="3" w:tplc="0C0A0001" w:tentative="1">
      <w:start w:val="1"/>
      <w:numFmt w:val="bullet"/>
      <w:lvlText w:val=""/>
      <w:lvlJc w:val="left"/>
      <w:pPr>
        <w:ind w:left="3675" w:hanging="360"/>
      </w:pPr>
      <w:rPr>
        <w:rFonts w:ascii="Symbol" w:hAnsi="Symbol" w:hint="default"/>
      </w:rPr>
    </w:lvl>
    <w:lvl w:ilvl="4" w:tplc="0C0A0003" w:tentative="1">
      <w:start w:val="1"/>
      <w:numFmt w:val="bullet"/>
      <w:lvlText w:val="o"/>
      <w:lvlJc w:val="left"/>
      <w:pPr>
        <w:ind w:left="4395" w:hanging="360"/>
      </w:pPr>
      <w:rPr>
        <w:rFonts w:ascii="Courier New" w:hAnsi="Courier New" w:cs="Courier New" w:hint="default"/>
      </w:rPr>
    </w:lvl>
    <w:lvl w:ilvl="5" w:tplc="0C0A0005" w:tentative="1">
      <w:start w:val="1"/>
      <w:numFmt w:val="bullet"/>
      <w:lvlText w:val=""/>
      <w:lvlJc w:val="left"/>
      <w:pPr>
        <w:ind w:left="5115" w:hanging="360"/>
      </w:pPr>
      <w:rPr>
        <w:rFonts w:ascii="Wingdings" w:hAnsi="Wingdings" w:hint="default"/>
      </w:rPr>
    </w:lvl>
    <w:lvl w:ilvl="6" w:tplc="0C0A0001" w:tentative="1">
      <w:start w:val="1"/>
      <w:numFmt w:val="bullet"/>
      <w:lvlText w:val=""/>
      <w:lvlJc w:val="left"/>
      <w:pPr>
        <w:ind w:left="5835" w:hanging="360"/>
      </w:pPr>
      <w:rPr>
        <w:rFonts w:ascii="Symbol" w:hAnsi="Symbol" w:hint="default"/>
      </w:rPr>
    </w:lvl>
    <w:lvl w:ilvl="7" w:tplc="0C0A0003" w:tentative="1">
      <w:start w:val="1"/>
      <w:numFmt w:val="bullet"/>
      <w:lvlText w:val="o"/>
      <w:lvlJc w:val="left"/>
      <w:pPr>
        <w:ind w:left="6555" w:hanging="360"/>
      </w:pPr>
      <w:rPr>
        <w:rFonts w:ascii="Courier New" w:hAnsi="Courier New" w:cs="Courier New" w:hint="default"/>
      </w:rPr>
    </w:lvl>
    <w:lvl w:ilvl="8" w:tplc="0C0A0005" w:tentative="1">
      <w:start w:val="1"/>
      <w:numFmt w:val="bullet"/>
      <w:lvlText w:val=""/>
      <w:lvlJc w:val="left"/>
      <w:pPr>
        <w:ind w:left="7275" w:hanging="360"/>
      </w:pPr>
      <w:rPr>
        <w:rFonts w:ascii="Wingdings" w:hAnsi="Wingdings" w:hint="default"/>
      </w:rPr>
    </w:lvl>
  </w:abstractNum>
  <w:abstractNum w:abstractNumId="16">
    <w:nsid w:val="40BC3CAF"/>
    <w:multiLevelType w:val="multilevel"/>
    <w:tmpl w:val="CA78017A"/>
    <w:lvl w:ilvl="0">
      <w:start w:val="1"/>
      <w:numFmt w:val="none"/>
      <w:lvlText w:val="1.2.1"/>
      <w:lvlJc w:val="left"/>
      <w:pPr>
        <w:ind w:left="858" w:hanging="432"/>
      </w:pPr>
      <w:rPr>
        <w:rFonts w:hint="default"/>
        <w:b/>
      </w:rPr>
    </w:lvl>
    <w:lvl w:ilvl="1">
      <w:start w:val="1"/>
      <w:numFmt w:val="decimal"/>
      <w:lvlText w:val="%1.%2"/>
      <w:lvlJc w:val="left"/>
      <w:pPr>
        <w:ind w:left="1002" w:hanging="576"/>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290" w:hanging="864"/>
      </w:pPr>
      <w:rPr>
        <w:rFonts w:hint="default"/>
      </w:rPr>
    </w:lvl>
    <w:lvl w:ilvl="4">
      <w:start w:val="1"/>
      <w:numFmt w:val="decimal"/>
      <w:lvlText w:val="%1.%2.%3.%4.%5"/>
      <w:lvlJc w:val="left"/>
      <w:pPr>
        <w:ind w:left="1434" w:hanging="1008"/>
      </w:pPr>
      <w:rPr>
        <w:rFonts w:hint="default"/>
      </w:rPr>
    </w:lvl>
    <w:lvl w:ilvl="5">
      <w:start w:val="1"/>
      <w:numFmt w:val="decimal"/>
      <w:lvlText w:val="%1.%2.%3.%4.%5.%6"/>
      <w:lvlJc w:val="left"/>
      <w:pPr>
        <w:ind w:left="1578" w:hanging="1152"/>
      </w:pPr>
      <w:rPr>
        <w:rFonts w:hint="default"/>
      </w:rPr>
    </w:lvl>
    <w:lvl w:ilvl="6">
      <w:start w:val="1"/>
      <w:numFmt w:val="decimal"/>
      <w:lvlText w:val="%1.%2.%3.%4.%5.%6.%7"/>
      <w:lvlJc w:val="left"/>
      <w:pPr>
        <w:ind w:left="1722" w:hanging="1296"/>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010" w:hanging="1584"/>
      </w:pPr>
      <w:rPr>
        <w:rFonts w:hint="default"/>
      </w:rPr>
    </w:lvl>
  </w:abstractNum>
  <w:abstractNum w:abstractNumId="17">
    <w:nsid w:val="46E879E0"/>
    <w:multiLevelType w:val="hybridMultilevel"/>
    <w:tmpl w:val="B400FD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7415F45"/>
    <w:multiLevelType w:val="multilevel"/>
    <w:tmpl w:val="2EF85B7E"/>
    <w:lvl w:ilvl="0">
      <w:start w:val="1"/>
      <w:numFmt w:val="decimal"/>
      <w:pStyle w:val="Ttulo1"/>
      <w:lvlText w:val="%1"/>
      <w:lvlJc w:val="left"/>
      <w:pPr>
        <w:ind w:left="432" w:hanging="432"/>
      </w:pPr>
      <w:rPr>
        <w:color w:val="000000" w:themeColor="text1"/>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b/>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nsid w:val="4A7A5F15"/>
    <w:multiLevelType w:val="multilevel"/>
    <w:tmpl w:val="E806F2D6"/>
    <w:lvl w:ilvl="0">
      <w:start w:val="1"/>
      <w:numFmt w:val="decimal"/>
      <w:lvlText w:val="%1.2.4."/>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5BE65070"/>
    <w:multiLevelType w:val="multilevel"/>
    <w:tmpl w:val="B1D489EE"/>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5D414C2A"/>
    <w:multiLevelType w:val="multilevel"/>
    <w:tmpl w:val="4448046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2.1.1."/>
      <w:lvlJc w:val="left"/>
      <w:pPr>
        <w:ind w:left="720" w:hanging="720"/>
      </w:pPr>
      <w:rPr>
        <w:rFonts w:hint="default"/>
        <w:b/>
      </w:rPr>
    </w:lvl>
    <w:lvl w:ilvl="3">
      <w:start w:val="1"/>
      <w:numFmt w:val="decimal"/>
      <w:lvlText w:val="%1.%2.%3.%4"/>
      <w:lvlJc w:val="left"/>
      <w:pPr>
        <w:ind w:left="864" w:hanging="864"/>
      </w:pPr>
      <w:rPr>
        <w:rFonts w:hint="default"/>
        <w:i w:val="0"/>
        <w:color w:val="000000" w:themeColor="text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61F01174"/>
    <w:multiLevelType w:val="multilevel"/>
    <w:tmpl w:val="3F143D38"/>
    <w:lvl w:ilvl="0">
      <w:start w:val="1"/>
      <w:numFmt w:val="decimal"/>
      <w:lvlText w:val="%1.2.4"/>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62B33B89"/>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685F4E33"/>
    <w:multiLevelType w:val="multilevel"/>
    <w:tmpl w:val="838C2584"/>
    <w:lvl w:ilvl="0">
      <w:start w:val="1"/>
      <w:numFmt w:val="decimal"/>
      <w:lvlText w:val="%1.2.2"/>
      <w:lvlJc w:val="left"/>
      <w:pPr>
        <w:ind w:left="858" w:hanging="432"/>
      </w:pPr>
      <w:rPr>
        <w:rFonts w:hint="default"/>
        <w:b/>
      </w:rPr>
    </w:lvl>
    <w:lvl w:ilvl="1">
      <w:start w:val="1"/>
      <w:numFmt w:val="decimal"/>
      <w:lvlText w:val="%1.%2"/>
      <w:lvlJc w:val="left"/>
      <w:pPr>
        <w:ind w:left="1002" w:hanging="576"/>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290" w:hanging="864"/>
      </w:pPr>
      <w:rPr>
        <w:rFonts w:hint="default"/>
      </w:rPr>
    </w:lvl>
    <w:lvl w:ilvl="4">
      <w:start w:val="1"/>
      <w:numFmt w:val="decimal"/>
      <w:lvlText w:val="%1.%2.%3.%4.%5"/>
      <w:lvlJc w:val="left"/>
      <w:pPr>
        <w:ind w:left="1434" w:hanging="1008"/>
      </w:pPr>
      <w:rPr>
        <w:rFonts w:hint="default"/>
      </w:rPr>
    </w:lvl>
    <w:lvl w:ilvl="5">
      <w:start w:val="1"/>
      <w:numFmt w:val="decimal"/>
      <w:lvlText w:val="%1.%2.%3.%4.%5.%6"/>
      <w:lvlJc w:val="left"/>
      <w:pPr>
        <w:ind w:left="1578" w:hanging="1152"/>
      </w:pPr>
      <w:rPr>
        <w:rFonts w:hint="default"/>
      </w:rPr>
    </w:lvl>
    <w:lvl w:ilvl="6">
      <w:start w:val="1"/>
      <w:numFmt w:val="decimal"/>
      <w:lvlText w:val="%1.%2.%3.%4.%5.%6.%7"/>
      <w:lvlJc w:val="left"/>
      <w:pPr>
        <w:ind w:left="1722" w:hanging="1296"/>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010" w:hanging="1584"/>
      </w:pPr>
      <w:rPr>
        <w:rFonts w:hint="default"/>
      </w:rPr>
    </w:lvl>
  </w:abstractNum>
  <w:abstractNum w:abstractNumId="25">
    <w:nsid w:val="68931944"/>
    <w:multiLevelType w:val="multilevel"/>
    <w:tmpl w:val="68F2937E"/>
    <w:lvl w:ilvl="0">
      <w:start w:val="1"/>
      <w:numFmt w:val="none"/>
      <w:lvlText w:val="2.1.3"/>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93154A3"/>
    <w:multiLevelType w:val="hybridMultilevel"/>
    <w:tmpl w:val="4FFCFB7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nsid w:val="70AA02DE"/>
    <w:multiLevelType w:val="multilevel"/>
    <w:tmpl w:val="163C4042"/>
    <w:lvl w:ilvl="0">
      <w:start w:val="1"/>
      <w:numFmt w:val="none"/>
      <w:lvlText w:val="2.1.5"/>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75940F3B"/>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792B4626"/>
    <w:multiLevelType w:val="multilevel"/>
    <w:tmpl w:val="863077F8"/>
    <w:lvl w:ilvl="0">
      <w:start w:val="1"/>
      <w:numFmt w:val="decimal"/>
      <w:lvlText w:val="%1."/>
      <w:lvlJc w:val="left"/>
      <w:pPr>
        <w:ind w:left="432" w:hanging="432"/>
      </w:pPr>
      <w:rPr>
        <w:rFonts w:hint="default"/>
      </w:rPr>
    </w:lvl>
    <w:lvl w:ilvl="1">
      <w:start w:val="1"/>
      <w:numFmt w:val="none"/>
      <w:lvlText w:val="2."/>
      <w:lvlJc w:val="left"/>
      <w:pPr>
        <w:ind w:left="576" w:hanging="576"/>
      </w:pPr>
      <w:rPr>
        <w:rFonts w:hint="default"/>
      </w:rPr>
    </w:lvl>
    <w:lvl w:ilvl="2">
      <w:start w:val="1"/>
      <w:numFmt w:val="decimal"/>
      <w:lvlText w:val="3.%2"/>
      <w:lvlJc w:val="left"/>
      <w:pPr>
        <w:ind w:left="720" w:hanging="720"/>
      </w:pPr>
      <w:rPr>
        <w:rFonts w:hint="default"/>
      </w:rPr>
    </w:lvl>
    <w:lvl w:ilvl="3">
      <w:start w:val="1"/>
      <w:numFmt w:val="none"/>
      <w:lvlText w:val="4."/>
      <w:lvlJc w:val="left"/>
      <w:pPr>
        <w:ind w:left="864" w:hanging="864"/>
      </w:pPr>
      <w:rPr>
        <w:rFonts w:hint="default"/>
      </w:rPr>
    </w:lvl>
    <w:lvl w:ilvl="4">
      <w:start w:val="1"/>
      <w:numFmt w:val="decimal"/>
      <w:lvlText w:val="%1.%2%3.%4"/>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7A6D72F9"/>
    <w:multiLevelType w:val="multilevel"/>
    <w:tmpl w:val="0C0A0025"/>
    <w:lvl w:ilvl="0">
      <w:start w:val="1"/>
      <w:numFmt w:val="decimal"/>
      <w:lvlText w:val="%1"/>
      <w:lvlJc w:val="left"/>
      <w:pPr>
        <w:ind w:left="1140" w:hanging="432"/>
      </w:pPr>
    </w:lvl>
    <w:lvl w:ilvl="1">
      <w:start w:val="1"/>
      <w:numFmt w:val="decimal"/>
      <w:lvlText w:val="%1.%2"/>
      <w:lvlJc w:val="left"/>
      <w:pPr>
        <w:ind w:left="1284" w:hanging="576"/>
      </w:pPr>
    </w:lvl>
    <w:lvl w:ilvl="2">
      <w:start w:val="1"/>
      <w:numFmt w:val="decimal"/>
      <w:lvlText w:val="%1.%2.%3"/>
      <w:lvlJc w:val="left"/>
      <w:pPr>
        <w:ind w:left="1428" w:hanging="720"/>
      </w:pPr>
    </w:lvl>
    <w:lvl w:ilvl="3">
      <w:start w:val="1"/>
      <w:numFmt w:val="decimal"/>
      <w:lvlText w:val="%1.%2.%3.%4"/>
      <w:lvlJc w:val="left"/>
      <w:pPr>
        <w:ind w:left="1572" w:hanging="864"/>
      </w:pPr>
    </w:lvl>
    <w:lvl w:ilvl="4">
      <w:start w:val="1"/>
      <w:numFmt w:val="decimal"/>
      <w:lvlText w:val="%1.%2.%3.%4.%5"/>
      <w:lvlJc w:val="left"/>
      <w:pPr>
        <w:ind w:left="1716" w:hanging="1008"/>
      </w:p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lvlText w:val="%1.%2.%3.%4.%5.%6.%7.%8.%9"/>
      <w:lvlJc w:val="left"/>
      <w:pPr>
        <w:ind w:left="2292" w:hanging="1584"/>
      </w:pPr>
    </w:lvl>
  </w:abstractNum>
  <w:abstractNum w:abstractNumId="31">
    <w:nsid w:val="7EFD0C61"/>
    <w:multiLevelType w:val="multilevel"/>
    <w:tmpl w:val="D6E0E29A"/>
    <w:lvl w:ilvl="0">
      <w:start w:val="1"/>
      <w:numFmt w:val="decimal"/>
      <w:lvlText w:val="%1.1."/>
      <w:lvlJc w:val="left"/>
      <w:pPr>
        <w:ind w:left="432" w:hanging="432"/>
      </w:pPr>
      <w:rPr>
        <w:rFonts w:hint="default"/>
      </w:rPr>
    </w:lvl>
    <w:lvl w:ilvl="1">
      <w:start w:val="1"/>
      <w:numFmt w:val="decimal"/>
      <w:lvlText w:val="%2%1."/>
      <w:lvlJc w:val="left"/>
      <w:pPr>
        <w:ind w:left="576" w:hanging="576"/>
      </w:pPr>
      <w:rPr>
        <w:rFonts w:hint="default"/>
      </w:rPr>
    </w:lvl>
    <w:lvl w:ilvl="2">
      <w:start w:val="1"/>
      <w:numFmt w:val="none"/>
      <w:lvlText w:val="1.2.4"/>
      <w:lvlJc w:val="left"/>
      <w:pPr>
        <w:ind w:left="720" w:hanging="720"/>
      </w:pPr>
      <w:rPr>
        <w:rFonts w:hint="default"/>
        <w:b/>
      </w:rPr>
    </w:lvl>
    <w:lvl w:ilvl="3">
      <w:start w:val="1"/>
      <w:numFmt w:val="decimal"/>
      <w:lvlText w:val="%1.%2.%32"/>
      <w:lvlJc w:val="left"/>
      <w:pPr>
        <w:ind w:left="864" w:hanging="864"/>
      </w:pPr>
      <w:rPr>
        <w:rFonts w:hint="default"/>
        <w:i w:val="0"/>
        <w:color w:val="000000" w:themeColor="text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3"/>
  </w:num>
  <w:num w:numId="2">
    <w:abstractNumId w:val="9"/>
  </w:num>
  <w:num w:numId="3">
    <w:abstractNumId w:val="6"/>
  </w:num>
  <w:num w:numId="4">
    <w:abstractNumId w:val="7"/>
  </w:num>
  <w:num w:numId="5">
    <w:abstractNumId w:val="16"/>
  </w:num>
  <w:num w:numId="6">
    <w:abstractNumId w:val="31"/>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4"/>
  </w:num>
  <w:num w:numId="10">
    <w:abstractNumId w:val="22"/>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20"/>
  </w:num>
  <w:num w:numId="15">
    <w:abstractNumId w:val="4"/>
  </w:num>
  <w:num w:numId="16">
    <w:abstractNumId w:val="31"/>
  </w:num>
  <w:num w:numId="17">
    <w:abstractNumId w:val="11"/>
  </w:num>
  <w:num w:numId="18">
    <w:abstractNumId w:val="21"/>
  </w:num>
  <w:num w:numId="19">
    <w:abstractNumId w:val="8"/>
  </w:num>
  <w:num w:numId="20">
    <w:abstractNumId w:val="19"/>
  </w:num>
  <w:num w:numId="21">
    <w:abstractNumId w:val="2"/>
  </w:num>
  <w:num w:numId="22">
    <w:abstractNumId w:val="5"/>
  </w:num>
  <w:num w:numId="23">
    <w:abstractNumId w:val="25"/>
  </w:num>
  <w:num w:numId="24">
    <w:abstractNumId w:val="27"/>
  </w:num>
  <w:num w:numId="25">
    <w:abstractNumId w:val="18"/>
  </w:num>
  <w:num w:numId="26">
    <w:abstractNumId w:val="30"/>
  </w:num>
  <w:num w:numId="27">
    <w:abstractNumId w:val="0"/>
  </w:num>
  <w:num w:numId="28">
    <w:abstractNumId w:val="28"/>
  </w:num>
  <w:num w:numId="29">
    <w:abstractNumId w:val="23"/>
  </w:num>
  <w:num w:numId="30">
    <w:abstractNumId w:val="1"/>
  </w:num>
  <w:num w:numId="31">
    <w:abstractNumId w:val="17"/>
  </w:num>
  <w:num w:numId="32">
    <w:abstractNumId w:val="26"/>
  </w:num>
  <w:num w:numId="33">
    <w:abstractNumId w:val="12"/>
  </w:num>
  <w:num w:numId="34">
    <w:abstractNumId w:val="29"/>
  </w:num>
  <w:num w:numId="35">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0"/>
    <w:footnote w:id="1"/>
  </w:footnotePr>
  <w:endnotePr>
    <w:endnote w:id="0"/>
    <w:endnote w:id="1"/>
  </w:endnotePr>
  <w:compat>
    <w:useFELayout/>
  </w:compat>
  <w:rsids>
    <w:rsidRoot w:val="007E6E46"/>
    <w:rsid w:val="00007009"/>
    <w:rsid w:val="000072EE"/>
    <w:rsid w:val="00015C03"/>
    <w:rsid w:val="000252F1"/>
    <w:rsid w:val="00027813"/>
    <w:rsid w:val="00033618"/>
    <w:rsid w:val="0004176C"/>
    <w:rsid w:val="000771F3"/>
    <w:rsid w:val="00085CCD"/>
    <w:rsid w:val="000A2FB5"/>
    <w:rsid w:val="000A3C81"/>
    <w:rsid w:val="000B1C9C"/>
    <w:rsid w:val="000B5F4F"/>
    <w:rsid w:val="000C02E1"/>
    <w:rsid w:val="000C6266"/>
    <w:rsid w:val="000F4855"/>
    <w:rsid w:val="000F4A61"/>
    <w:rsid w:val="00101D2E"/>
    <w:rsid w:val="001034F4"/>
    <w:rsid w:val="00104B9B"/>
    <w:rsid w:val="00106AB9"/>
    <w:rsid w:val="00115967"/>
    <w:rsid w:val="00120C26"/>
    <w:rsid w:val="001254A3"/>
    <w:rsid w:val="00153C6B"/>
    <w:rsid w:val="0015468F"/>
    <w:rsid w:val="00162B04"/>
    <w:rsid w:val="0018425D"/>
    <w:rsid w:val="001D0706"/>
    <w:rsid w:val="001D7A33"/>
    <w:rsid w:val="001E71DB"/>
    <w:rsid w:val="001F1DE6"/>
    <w:rsid w:val="001F4BC0"/>
    <w:rsid w:val="00201792"/>
    <w:rsid w:val="0021502B"/>
    <w:rsid w:val="002350B1"/>
    <w:rsid w:val="00241B29"/>
    <w:rsid w:val="0025607E"/>
    <w:rsid w:val="00260F05"/>
    <w:rsid w:val="0026187C"/>
    <w:rsid w:val="00261FD3"/>
    <w:rsid w:val="00273AFB"/>
    <w:rsid w:val="00274A58"/>
    <w:rsid w:val="0028017F"/>
    <w:rsid w:val="00282B2E"/>
    <w:rsid w:val="002874AA"/>
    <w:rsid w:val="00292B28"/>
    <w:rsid w:val="00294E00"/>
    <w:rsid w:val="0029654D"/>
    <w:rsid w:val="002A1562"/>
    <w:rsid w:val="002A2A15"/>
    <w:rsid w:val="002A3D95"/>
    <w:rsid w:val="002A4D07"/>
    <w:rsid w:val="002A764A"/>
    <w:rsid w:val="002B1C3F"/>
    <w:rsid w:val="002D2AB5"/>
    <w:rsid w:val="002E0C9A"/>
    <w:rsid w:val="002F22B8"/>
    <w:rsid w:val="002F2658"/>
    <w:rsid w:val="002F4181"/>
    <w:rsid w:val="002F79F1"/>
    <w:rsid w:val="00316CE6"/>
    <w:rsid w:val="00322305"/>
    <w:rsid w:val="0032279E"/>
    <w:rsid w:val="0032306E"/>
    <w:rsid w:val="00325A91"/>
    <w:rsid w:val="00340596"/>
    <w:rsid w:val="00341875"/>
    <w:rsid w:val="00350C25"/>
    <w:rsid w:val="00357954"/>
    <w:rsid w:val="00360E91"/>
    <w:rsid w:val="00363CCA"/>
    <w:rsid w:val="00366F3F"/>
    <w:rsid w:val="00371A21"/>
    <w:rsid w:val="00383787"/>
    <w:rsid w:val="003928FC"/>
    <w:rsid w:val="003A11A4"/>
    <w:rsid w:val="003A29DE"/>
    <w:rsid w:val="003A2D5E"/>
    <w:rsid w:val="003A3BCA"/>
    <w:rsid w:val="003D0332"/>
    <w:rsid w:val="003D3448"/>
    <w:rsid w:val="003D4E11"/>
    <w:rsid w:val="003D6519"/>
    <w:rsid w:val="003E0765"/>
    <w:rsid w:val="003F2F4C"/>
    <w:rsid w:val="003F4274"/>
    <w:rsid w:val="003F7199"/>
    <w:rsid w:val="00416DFB"/>
    <w:rsid w:val="0043281C"/>
    <w:rsid w:val="00432D99"/>
    <w:rsid w:val="00450542"/>
    <w:rsid w:val="00451D82"/>
    <w:rsid w:val="0046569B"/>
    <w:rsid w:val="004718E1"/>
    <w:rsid w:val="004827CF"/>
    <w:rsid w:val="00495187"/>
    <w:rsid w:val="004A1B1B"/>
    <w:rsid w:val="004A3445"/>
    <w:rsid w:val="004B1EBD"/>
    <w:rsid w:val="004B449C"/>
    <w:rsid w:val="004B54D5"/>
    <w:rsid w:val="004C3151"/>
    <w:rsid w:val="004D4D6D"/>
    <w:rsid w:val="004D579D"/>
    <w:rsid w:val="004E03D2"/>
    <w:rsid w:val="004F3D43"/>
    <w:rsid w:val="00510AC1"/>
    <w:rsid w:val="00510E13"/>
    <w:rsid w:val="00511DB3"/>
    <w:rsid w:val="00522921"/>
    <w:rsid w:val="00534A08"/>
    <w:rsid w:val="0054212B"/>
    <w:rsid w:val="00545FF3"/>
    <w:rsid w:val="00563833"/>
    <w:rsid w:val="0057632A"/>
    <w:rsid w:val="00585161"/>
    <w:rsid w:val="00596CEF"/>
    <w:rsid w:val="005B487B"/>
    <w:rsid w:val="005B7C12"/>
    <w:rsid w:val="005C31E9"/>
    <w:rsid w:val="005E2166"/>
    <w:rsid w:val="005E4EF2"/>
    <w:rsid w:val="005E572A"/>
    <w:rsid w:val="00600CA2"/>
    <w:rsid w:val="006015A4"/>
    <w:rsid w:val="00615E70"/>
    <w:rsid w:val="00623503"/>
    <w:rsid w:val="00623D45"/>
    <w:rsid w:val="006328BB"/>
    <w:rsid w:val="0063688A"/>
    <w:rsid w:val="00641AD7"/>
    <w:rsid w:val="006457BD"/>
    <w:rsid w:val="00652AE1"/>
    <w:rsid w:val="006560EE"/>
    <w:rsid w:val="0065686A"/>
    <w:rsid w:val="00662A06"/>
    <w:rsid w:val="00663A71"/>
    <w:rsid w:val="006930F0"/>
    <w:rsid w:val="006A4C39"/>
    <w:rsid w:val="006B0EBC"/>
    <w:rsid w:val="006B1720"/>
    <w:rsid w:val="006B2B34"/>
    <w:rsid w:val="006B4D61"/>
    <w:rsid w:val="006C145E"/>
    <w:rsid w:val="006C1736"/>
    <w:rsid w:val="006E18CD"/>
    <w:rsid w:val="006E6658"/>
    <w:rsid w:val="006F2812"/>
    <w:rsid w:val="006F4D09"/>
    <w:rsid w:val="007060B9"/>
    <w:rsid w:val="00710B75"/>
    <w:rsid w:val="00735D91"/>
    <w:rsid w:val="00743C3D"/>
    <w:rsid w:val="00753152"/>
    <w:rsid w:val="00770727"/>
    <w:rsid w:val="00770D51"/>
    <w:rsid w:val="00782E0D"/>
    <w:rsid w:val="007A3B9D"/>
    <w:rsid w:val="007C2188"/>
    <w:rsid w:val="007D6859"/>
    <w:rsid w:val="007E079F"/>
    <w:rsid w:val="007E6E46"/>
    <w:rsid w:val="007F1C58"/>
    <w:rsid w:val="00804777"/>
    <w:rsid w:val="00823E96"/>
    <w:rsid w:val="0082583E"/>
    <w:rsid w:val="00831268"/>
    <w:rsid w:val="008420A5"/>
    <w:rsid w:val="00844C96"/>
    <w:rsid w:val="00856C73"/>
    <w:rsid w:val="008624D3"/>
    <w:rsid w:val="008651E2"/>
    <w:rsid w:val="008739B0"/>
    <w:rsid w:val="0087645B"/>
    <w:rsid w:val="008814CA"/>
    <w:rsid w:val="00882123"/>
    <w:rsid w:val="00892229"/>
    <w:rsid w:val="0089612E"/>
    <w:rsid w:val="008964A1"/>
    <w:rsid w:val="00897AC7"/>
    <w:rsid w:val="008A3FD6"/>
    <w:rsid w:val="008A6F65"/>
    <w:rsid w:val="008B59A1"/>
    <w:rsid w:val="008D4283"/>
    <w:rsid w:val="008D4B68"/>
    <w:rsid w:val="008F5F02"/>
    <w:rsid w:val="00907CFD"/>
    <w:rsid w:val="0092078C"/>
    <w:rsid w:val="009228BC"/>
    <w:rsid w:val="00924E0B"/>
    <w:rsid w:val="009322D1"/>
    <w:rsid w:val="009405A0"/>
    <w:rsid w:val="0094517B"/>
    <w:rsid w:val="009601AC"/>
    <w:rsid w:val="009668E8"/>
    <w:rsid w:val="00977505"/>
    <w:rsid w:val="00980448"/>
    <w:rsid w:val="00984839"/>
    <w:rsid w:val="00986DD9"/>
    <w:rsid w:val="009978A0"/>
    <w:rsid w:val="009A4A76"/>
    <w:rsid w:val="009C00C2"/>
    <w:rsid w:val="009C665D"/>
    <w:rsid w:val="00A04F0F"/>
    <w:rsid w:val="00A15A76"/>
    <w:rsid w:val="00A167C6"/>
    <w:rsid w:val="00A277B7"/>
    <w:rsid w:val="00A33B5F"/>
    <w:rsid w:val="00A40492"/>
    <w:rsid w:val="00A404FD"/>
    <w:rsid w:val="00A55E1E"/>
    <w:rsid w:val="00A60F7D"/>
    <w:rsid w:val="00A66E84"/>
    <w:rsid w:val="00A673B4"/>
    <w:rsid w:val="00A721EC"/>
    <w:rsid w:val="00A95EED"/>
    <w:rsid w:val="00AA3C39"/>
    <w:rsid w:val="00AB04BE"/>
    <w:rsid w:val="00AB7419"/>
    <w:rsid w:val="00AC5F33"/>
    <w:rsid w:val="00B013D4"/>
    <w:rsid w:val="00B01CDE"/>
    <w:rsid w:val="00B035C7"/>
    <w:rsid w:val="00B0744A"/>
    <w:rsid w:val="00B2159F"/>
    <w:rsid w:val="00B27133"/>
    <w:rsid w:val="00B3021E"/>
    <w:rsid w:val="00B67916"/>
    <w:rsid w:val="00B704BB"/>
    <w:rsid w:val="00B7689F"/>
    <w:rsid w:val="00B911A7"/>
    <w:rsid w:val="00B96A4F"/>
    <w:rsid w:val="00BA4D78"/>
    <w:rsid w:val="00BB4A80"/>
    <w:rsid w:val="00BC3B8D"/>
    <w:rsid w:val="00BD5D97"/>
    <w:rsid w:val="00BF5695"/>
    <w:rsid w:val="00C04E84"/>
    <w:rsid w:val="00C116AE"/>
    <w:rsid w:val="00C13FF6"/>
    <w:rsid w:val="00C1481A"/>
    <w:rsid w:val="00C2123F"/>
    <w:rsid w:val="00C278F8"/>
    <w:rsid w:val="00C30516"/>
    <w:rsid w:val="00C37AE7"/>
    <w:rsid w:val="00C44FEA"/>
    <w:rsid w:val="00C54F11"/>
    <w:rsid w:val="00C55693"/>
    <w:rsid w:val="00C75F6D"/>
    <w:rsid w:val="00C7771D"/>
    <w:rsid w:val="00C82066"/>
    <w:rsid w:val="00C93DB9"/>
    <w:rsid w:val="00CA2151"/>
    <w:rsid w:val="00CA64DA"/>
    <w:rsid w:val="00CA6AA4"/>
    <w:rsid w:val="00CB5D29"/>
    <w:rsid w:val="00CC5363"/>
    <w:rsid w:val="00CD1337"/>
    <w:rsid w:val="00CE0066"/>
    <w:rsid w:val="00CE22DC"/>
    <w:rsid w:val="00CE7387"/>
    <w:rsid w:val="00CE7B04"/>
    <w:rsid w:val="00CF07BF"/>
    <w:rsid w:val="00CF239E"/>
    <w:rsid w:val="00CF31B5"/>
    <w:rsid w:val="00CF5F38"/>
    <w:rsid w:val="00CF6CEC"/>
    <w:rsid w:val="00CF6EE6"/>
    <w:rsid w:val="00D077B5"/>
    <w:rsid w:val="00D23C10"/>
    <w:rsid w:val="00D45780"/>
    <w:rsid w:val="00D56A79"/>
    <w:rsid w:val="00D67748"/>
    <w:rsid w:val="00D70FFC"/>
    <w:rsid w:val="00D81B5D"/>
    <w:rsid w:val="00D82FC2"/>
    <w:rsid w:val="00D85C20"/>
    <w:rsid w:val="00D862FB"/>
    <w:rsid w:val="00D9067B"/>
    <w:rsid w:val="00DB484D"/>
    <w:rsid w:val="00DD4438"/>
    <w:rsid w:val="00DD7154"/>
    <w:rsid w:val="00DE2F3B"/>
    <w:rsid w:val="00DF752F"/>
    <w:rsid w:val="00E113F8"/>
    <w:rsid w:val="00E2361E"/>
    <w:rsid w:val="00E31CBA"/>
    <w:rsid w:val="00E34A56"/>
    <w:rsid w:val="00E41C59"/>
    <w:rsid w:val="00E558A5"/>
    <w:rsid w:val="00E5718A"/>
    <w:rsid w:val="00E679B6"/>
    <w:rsid w:val="00E7563D"/>
    <w:rsid w:val="00E76A44"/>
    <w:rsid w:val="00E83293"/>
    <w:rsid w:val="00E9632B"/>
    <w:rsid w:val="00EA1CA3"/>
    <w:rsid w:val="00EA514B"/>
    <w:rsid w:val="00EC1AEF"/>
    <w:rsid w:val="00ED5149"/>
    <w:rsid w:val="00EE6ABD"/>
    <w:rsid w:val="00EF41AD"/>
    <w:rsid w:val="00F1188F"/>
    <w:rsid w:val="00F13998"/>
    <w:rsid w:val="00F25915"/>
    <w:rsid w:val="00F425EA"/>
    <w:rsid w:val="00F4741F"/>
    <w:rsid w:val="00F54033"/>
    <w:rsid w:val="00F91BB6"/>
    <w:rsid w:val="00FA7DFF"/>
    <w:rsid w:val="00FB09B8"/>
    <w:rsid w:val="00FD3802"/>
    <w:rsid w:val="00FE445A"/>
    <w:rsid w:val="00FE67C5"/>
    <w:rsid w:val="00FF4D50"/>
  </w:rsids>
  <m:mathPr>
    <m:mathFont m:val="Cambria Math"/>
    <m:brkBin m:val="before"/>
    <m:brkBinSub m:val="--"/>
    <m:smallFrac m:val="off"/>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C"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7BF"/>
    <w:rPr>
      <w:rFonts w:eastAsiaTheme="minorHAnsi"/>
      <w:lang w:eastAsia="en-US"/>
    </w:rPr>
  </w:style>
  <w:style w:type="paragraph" w:styleId="Ttulo1">
    <w:name w:val="heading 1"/>
    <w:basedOn w:val="Normal"/>
    <w:next w:val="Normal"/>
    <w:link w:val="Ttulo1Car"/>
    <w:uiPriority w:val="9"/>
    <w:qFormat/>
    <w:rsid w:val="00D67748"/>
    <w:pPr>
      <w:keepNext/>
      <w:keepLines/>
      <w:numPr>
        <w:numId w:val="2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F752F"/>
    <w:pPr>
      <w:keepNext/>
      <w:keepLines/>
      <w:numPr>
        <w:ilvl w:val="1"/>
        <w:numId w:val="25"/>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F752F"/>
    <w:pPr>
      <w:keepNext/>
      <w:keepLines/>
      <w:numPr>
        <w:ilvl w:val="2"/>
        <w:numId w:val="25"/>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F752F"/>
    <w:pPr>
      <w:keepNext/>
      <w:keepLines/>
      <w:numPr>
        <w:ilvl w:val="3"/>
        <w:numId w:val="25"/>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DF752F"/>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F752F"/>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F752F"/>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F752F"/>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F752F"/>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6E46"/>
    <w:pPr>
      <w:ind w:left="720"/>
      <w:contextualSpacing/>
    </w:pPr>
  </w:style>
  <w:style w:type="paragraph" w:styleId="Textodeglobo">
    <w:name w:val="Balloon Text"/>
    <w:basedOn w:val="Normal"/>
    <w:link w:val="TextodegloboCar"/>
    <w:uiPriority w:val="99"/>
    <w:semiHidden/>
    <w:unhideWhenUsed/>
    <w:rsid w:val="00A60F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0F7D"/>
    <w:rPr>
      <w:rFonts w:ascii="Tahoma" w:eastAsiaTheme="minorHAnsi" w:hAnsi="Tahoma" w:cs="Tahoma"/>
      <w:sz w:val="16"/>
      <w:szCs w:val="16"/>
      <w:lang w:eastAsia="en-US"/>
    </w:rPr>
  </w:style>
  <w:style w:type="paragraph" w:styleId="NormalWeb">
    <w:name w:val="Normal (Web)"/>
    <w:basedOn w:val="Normal"/>
    <w:uiPriority w:val="99"/>
    <w:semiHidden/>
    <w:unhideWhenUsed/>
    <w:rsid w:val="001254A3"/>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styleId="Hipervnculo">
    <w:name w:val="Hyperlink"/>
    <w:basedOn w:val="Fuentedeprrafopredeter"/>
    <w:uiPriority w:val="99"/>
    <w:unhideWhenUsed/>
    <w:rsid w:val="004D579D"/>
    <w:rPr>
      <w:color w:val="0000FF"/>
      <w:u w:val="single"/>
    </w:rPr>
  </w:style>
  <w:style w:type="character" w:customStyle="1" w:styleId="corchete-llamada1">
    <w:name w:val="corchete-llamada1"/>
    <w:basedOn w:val="Fuentedeprrafopredeter"/>
    <w:rsid w:val="004D579D"/>
    <w:rPr>
      <w:vanish/>
      <w:webHidden w:val="0"/>
      <w:specVanish w:val="0"/>
    </w:rPr>
  </w:style>
  <w:style w:type="paragraph" w:styleId="Encabezado">
    <w:name w:val="header"/>
    <w:basedOn w:val="Normal"/>
    <w:link w:val="EncabezadoCar"/>
    <w:uiPriority w:val="99"/>
    <w:rsid w:val="00E83293"/>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uiPriority w:val="99"/>
    <w:rsid w:val="00E83293"/>
    <w:rPr>
      <w:rFonts w:ascii="Times New Roman" w:eastAsia="Times New Roman" w:hAnsi="Times New Roman" w:cs="Times New Roman"/>
      <w:sz w:val="20"/>
      <w:szCs w:val="20"/>
      <w:lang w:val="es-ES_tradnl" w:eastAsia="es-ES"/>
    </w:rPr>
  </w:style>
  <w:style w:type="character" w:styleId="nfasis">
    <w:name w:val="Emphasis"/>
    <w:basedOn w:val="Fuentedeprrafopredeter"/>
    <w:uiPriority w:val="20"/>
    <w:qFormat/>
    <w:rsid w:val="00C30516"/>
    <w:rPr>
      <w:b/>
      <w:bCs/>
      <w:i w:val="0"/>
      <w:iCs w:val="0"/>
    </w:rPr>
  </w:style>
  <w:style w:type="character" w:customStyle="1" w:styleId="ft">
    <w:name w:val="ft"/>
    <w:basedOn w:val="Fuentedeprrafopredeter"/>
    <w:rsid w:val="00FF4D50"/>
  </w:style>
  <w:style w:type="paragraph" w:styleId="Piedepgina">
    <w:name w:val="footer"/>
    <w:basedOn w:val="Normal"/>
    <w:link w:val="PiedepginaCar"/>
    <w:uiPriority w:val="99"/>
    <w:unhideWhenUsed/>
    <w:rsid w:val="006B4D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4D61"/>
    <w:rPr>
      <w:rFonts w:eastAsiaTheme="minorHAnsi"/>
      <w:lang w:eastAsia="en-US"/>
    </w:rPr>
  </w:style>
  <w:style w:type="paragraph" w:customStyle="1" w:styleId="Default">
    <w:name w:val="Default"/>
    <w:rsid w:val="004C3151"/>
    <w:pPr>
      <w:autoSpaceDE w:val="0"/>
      <w:autoSpaceDN w:val="0"/>
      <w:adjustRightInd w:val="0"/>
      <w:spacing w:after="0" w:line="240" w:lineRule="auto"/>
    </w:pPr>
    <w:rPr>
      <w:rFonts w:ascii="Arial" w:hAnsi="Arial" w:cs="Arial"/>
      <w:color w:val="000000"/>
      <w:sz w:val="24"/>
      <w:szCs w:val="24"/>
      <w:lang w:val="es-ES"/>
    </w:rPr>
  </w:style>
  <w:style w:type="paragraph" w:styleId="Sinespaciado">
    <w:name w:val="No Spacing"/>
    <w:link w:val="SinespaciadoCar"/>
    <w:uiPriority w:val="1"/>
    <w:qFormat/>
    <w:rsid w:val="00C54F11"/>
    <w:pPr>
      <w:spacing w:after="0" w:line="240" w:lineRule="auto"/>
    </w:pPr>
    <w:rPr>
      <w:lang w:val="es-ES" w:eastAsia="en-US"/>
    </w:rPr>
  </w:style>
  <w:style w:type="character" w:customStyle="1" w:styleId="SinespaciadoCar">
    <w:name w:val="Sin espaciado Car"/>
    <w:basedOn w:val="Fuentedeprrafopredeter"/>
    <w:link w:val="Sinespaciado"/>
    <w:uiPriority w:val="1"/>
    <w:rsid w:val="00C54F11"/>
    <w:rPr>
      <w:lang w:val="es-ES" w:eastAsia="en-US"/>
    </w:rPr>
  </w:style>
  <w:style w:type="character" w:customStyle="1" w:styleId="Ttulo1Car">
    <w:name w:val="Título 1 Car"/>
    <w:basedOn w:val="Fuentedeprrafopredeter"/>
    <w:link w:val="Ttulo1"/>
    <w:uiPriority w:val="9"/>
    <w:rsid w:val="00D67748"/>
    <w:rPr>
      <w:rFonts w:asciiTheme="majorHAnsi" w:eastAsiaTheme="majorEastAsia" w:hAnsiTheme="majorHAnsi" w:cstheme="majorBidi"/>
      <w:b/>
      <w:bCs/>
      <w:color w:val="365F91" w:themeColor="accent1" w:themeShade="BF"/>
      <w:sz w:val="28"/>
      <w:szCs w:val="28"/>
      <w:lang w:eastAsia="en-US"/>
    </w:rPr>
  </w:style>
  <w:style w:type="paragraph" w:styleId="Subttulo">
    <w:name w:val="Subtitle"/>
    <w:basedOn w:val="Normal"/>
    <w:next w:val="Normal"/>
    <w:link w:val="SubttuloCar"/>
    <w:uiPriority w:val="11"/>
    <w:qFormat/>
    <w:rsid w:val="00D677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67748"/>
    <w:rPr>
      <w:rFonts w:asciiTheme="majorHAnsi" w:eastAsiaTheme="majorEastAsia" w:hAnsiTheme="majorHAnsi" w:cstheme="majorBidi"/>
      <w:i/>
      <w:iCs/>
      <w:color w:val="4F81BD" w:themeColor="accent1"/>
      <w:spacing w:val="15"/>
      <w:sz w:val="24"/>
      <w:szCs w:val="24"/>
      <w:lang w:eastAsia="en-US"/>
    </w:rPr>
  </w:style>
  <w:style w:type="character" w:customStyle="1" w:styleId="Ttulo2Car">
    <w:name w:val="Título 2 Car"/>
    <w:basedOn w:val="Fuentedeprrafopredeter"/>
    <w:link w:val="Ttulo2"/>
    <w:uiPriority w:val="9"/>
    <w:rsid w:val="00DF752F"/>
    <w:rPr>
      <w:rFonts w:asciiTheme="majorHAnsi" w:eastAsiaTheme="majorEastAsia" w:hAnsiTheme="majorHAnsi" w:cstheme="majorBidi"/>
      <w:b/>
      <w:bCs/>
      <w:color w:val="4F81BD" w:themeColor="accent1"/>
      <w:sz w:val="26"/>
      <w:szCs w:val="26"/>
      <w:lang w:eastAsia="en-US"/>
    </w:rPr>
  </w:style>
  <w:style w:type="character" w:styleId="nfasissutil">
    <w:name w:val="Subtle Emphasis"/>
    <w:basedOn w:val="Fuentedeprrafopredeter"/>
    <w:uiPriority w:val="19"/>
    <w:qFormat/>
    <w:rsid w:val="00DF752F"/>
    <w:rPr>
      <w:i/>
      <w:iCs/>
      <w:color w:val="808080" w:themeColor="text1" w:themeTint="7F"/>
    </w:rPr>
  </w:style>
  <w:style w:type="character" w:customStyle="1" w:styleId="Ttulo3Car">
    <w:name w:val="Título 3 Car"/>
    <w:basedOn w:val="Fuentedeprrafopredeter"/>
    <w:link w:val="Ttulo3"/>
    <w:uiPriority w:val="9"/>
    <w:rsid w:val="00DF752F"/>
    <w:rPr>
      <w:rFonts w:asciiTheme="majorHAnsi" w:eastAsiaTheme="majorEastAsia" w:hAnsiTheme="majorHAnsi" w:cstheme="majorBidi"/>
      <w:b/>
      <w:bCs/>
      <w:color w:val="4F81BD" w:themeColor="accent1"/>
      <w:lang w:eastAsia="en-US"/>
    </w:rPr>
  </w:style>
  <w:style w:type="character" w:customStyle="1" w:styleId="Ttulo4Car">
    <w:name w:val="Título 4 Car"/>
    <w:basedOn w:val="Fuentedeprrafopredeter"/>
    <w:link w:val="Ttulo4"/>
    <w:uiPriority w:val="9"/>
    <w:rsid w:val="00DF752F"/>
    <w:rPr>
      <w:rFonts w:asciiTheme="majorHAnsi" w:eastAsiaTheme="majorEastAsia" w:hAnsiTheme="majorHAnsi" w:cstheme="majorBidi"/>
      <w:b/>
      <w:bCs/>
      <w:i/>
      <w:iCs/>
      <w:color w:val="4F81BD" w:themeColor="accent1"/>
      <w:lang w:eastAsia="en-US"/>
    </w:rPr>
  </w:style>
  <w:style w:type="character" w:customStyle="1" w:styleId="Ttulo5Car">
    <w:name w:val="Título 5 Car"/>
    <w:basedOn w:val="Fuentedeprrafopredeter"/>
    <w:link w:val="Ttulo5"/>
    <w:uiPriority w:val="9"/>
    <w:rsid w:val="00DF752F"/>
    <w:rPr>
      <w:rFonts w:asciiTheme="majorHAnsi" w:eastAsiaTheme="majorEastAsia" w:hAnsiTheme="majorHAnsi" w:cstheme="majorBidi"/>
      <w:color w:val="243F60" w:themeColor="accent1" w:themeShade="7F"/>
      <w:lang w:eastAsia="en-US"/>
    </w:rPr>
  </w:style>
  <w:style w:type="character" w:customStyle="1" w:styleId="Ttulo6Car">
    <w:name w:val="Título 6 Car"/>
    <w:basedOn w:val="Fuentedeprrafopredeter"/>
    <w:link w:val="Ttulo6"/>
    <w:uiPriority w:val="9"/>
    <w:rsid w:val="00DF752F"/>
    <w:rPr>
      <w:rFonts w:asciiTheme="majorHAnsi" w:eastAsiaTheme="majorEastAsia" w:hAnsiTheme="majorHAnsi" w:cstheme="majorBidi"/>
      <w:i/>
      <w:iCs/>
      <w:color w:val="243F60" w:themeColor="accent1" w:themeShade="7F"/>
      <w:lang w:eastAsia="en-US"/>
    </w:rPr>
  </w:style>
  <w:style w:type="character" w:customStyle="1" w:styleId="Ttulo7Car">
    <w:name w:val="Título 7 Car"/>
    <w:basedOn w:val="Fuentedeprrafopredeter"/>
    <w:link w:val="Ttulo7"/>
    <w:uiPriority w:val="9"/>
    <w:semiHidden/>
    <w:rsid w:val="00DF752F"/>
    <w:rPr>
      <w:rFonts w:asciiTheme="majorHAnsi" w:eastAsiaTheme="majorEastAsia" w:hAnsiTheme="majorHAnsi" w:cstheme="majorBidi"/>
      <w:i/>
      <w:iCs/>
      <w:color w:val="404040" w:themeColor="text1" w:themeTint="BF"/>
      <w:lang w:eastAsia="en-US"/>
    </w:rPr>
  </w:style>
  <w:style w:type="character" w:customStyle="1" w:styleId="Ttulo8Car">
    <w:name w:val="Título 8 Car"/>
    <w:basedOn w:val="Fuentedeprrafopredeter"/>
    <w:link w:val="Ttulo8"/>
    <w:uiPriority w:val="9"/>
    <w:semiHidden/>
    <w:rsid w:val="00DF752F"/>
    <w:rPr>
      <w:rFonts w:asciiTheme="majorHAnsi" w:eastAsiaTheme="majorEastAsia" w:hAnsiTheme="majorHAnsi" w:cstheme="majorBidi"/>
      <w:color w:val="404040" w:themeColor="text1" w:themeTint="BF"/>
      <w:sz w:val="20"/>
      <w:szCs w:val="20"/>
      <w:lang w:eastAsia="en-US"/>
    </w:rPr>
  </w:style>
  <w:style w:type="character" w:customStyle="1" w:styleId="Ttulo9Car">
    <w:name w:val="Título 9 Car"/>
    <w:basedOn w:val="Fuentedeprrafopredeter"/>
    <w:link w:val="Ttulo9"/>
    <w:uiPriority w:val="9"/>
    <w:semiHidden/>
    <w:rsid w:val="00DF752F"/>
    <w:rPr>
      <w:rFonts w:asciiTheme="majorHAnsi" w:eastAsiaTheme="majorEastAsia" w:hAnsiTheme="majorHAnsi" w:cstheme="majorBidi"/>
      <w:i/>
      <w:iCs/>
      <w:color w:val="404040" w:themeColor="text1" w:themeTint="BF"/>
      <w:sz w:val="20"/>
      <w:szCs w:val="20"/>
      <w:lang w:eastAsia="en-US"/>
    </w:rPr>
  </w:style>
  <w:style w:type="paragraph" w:styleId="TDC3">
    <w:name w:val="toc 3"/>
    <w:basedOn w:val="Normal"/>
    <w:next w:val="Normal"/>
    <w:autoRedefine/>
    <w:uiPriority w:val="39"/>
    <w:unhideWhenUsed/>
    <w:rsid w:val="0028017F"/>
    <w:pPr>
      <w:spacing w:after="100"/>
      <w:ind w:left="440"/>
    </w:pPr>
  </w:style>
  <w:style w:type="paragraph" w:styleId="TDC1">
    <w:name w:val="toc 1"/>
    <w:basedOn w:val="Normal"/>
    <w:next w:val="Normal"/>
    <w:autoRedefine/>
    <w:uiPriority w:val="39"/>
    <w:unhideWhenUsed/>
    <w:rsid w:val="00CF31B5"/>
    <w:pPr>
      <w:tabs>
        <w:tab w:val="left" w:pos="440"/>
        <w:tab w:val="right" w:leader="dot" w:pos="8544"/>
      </w:tabs>
      <w:spacing w:after="100"/>
      <w:jc w:val="center"/>
    </w:pPr>
    <w:rPr>
      <w:rFonts w:ascii="Times New Roman" w:hAnsi="Times New Roman" w:cs="Times New Roman"/>
      <w:b/>
      <w:noProof/>
      <w:sz w:val="24"/>
      <w:szCs w:val="24"/>
    </w:rPr>
  </w:style>
  <w:style w:type="paragraph" w:styleId="TDC4">
    <w:name w:val="toc 4"/>
    <w:basedOn w:val="Normal"/>
    <w:next w:val="Normal"/>
    <w:autoRedefine/>
    <w:uiPriority w:val="39"/>
    <w:unhideWhenUsed/>
    <w:rsid w:val="0028017F"/>
    <w:pPr>
      <w:spacing w:after="100"/>
      <w:ind w:left="660"/>
    </w:pPr>
  </w:style>
  <w:style w:type="paragraph" w:styleId="TDC2">
    <w:name w:val="toc 2"/>
    <w:basedOn w:val="Normal"/>
    <w:next w:val="Normal"/>
    <w:autoRedefine/>
    <w:uiPriority w:val="39"/>
    <w:unhideWhenUsed/>
    <w:rsid w:val="0028017F"/>
    <w:pPr>
      <w:spacing w:after="100"/>
      <w:ind w:left="220"/>
    </w:pPr>
  </w:style>
  <w:style w:type="paragraph" w:styleId="TDC5">
    <w:name w:val="toc 5"/>
    <w:basedOn w:val="Normal"/>
    <w:next w:val="Normal"/>
    <w:autoRedefine/>
    <w:uiPriority w:val="39"/>
    <w:unhideWhenUsed/>
    <w:rsid w:val="0028017F"/>
    <w:pPr>
      <w:spacing w:after="100"/>
      <w:ind w:left="880"/>
    </w:pPr>
  </w:style>
  <w:style w:type="paragraph" w:styleId="Ttulo">
    <w:name w:val="Title"/>
    <w:basedOn w:val="Normal"/>
    <w:next w:val="Normal"/>
    <w:link w:val="TtuloCar"/>
    <w:uiPriority w:val="10"/>
    <w:qFormat/>
    <w:rsid w:val="00511D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11DB3"/>
    <w:rPr>
      <w:rFonts w:asciiTheme="majorHAnsi" w:eastAsiaTheme="majorEastAsia" w:hAnsiTheme="majorHAnsi" w:cstheme="majorBidi"/>
      <w:color w:val="17365D" w:themeColor="text2" w:themeShade="BF"/>
      <w:spacing w:val="5"/>
      <w:kern w:val="28"/>
      <w:sz w:val="52"/>
      <w:szCs w:val="52"/>
      <w:lang w:eastAsia="en-US"/>
    </w:rPr>
  </w:style>
  <w:style w:type="paragraph" w:styleId="TtulodeTDC">
    <w:name w:val="TOC Heading"/>
    <w:basedOn w:val="Ttulo1"/>
    <w:next w:val="Normal"/>
    <w:uiPriority w:val="39"/>
    <w:semiHidden/>
    <w:unhideWhenUsed/>
    <w:qFormat/>
    <w:rsid w:val="00D82FC2"/>
    <w:pPr>
      <w:numPr>
        <w:numId w:val="0"/>
      </w:numPr>
      <w:outlineLvl w:val="9"/>
    </w:pPr>
    <w:rPr>
      <w:lang w:val="es-ES"/>
    </w:rPr>
  </w:style>
  <w:style w:type="paragraph" w:styleId="Tabladeilustraciones">
    <w:name w:val="table of figures"/>
    <w:basedOn w:val="Normal"/>
    <w:next w:val="Normal"/>
    <w:uiPriority w:val="99"/>
    <w:unhideWhenUsed/>
    <w:rsid w:val="00CF07BF"/>
    <w:pPr>
      <w:spacing w:after="0"/>
    </w:pPr>
    <w:rPr>
      <w:i/>
      <w:iCs/>
      <w:sz w:val="20"/>
      <w:szCs w:val="20"/>
    </w:rPr>
  </w:style>
  <w:style w:type="paragraph" w:styleId="Textonotapie">
    <w:name w:val="footnote text"/>
    <w:basedOn w:val="Normal"/>
    <w:link w:val="TextonotapieCar"/>
    <w:uiPriority w:val="99"/>
    <w:semiHidden/>
    <w:unhideWhenUsed/>
    <w:rsid w:val="00E756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563D"/>
    <w:rPr>
      <w:rFonts w:eastAsiaTheme="minorHAnsi"/>
      <w:sz w:val="20"/>
      <w:szCs w:val="20"/>
      <w:lang w:eastAsia="en-US"/>
    </w:rPr>
  </w:style>
  <w:style w:type="character" w:styleId="Refdenotaalpie">
    <w:name w:val="footnote reference"/>
    <w:basedOn w:val="Fuentedeprrafopredeter"/>
    <w:uiPriority w:val="99"/>
    <w:semiHidden/>
    <w:unhideWhenUsed/>
    <w:rsid w:val="00E7563D"/>
    <w:rPr>
      <w:vertAlign w:val="superscript"/>
    </w:rPr>
  </w:style>
  <w:style w:type="paragraph" w:styleId="Textonotaalfinal">
    <w:name w:val="endnote text"/>
    <w:basedOn w:val="Normal"/>
    <w:link w:val="TextonotaalfinalCar"/>
    <w:uiPriority w:val="99"/>
    <w:semiHidden/>
    <w:unhideWhenUsed/>
    <w:rsid w:val="00E7563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7563D"/>
    <w:rPr>
      <w:rFonts w:eastAsiaTheme="minorHAnsi"/>
      <w:sz w:val="20"/>
      <w:szCs w:val="20"/>
      <w:lang w:eastAsia="en-US"/>
    </w:rPr>
  </w:style>
  <w:style w:type="character" w:styleId="Refdenotaalfinal">
    <w:name w:val="endnote reference"/>
    <w:basedOn w:val="Fuentedeprrafopredeter"/>
    <w:uiPriority w:val="99"/>
    <w:semiHidden/>
    <w:unhideWhenUsed/>
    <w:rsid w:val="00E7563D"/>
    <w:rPr>
      <w:vertAlign w:val="superscript"/>
    </w:rPr>
  </w:style>
  <w:style w:type="paragraph" w:styleId="Bibliografa">
    <w:name w:val="Bibliography"/>
    <w:basedOn w:val="Normal"/>
    <w:next w:val="Normal"/>
    <w:uiPriority w:val="37"/>
    <w:unhideWhenUsed/>
    <w:rsid w:val="003E0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46"/>
    <w:rPr>
      <w:rFonts w:eastAsiaTheme="minorHAns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6E46"/>
    <w:pPr>
      <w:ind w:left="720"/>
      <w:contextualSpacing/>
    </w:pPr>
  </w:style>
  <w:style w:type="paragraph" w:styleId="Textodeglobo">
    <w:name w:val="Balloon Text"/>
    <w:basedOn w:val="Normal"/>
    <w:link w:val="TextodegloboCar"/>
    <w:uiPriority w:val="99"/>
    <w:semiHidden/>
    <w:unhideWhenUsed/>
    <w:rsid w:val="00A60F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0F7D"/>
    <w:rPr>
      <w:rFonts w:ascii="Tahoma" w:eastAsiaTheme="minorHAnsi" w:hAnsi="Tahoma" w:cs="Tahoma"/>
      <w:sz w:val="16"/>
      <w:szCs w:val="16"/>
      <w:lang w:eastAsia="en-US"/>
    </w:rPr>
  </w:style>
  <w:style w:type="paragraph" w:styleId="NormalWeb">
    <w:name w:val="Normal (Web)"/>
    <w:basedOn w:val="Normal"/>
    <w:uiPriority w:val="99"/>
    <w:semiHidden/>
    <w:unhideWhenUsed/>
    <w:rsid w:val="001254A3"/>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styleId="Hipervnculo">
    <w:name w:val="Hyperlink"/>
    <w:basedOn w:val="Fuentedeprrafopredeter"/>
    <w:uiPriority w:val="99"/>
    <w:unhideWhenUsed/>
    <w:rsid w:val="004D579D"/>
    <w:rPr>
      <w:color w:val="0000FF"/>
      <w:u w:val="single"/>
    </w:rPr>
  </w:style>
  <w:style w:type="character" w:customStyle="1" w:styleId="corchete-llamada1">
    <w:name w:val="corchete-llamada1"/>
    <w:basedOn w:val="Fuentedeprrafopredeter"/>
    <w:rsid w:val="004D579D"/>
    <w:rPr>
      <w:vanish/>
      <w:webHidden w:val="0"/>
      <w:specVanish w:val="0"/>
    </w:rPr>
  </w:style>
  <w:style w:type="paragraph" w:styleId="Encabezado">
    <w:name w:val="header"/>
    <w:basedOn w:val="Normal"/>
    <w:link w:val="EncabezadoCar"/>
    <w:semiHidden/>
    <w:rsid w:val="00E83293"/>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semiHidden/>
    <w:rsid w:val="00E83293"/>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33888021">
      <w:bodyDiv w:val="1"/>
      <w:marLeft w:val="0"/>
      <w:marRight w:val="0"/>
      <w:marTop w:val="0"/>
      <w:marBottom w:val="0"/>
      <w:divBdr>
        <w:top w:val="none" w:sz="0" w:space="0" w:color="auto"/>
        <w:left w:val="none" w:sz="0" w:space="0" w:color="auto"/>
        <w:bottom w:val="none" w:sz="0" w:space="0" w:color="auto"/>
        <w:right w:val="none" w:sz="0" w:space="0" w:color="auto"/>
      </w:divBdr>
      <w:divsChild>
        <w:div w:id="1112631090">
          <w:marLeft w:val="648"/>
          <w:marRight w:val="0"/>
          <w:marTop w:val="140"/>
          <w:marBottom w:val="0"/>
          <w:divBdr>
            <w:top w:val="none" w:sz="0" w:space="0" w:color="auto"/>
            <w:left w:val="none" w:sz="0" w:space="0" w:color="auto"/>
            <w:bottom w:val="none" w:sz="0" w:space="0" w:color="auto"/>
            <w:right w:val="none" w:sz="0" w:space="0" w:color="auto"/>
          </w:divBdr>
        </w:div>
      </w:divsChild>
    </w:div>
    <w:div w:id="431894825">
      <w:bodyDiv w:val="1"/>
      <w:marLeft w:val="0"/>
      <w:marRight w:val="0"/>
      <w:marTop w:val="0"/>
      <w:marBottom w:val="0"/>
      <w:divBdr>
        <w:top w:val="none" w:sz="0" w:space="0" w:color="auto"/>
        <w:left w:val="none" w:sz="0" w:space="0" w:color="auto"/>
        <w:bottom w:val="none" w:sz="0" w:space="0" w:color="auto"/>
        <w:right w:val="none" w:sz="0" w:space="0" w:color="auto"/>
      </w:divBdr>
    </w:div>
    <w:div w:id="587664405">
      <w:bodyDiv w:val="1"/>
      <w:marLeft w:val="0"/>
      <w:marRight w:val="0"/>
      <w:marTop w:val="0"/>
      <w:marBottom w:val="0"/>
      <w:divBdr>
        <w:top w:val="none" w:sz="0" w:space="0" w:color="auto"/>
        <w:left w:val="none" w:sz="0" w:space="0" w:color="auto"/>
        <w:bottom w:val="none" w:sz="0" w:space="0" w:color="auto"/>
        <w:right w:val="none" w:sz="0" w:space="0" w:color="auto"/>
      </w:divBdr>
      <w:divsChild>
        <w:div w:id="1860509832">
          <w:marLeft w:val="0"/>
          <w:marRight w:val="0"/>
          <w:marTop w:val="0"/>
          <w:marBottom w:val="0"/>
          <w:divBdr>
            <w:top w:val="none" w:sz="0" w:space="0" w:color="auto"/>
            <w:left w:val="none" w:sz="0" w:space="0" w:color="auto"/>
            <w:bottom w:val="none" w:sz="0" w:space="0" w:color="auto"/>
            <w:right w:val="none" w:sz="0" w:space="0" w:color="auto"/>
          </w:divBdr>
          <w:divsChild>
            <w:div w:id="1142424072">
              <w:marLeft w:val="0"/>
              <w:marRight w:val="0"/>
              <w:marTop w:val="0"/>
              <w:marBottom w:val="0"/>
              <w:divBdr>
                <w:top w:val="none" w:sz="0" w:space="0" w:color="auto"/>
                <w:left w:val="none" w:sz="0" w:space="0" w:color="auto"/>
                <w:bottom w:val="none" w:sz="0" w:space="0" w:color="auto"/>
                <w:right w:val="none" w:sz="0" w:space="0" w:color="auto"/>
              </w:divBdr>
              <w:divsChild>
                <w:div w:id="18547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8905">
      <w:bodyDiv w:val="1"/>
      <w:marLeft w:val="0"/>
      <w:marRight w:val="0"/>
      <w:marTop w:val="0"/>
      <w:marBottom w:val="0"/>
      <w:divBdr>
        <w:top w:val="none" w:sz="0" w:space="0" w:color="auto"/>
        <w:left w:val="none" w:sz="0" w:space="0" w:color="auto"/>
        <w:bottom w:val="none" w:sz="0" w:space="0" w:color="auto"/>
        <w:right w:val="none" w:sz="0" w:space="0" w:color="auto"/>
      </w:divBdr>
    </w:div>
    <w:div w:id="907761545">
      <w:bodyDiv w:val="1"/>
      <w:marLeft w:val="0"/>
      <w:marRight w:val="0"/>
      <w:marTop w:val="0"/>
      <w:marBottom w:val="0"/>
      <w:divBdr>
        <w:top w:val="none" w:sz="0" w:space="0" w:color="auto"/>
        <w:left w:val="none" w:sz="0" w:space="0" w:color="auto"/>
        <w:bottom w:val="none" w:sz="0" w:space="0" w:color="auto"/>
        <w:right w:val="none" w:sz="0" w:space="0" w:color="auto"/>
      </w:divBdr>
      <w:divsChild>
        <w:div w:id="80104806">
          <w:marLeft w:val="648"/>
          <w:marRight w:val="0"/>
          <w:marTop w:val="140"/>
          <w:marBottom w:val="0"/>
          <w:divBdr>
            <w:top w:val="none" w:sz="0" w:space="0" w:color="auto"/>
            <w:left w:val="none" w:sz="0" w:space="0" w:color="auto"/>
            <w:bottom w:val="none" w:sz="0" w:space="0" w:color="auto"/>
            <w:right w:val="none" w:sz="0" w:space="0" w:color="auto"/>
          </w:divBdr>
        </w:div>
        <w:div w:id="528299430">
          <w:marLeft w:val="648"/>
          <w:marRight w:val="0"/>
          <w:marTop w:val="140"/>
          <w:marBottom w:val="0"/>
          <w:divBdr>
            <w:top w:val="none" w:sz="0" w:space="0" w:color="auto"/>
            <w:left w:val="none" w:sz="0" w:space="0" w:color="auto"/>
            <w:bottom w:val="none" w:sz="0" w:space="0" w:color="auto"/>
            <w:right w:val="none" w:sz="0" w:space="0" w:color="auto"/>
          </w:divBdr>
        </w:div>
      </w:divsChild>
    </w:div>
    <w:div w:id="1039403860">
      <w:bodyDiv w:val="1"/>
      <w:marLeft w:val="0"/>
      <w:marRight w:val="0"/>
      <w:marTop w:val="0"/>
      <w:marBottom w:val="0"/>
      <w:divBdr>
        <w:top w:val="none" w:sz="0" w:space="0" w:color="auto"/>
        <w:left w:val="none" w:sz="0" w:space="0" w:color="auto"/>
        <w:bottom w:val="none" w:sz="0" w:space="0" w:color="auto"/>
        <w:right w:val="none" w:sz="0" w:space="0" w:color="auto"/>
      </w:divBdr>
    </w:div>
    <w:div w:id="1074400565">
      <w:bodyDiv w:val="1"/>
      <w:marLeft w:val="0"/>
      <w:marRight w:val="0"/>
      <w:marTop w:val="0"/>
      <w:marBottom w:val="0"/>
      <w:divBdr>
        <w:top w:val="none" w:sz="0" w:space="0" w:color="auto"/>
        <w:left w:val="none" w:sz="0" w:space="0" w:color="auto"/>
        <w:bottom w:val="none" w:sz="0" w:space="0" w:color="auto"/>
        <w:right w:val="none" w:sz="0" w:space="0" w:color="auto"/>
      </w:divBdr>
      <w:divsChild>
        <w:div w:id="1188788337">
          <w:marLeft w:val="648"/>
          <w:marRight w:val="0"/>
          <w:marTop w:val="140"/>
          <w:marBottom w:val="0"/>
          <w:divBdr>
            <w:top w:val="none" w:sz="0" w:space="0" w:color="auto"/>
            <w:left w:val="none" w:sz="0" w:space="0" w:color="auto"/>
            <w:bottom w:val="none" w:sz="0" w:space="0" w:color="auto"/>
            <w:right w:val="none" w:sz="0" w:space="0" w:color="auto"/>
          </w:divBdr>
        </w:div>
        <w:div w:id="213588881">
          <w:marLeft w:val="648"/>
          <w:marRight w:val="0"/>
          <w:marTop w:val="140"/>
          <w:marBottom w:val="0"/>
          <w:divBdr>
            <w:top w:val="none" w:sz="0" w:space="0" w:color="auto"/>
            <w:left w:val="none" w:sz="0" w:space="0" w:color="auto"/>
            <w:bottom w:val="none" w:sz="0" w:space="0" w:color="auto"/>
            <w:right w:val="none" w:sz="0" w:space="0" w:color="auto"/>
          </w:divBdr>
        </w:div>
        <w:div w:id="1744061450">
          <w:marLeft w:val="648"/>
          <w:marRight w:val="0"/>
          <w:marTop w:val="140"/>
          <w:marBottom w:val="0"/>
          <w:divBdr>
            <w:top w:val="none" w:sz="0" w:space="0" w:color="auto"/>
            <w:left w:val="none" w:sz="0" w:space="0" w:color="auto"/>
            <w:bottom w:val="none" w:sz="0" w:space="0" w:color="auto"/>
            <w:right w:val="none" w:sz="0" w:space="0" w:color="auto"/>
          </w:divBdr>
        </w:div>
      </w:divsChild>
    </w:div>
    <w:div w:id="1218276160">
      <w:bodyDiv w:val="1"/>
      <w:marLeft w:val="0"/>
      <w:marRight w:val="0"/>
      <w:marTop w:val="0"/>
      <w:marBottom w:val="0"/>
      <w:divBdr>
        <w:top w:val="none" w:sz="0" w:space="0" w:color="auto"/>
        <w:left w:val="none" w:sz="0" w:space="0" w:color="auto"/>
        <w:bottom w:val="none" w:sz="0" w:space="0" w:color="auto"/>
        <w:right w:val="none" w:sz="0" w:space="0" w:color="auto"/>
      </w:divBdr>
      <w:divsChild>
        <w:div w:id="2144958538">
          <w:marLeft w:val="0"/>
          <w:marRight w:val="0"/>
          <w:marTop w:val="0"/>
          <w:marBottom w:val="0"/>
          <w:divBdr>
            <w:top w:val="none" w:sz="0" w:space="0" w:color="auto"/>
            <w:left w:val="none" w:sz="0" w:space="0" w:color="auto"/>
            <w:bottom w:val="none" w:sz="0" w:space="0" w:color="auto"/>
            <w:right w:val="none" w:sz="0" w:space="0" w:color="auto"/>
          </w:divBdr>
          <w:divsChild>
            <w:div w:id="984512433">
              <w:marLeft w:val="0"/>
              <w:marRight w:val="0"/>
              <w:marTop w:val="0"/>
              <w:marBottom w:val="0"/>
              <w:divBdr>
                <w:top w:val="none" w:sz="0" w:space="0" w:color="auto"/>
                <w:left w:val="none" w:sz="0" w:space="0" w:color="auto"/>
                <w:bottom w:val="none" w:sz="0" w:space="0" w:color="auto"/>
                <w:right w:val="none" w:sz="0" w:space="0" w:color="auto"/>
              </w:divBdr>
              <w:divsChild>
                <w:div w:id="2964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3839">
      <w:bodyDiv w:val="1"/>
      <w:marLeft w:val="0"/>
      <w:marRight w:val="0"/>
      <w:marTop w:val="0"/>
      <w:marBottom w:val="0"/>
      <w:divBdr>
        <w:top w:val="none" w:sz="0" w:space="0" w:color="auto"/>
        <w:left w:val="none" w:sz="0" w:space="0" w:color="auto"/>
        <w:bottom w:val="none" w:sz="0" w:space="0" w:color="auto"/>
        <w:right w:val="none" w:sz="0" w:space="0" w:color="auto"/>
      </w:divBdr>
      <w:divsChild>
        <w:div w:id="1199931033">
          <w:marLeft w:val="0"/>
          <w:marRight w:val="0"/>
          <w:marTop w:val="0"/>
          <w:marBottom w:val="0"/>
          <w:divBdr>
            <w:top w:val="none" w:sz="0" w:space="0" w:color="auto"/>
            <w:left w:val="none" w:sz="0" w:space="0" w:color="auto"/>
            <w:bottom w:val="none" w:sz="0" w:space="0" w:color="auto"/>
            <w:right w:val="none" w:sz="0" w:space="0" w:color="auto"/>
          </w:divBdr>
          <w:divsChild>
            <w:div w:id="12307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4467">
      <w:bodyDiv w:val="1"/>
      <w:marLeft w:val="0"/>
      <w:marRight w:val="0"/>
      <w:marTop w:val="0"/>
      <w:marBottom w:val="0"/>
      <w:divBdr>
        <w:top w:val="none" w:sz="0" w:space="0" w:color="auto"/>
        <w:left w:val="none" w:sz="0" w:space="0" w:color="auto"/>
        <w:bottom w:val="none" w:sz="0" w:space="0" w:color="auto"/>
        <w:right w:val="none" w:sz="0" w:space="0" w:color="auto"/>
      </w:divBdr>
    </w:div>
    <w:div w:id="2063286642">
      <w:bodyDiv w:val="1"/>
      <w:marLeft w:val="0"/>
      <w:marRight w:val="0"/>
      <w:marTop w:val="0"/>
      <w:marBottom w:val="0"/>
      <w:divBdr>
        <w:top w:val="none" w:sz="0" w:space="0" w:color="auto"/>
        <w:left w:val="none" w:sz="0" w:space="0" w:color="auto"/>
        <w:bottom w:val="none" w:sz="0" w:space="0" w:color="auto"/>
        <w:right w:val="none" w:sz="0" w:space="0" w:color="auto"/>
      </w:divBdr>
    </w:div>
    <w:div w:id="2124031978">
      <w:bodyDiv w:val="1"/>
      <w:marLeft w:val="0"/>
      <w:marRight w:val="0"/>
      <w:marTop w:val="45"/>
      <w:marBottom w:val="45"/>
      <w:divBdr>
        <w:top w:val="none" w:sz="0" w:space="0" w:color="auto"/>
        <w:left w:val="none" w:sz="0" w:space="0" w:color="auto"/>
        <w:bottom w:val="none" w:sz="0" w:space="0" w:color="auto"/>
        <w:right w:val="none" w:sz="0" w:space="0" w:color="auto"/>
      </w:divBdr>
      <w:divsChild>
        <w:div w:id="1308558940">
          <w:marLeft w:val="0"/>
          <w:marRight w:val="0"/>
          <w:marTop w:val="0"/>
          <w:marBottom w:val="0"/>
          <w:divBdr>
            <w:top w:val="none" w:sz="0" w:space="0" w:color="auto"/>
            <w:left w:val="none" w:sz="0" w:space="0" w:color="auto"/>
            <w:bottom w:val="none" w:sz="0" w:space="0" w:color="auto"/>
            <w:right w:val="none" w:sz="0" w:space="0" w:color="auto"/>
          </w:divBdr>
          <w:divsChild>
            <w:div w:id="1476795973">
              <w:marLeft w:val="0"/>
              <w:marRight w:val="0"/>
              <w:marTop w:val="0"/>
              <w:marBottom w:val="0"/>
              <w:divBdr>
                <w:top w:val="none" w:sz="0" w:space="0" w:color="auto"/>
                <w:left w:val="none" w:sz="0" w:space="0" w:color="auto"/>
                <w:bottom w:val="none" w:sz="0" w:space="0" w:color="auto"/>
                <w:right w:val="none" w:sz="0" w:space="0" w:color="auto"/>
              </w:divBdr>
              <w:divsChild>
                <w:div w:id="1491218347">
                  <w:marLeft w:val="2385"/>
                  <w:marRight w:val="3960"/>
                  <w:marTop w:val="0"/>
                  <w:marBottom w:val="0"/>
                  <w:divBdr>
                    <w:top w:val="none" w:sz="0" w:space="0" w:color="auto"/>
                    <w:left w:val="single" w:sz="6" w:space="0" w:color="D3E1F9"/>
                    <w:bottom w:val="none" w:sz="0" w:space="0" w:color="auto"/>
                    <w:right w:val="none" w:sz="0" w:space="0" w:color="auto"/>
                  </w:divBdr>
                  <w:divsChild>
                    <w:div w:id="928080014">
                      <w:marLeft w:val="0"/>
                      <w:marRight w:val="0"/>
                      <w:marTop w:val="0"/>
                      <w:marBottom w:val="0"/>
                      <w:divBdr>
                        <w:top w:val="none" w:sz="0" w:space="3" w:color="auto"/>
                        <w:left w:val="none" w:sz="0" w:space="6" w:color="auto"/>
                        <w:bottom w:val="none" w:sz="0" w:space="0" w:color="auto"/>
                        <w:right w:val="none" w:sz="0" w:space="6" w:color="auto"/>
                      </w:divBdr>
                      <w:divsChild>
                        <w:div w:id="8975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ki/Fibra_%C3%B3ptica" TargetMode="External"/><Relationship Id="rId18" Type="http://schemas.openxmlformats.org/officeDocument/2006/relationships/hyperlink" Target="http://es.wikipedia.org/wiki/Internet" TargetMode="External"/><Relationship Id="rId26"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diagramLayout" Target="diagrams/layout1.xm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es.wikipedia.org/wiki/Tecnolog%C3%ADas_de_la_informaci%C3%B3n_y_la_comunicaci%C3%B3n" TargetMode="External"/><Relationship Id="rId17" Type="http://schemas.openxmlformats.org/officeDocument/2006/relationships/hyperlink" Target="http://es.wikipedia.org/wiki/Accesibilidad_web"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es.wikipedia.org/wiki/Tecnolog%C3%ADas_de_la_informaci%C3%B3n_y_la_comunicaci%C3%B3n" TargetMode="External"/><Relationship Id="rId20" Type="http://schemas.openxmlformats.org/officeDocument/2006/relationships/diagramData" Target="diagrams/data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http://es.wikipedia.org/wiki/Internet" TargetMode="External"/><Relationship Id="rId23" Type="http://schemas.openxmlformats.org/officeDocument/2006/relationships/diagramColors" Target="diagrams/colors1.xml"/><Relationship Id="rId28" Type="http://schemas.openxmlformats.org/officeDocument/2006/relationships/header" Target="header1.xml"/><Relationship Id="rId10" Type="http://schemas.openxmlformats.org/officeDocument/2006/relationships/hyperlink" Target="http://search.babylon.com/imageres.php?iu=http://3.bp.blogspot.com/_C0BINrVCU7Y/S70MeMQLZhI/AAAAAAAAAh4/bTdfD0bEJEI/s400/blog1.jpg&amp;ir=http://larealidadnosaplasta.blogspot.com/2010_04_01_archive.html&amp;ig=http://images.google.com/images?q=tbn:P9OHbXwBN2Xy2M::3.bp.blogspot.com/_C0BINrVCU7Y/S70MeMQLZhI/AAAAAAAAAh4/bTdfD0bEJEI/s400/blog1.jpg&amp;h=296&amp;w=320&amp;q=situacion%20actual%20del%20ecuador%20brecha%20digital&amp;babsrc=home" TargetMode="External"/><Relationship Id="rId19" Type="http://schemas.openxmlformats.org/officeDocument/2006/relationships/hyperlink" Target="http://es.wikipedia.org/wiki/World_Wide_Web"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es.wikipedia.org/wiki/Interfaz_de_red" TargetMode="External"/><Relationship Id="rId22" Type="http://schemas.openxmlformats.org/officeDocument/2006/relationships/diagramQuickStyle" Target="diagrams/quickStyle1.xml"/><Relationship Id="rId27" Type="http://schemas.openxmlformats.org/officeDocument/2006/relationships/image" Target="media/image10.jpeg"/><Relationship Id="rId30" Type="http://schemas.openxmlformats.org/officeDocument/2006/relationships/fontTable" Target="fontTable.xml"/><Relationship Id="rId35" Type="http://schemas.microsoft.com/office/2007/relationships/diagramDrawing" Target="diagrams/drawing1.xml"/></Relationships>
</file>

<file path=word/diagrams/_rels/data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51.png"/><Relationship Id="rId2" Type="http://schemas.openxmlformats.org/officeDocument/2006/relationships/image" Target="../media/image41.png"/><Relationship Id="rId1" Type="http://schemas.openxmlformats.org/officeDocument/2006/relationships/image" Target="../media/image31.png"/><Relationship Id="rId4" Type="http://schemas.openxmlformats.org/officeDocument/2006/relationships/image" Target="../media/image6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FD040A-64AD-4525-9A25-69CC9F41B44C}" type="doc">
      <dgm:prSet loTypeId="urn:microsoft.com/office/officeart/2005/8/layout/vList3#1" loCatId="picture" qsTypeId="urn:microsoft.com/office/officeart/2005/8/quickstyle/simple1" qsCatId="simple" csTypeId="urn:microsoft.com/office/officeart/2005/8/colors/accent1_2" csCatId="accent1" phldr="1"/>
      <dgm:spPr/>
    </dgm:pt>
    <dgm:pt modelId="{2F299E0E-AC86-4E6E-B7F7-1433560421B2}">
      <dgm:prSet phldrT="[Texto]"/>
      <dgm:spPr/>
      <dgm:t>
        <a:bodyPr/>
        <a:lstStyle/>
        <a:p>
          <a:r>
            <a:rPr lang="es-EC">
              <a:solidFill>
                <a:srgbClr val="FFFF00"/>
              </a:solidFill>
            </a:rPr>
            <a:t>Corporacion Nacional de Telecominicacion</a:t>
          </a:r>
        </a:p>
      </dgm:t>
    </dgm:pt>
    <dgm:pt modelId="{E41FD9E7-9586-4B26-8640-B16DA0F4BB70}" type="parTrans" cxnId="{96564806-9788-4248-934F-FA0E6D9FF1B6}">
      <dgm:prSet/>
      <dgm:spPr/>
      <dgm:t>
        <a:bodyPr/>
        <a:lstStyle/>
        <a:p>
          <a:endParaRPr lang="es-EC"/>
        </a:p>
      </dgm:t>
    </dgm:pt>
    <dgm:pt modelId="{6070BE20-4304-40DB-A6A8-28A139B039AA}" type="sibTrans" cxnId="{96564806-9788-4248-934F-FA0E6D9FF1B6}">
      <dgm:prSet/>
      <dgm:spPr/>
      <dgm:t>
        <a:bodyPr/>
        <a:lstStyle/>
        <a:p>
          <a:endParaRPr lang="es-EC"/>
        </a:p>
      </dgm:t>
    </dgm:pt>
    <dgm:pt modelId="{4EC84D83-C531-4ECE-AFEA-542EB8CA920A}">
      <dgm:prSet phldrT="[Texto]"/>
      <dgm:spPr/>
      <dgm:t>
        <a:bodyPr/>
        <a:lstStyle/>
        <a:p>
          <a:r>
            <a:rPr lang="es-EC">
              <a:solidFill>
                <a:srgbClr val="FFFF00"/>
              </a:solidFill>
            </a:rPr>
            <a:t>TV. Cable</a:t>
          </a:r>
        </a:p>
      </dgm:t>
    </dgm:pt>
    <dgm:pt modelId="{8EAEAA83-A77C-4428-866F-7206FA9EB8B3}" type="parTrans" cxnId="{BAA31EB4-91DC-43A6-AA17-B52F36BBB902}">
      <dgm:prSet/>
      <dgm:spPr/>
      <dgm:t>
        <a:bodyPr/>
        <a:lstStyle/>
        <a:p>
          <a:endParaRPr lang="es-EC"/>
        </a:p>
      </dgm:t>
    </dgm:pt>
    <dgm:pt modelId="{863296DB-CDC6-40B8-B822-40079BED5C83}" type="sibTrans" cxnId="{BAA31EB4-91DC-43A6-AA17-B52F36BBB902}">
      <dgm:prSet/>
      <dgm:spPr/>
      <dgm:t>
        <a:bodyPr/>
        <a:lstStyle/>
        <a:p>
          <a:endParaRPr lang="es-EC"/>
        </a:p>
      </dgm:t>
    </dgm:pt>
    <dgm:pt modelId="{35CB4938-39CD-45E5-B2BB-5147BA03E47E}">
      <dgm:prSet phldrT="[Texto]"/>
      <dgm:spPr/>
      <dgm:t>
        <a:bodyPr/>
        <a:lstStyle/>
        <a:p>
          <a:r>
            <a:rPr lang="es-EC">
              <a:solidFill>
                <a:srgbClr val="FFFF00"/>
              </a:solidFill>
            </a:rPr>
            <a:t>Porta</a:t>
          </a:r>
        </a:p>
      </dgm:t>
    </dgm:pt>
    <dgm:pt modelId="{F76B6F41-A567-4950-BF9D-2D63BC8589B0}" type="parTrans" cxnId="{9CD806CD-E96E-4536-875A-A27F1552D3FB}">
      <dgm:prSet/>
      <dgm:spPr/>
      <dgm:t>
        <a:bodyPr/>
        <a:lstStyle/>
        <a:p>
          <a:endParaRPr lang="es-EC"/>
        </a:p>
      </dgm:t>
    </dgm:pt>
    <dgm:pt modelId="{1667347D-5594-4924-82D3-A067FC96A880}" type="sibTrans" cxnId="{9CD806CD-E96E-4536-875A-A27F1552D3FB}">
      <dgm:prSet/>
      <dgm:spPr/>
      <dgm:t>
        <a:bodyPr/>
        <a:lstStyle/>
        <a:p>
          <a:endParaRPr lang="es-EC"/>
        </a:p>
      </dgm:t>
    </dgm:pt>
    <dgm:pt modelId="{EDE52770-C965-4850-BC11-17C619F7DEF1}">
      <dgm:prSet phldrT="[Texto]"/>
      <dgm:spPr/>
      <dgm:t>
        <a:bodyPr/>
        <a:lstStyle/>
        <a:p>
          <a:r>
            <a:rPr lang="es-EC">
              <a:solidFill>
                <a:srgbClr val="FFFF00"/>
              </a:solidFill>
            </a:rPr>
            <a:t>Telconet</a:t>
          </a:r>
        </a:p>
      </dgm:t>
    </dgm:pt>
    <dgm:pt modelId="{A1610998-C8A3-4788-97E3-3FDC372A85B9}" type="parTrans" cxnId="{2CD5E5AD-B7EC-4D20-A7CE-E158C0862C69}">
      <dgm:prSet/>
      <dgm:spPr/>
      <dgm:t>
        <a:bodyPr/>
        <a:lstStyle/>
        <a:p>
          <a:endParaRPr lang="es-EC"/>
        </a:p>
      </dgm:t>
    </dgm:pt>
    <dgm:pt modelId="{11E870E4-5017-4F1D-8A32-01F911900FF2}" type="sibTrans" cxnId="{2CD5E5AD-B7EC-4D20-A7CE-E158C0862C69}">
      <dgm:prSet/>
      <dgm:spPr/>
      <dgm:t>
        <a:bodyPr/>
        <a:lstStyle/>
        <a:p>
          <a:endParaRPr lang="es-EC"/>
        </a:p>
      </dgm:t>
    </dgm:pt>
    <dgm:pt modelId="{6E17FA36-6229-47B8-BFA2-B1FD5AC1C245}" type="pres">
      <dgm:prSet presAssocID="{A1FD040A-64AD-4525-9A25-69CC9F41B44C}" presName="linearFlow" presStyleCnt="0">
        <dgm:presLayoutVars>
          <dgm:dir/>
          <dgm:resizeHandles val="exact"/>
        </dgm:presLayoutVars>
      </dgm:prSet>
      <dgm:spPr/>
    </dgm:pt>
    <dgm:pt modelId="{7F0E719C-6DB2-4FC2-A3BD-6E1B38DA7470}" type="pres">
      <dgm:prSet presAssocID="{2F299E0E-AC86-4E6E-B7F7-1433560421B2}" presName="composite" presStyleCnt="0"/>
      <dgm:spPr/>
    </dgm:pt>
    <dgm:pt modelId="{78E126A1-BFEA-4E53-8F82-8D6A150E7851}" type="pres">
      <dgm:prSet presAssocID="{2F299E0E-AC86-4E6E-B7F7-1433560421B2}" presName="imgShp" presStyleLbl="fgImgPlace1" presStyleIdx="0" presStyleCnt="4" custLinFactNeighborY="-7497"/>
      <dgm:spPr>
        <a:blipFill rotWithShape="1">
          <a:blip xmlns:r="http://schemas.openxmlformats.org/officeDocument/2006/relationships" r:embed="rId1"/>
          <a:stretch>
            <a:fillRect/>
          </a:stretch>
        </a:blipFill>
      </dgm:spPr>
      <dgm:t>
        <a:bodyPr/>
        <a:lstStyle/>
        <a:p>
          <a:endParaRPr lang="es-EC"/>
        </a:p>
      </dgm:t>
    </dgm:pt>
    <dgm:pt modelId="{2D69C42A-8CD7-4073-BF9A-C5024B07FBEB}" type="pres">
      <dgm:prSet presAssocID="{2F299E0E-AC86-4E6E-B7F7-1433560421B2}" presName="txShp" presStyleLbl="node1" presStyleIdx="0" presStyleCnt="4">
        <dgm:presLayoutVars>
          <dgm:bulletEnabled val="1"/>
        </dgm:presLayoutVars>
      </dgm:prSet>
      <dgm:spPr/>
      <dgm:t>
        <a:bodyPr/>
        <a:lstStyle/>
        <a:p>
          <a:endParaRPr lang="es-EC"/>
        </a:p>
      </dgm:t>
    </dgm:pt>
    <dgm:pt modelId="{D86EBC9B-49D0-4CCA-B229-31C4B99B7A2F}" type="pres">
      <dgm:prSet presAssocID="{6070BE20-4304-40DB-A6A8-28A139B039AA}" presName="spacing" presStyleCnt="0"/>
      <dgm:spPr/>
    </dgm:pt>
    <dgm:pt modelId="{9533E06C-B5AC-470F-98F0-687B283685A4}" type="pres">
      <dgm:prSet presAssocID="{4EC84D83-C531-4ECE-AFEA-542EB8CA920A}" presName="composite" presStyleCnt="0"/>
      <dgm:spPr/>
    </dgm:pt>
    <dgm:pt modelId="{E027B7C4-0818-48C4-A391-9335C4D0C400}" type="pres">
      <dgm:prSet presAssocID="{4EC84D83-C531-4ECE-AFEA-542EB8CA920A}" presName="imgShp" presStyleLbl="fgImgPlace1" presStyleIdx="1" presStyleCnt="4"/>
      <dgm:spPr>
        <a:blipFill rotWithShape="1">
          <a:blip xmlns:r="http://schemas.openxmlformats.org/officeDocument/2006/relationships" r:embed="rId2"/>
          <a:stretch>
            <a:fillRect/>
          </a:stretch>
        </a:blipFill>
      </dgm:spPr>
      <dgm:t>
        <a:bodyPr/>
        <a:lstStyle/>
        <a:p>
          <a:endParaRPr lang="es-EC"/>
        </a:p>
      </dgm:t>
    </dgm:pt>
    <dgm:pt modelId="{C75E1CE1-D1BE-4F5E-87BE-FE9B94BFF5A6}" type="pres">
      <dgm:prSet presAssocID="{4EC84D83-C531-4ECE-AFEA-542EB8CA920A}" presName="txShp" presStyleLbl="node1" presStyleIdx="1" presStyleCnt="4">
        <dgm:presLayoutVars>
          <dgm:bulletEnabled val="1"/>
        </dgm:presLayoutVars>
      </dgm:prSet>
      <dgm:spPr/>
      <dgm:t>
        <a:bodyPr/>
        <a:lstStyle/>
        <a:p>
          <a:endParaRPr lang="es-EC"/>
        </a:p>
      </dgm:t>
    </dgm:pt>
    <dgm:pt modelId="{16EC60C7-BE2C-4950-8E7A-725D7C0DCE29}" type="pres">
      <dgm:prSet presAssocID="{863296DB-CDC6-40B8-B822-40079BED5C83}" presName="spacing" presStyleCnt="0"/>
      <dgm:spPr/>
    </dgm:pt>
    <dgm:pt modelId="{1CA45BFD-5A8B-4047-A485-7887D5D43458}" type="pres">
      <dgm:prSet presAssocID="{35CB4938-39CD-45E5-B2BB-5147BA03E47E}" presName="composite" presStyleCnt="0"/>
      <dgm:spPr/>
    </dgm:pt>
    <dgm:pt modelId="{0365BD25-A4D8-43A2-AC10-27A84922EF85}" type="pres">
      <dgm:prSet presAssocID="{35CB4938-39CD-45E5-B2BB-5147BA03E47E}" presName="imgShp" presStyleLbl="fgImgPlace1" presStyleIdx="2" presStyleCnt="4"/>
      <dgm:spPr>
        <a:blipFill rotWithShape="1">
          <a:blip xmlns:r="http://schemas.openxmlformats.org/officeDocument/2006/relationships" r:embed="rId3"/>
          <a:stretch>
            <a:fillRect/>
          </a:stretch>
        </a:blipFill>
      </dgm:spPr>
    </dgm:pt>
    <dgm:pt modelId="{F77576F2-7B26-4BC0-AAE1-1D7313201F18}" type="pres">
      <dgm:prSet presAssocID="{35CB4938-39CD-45E5-B2BB-5147BA03E47E}" presName="txShp" presStyleLbl="node1" presStyleIdx="2" presStyleCnt="4">
        <dgm:presLayoutVars>
          <dgm:bulletEnabled val="1"/>
        </dgm:presLayoutVars>
      </dgm:prSet>
      <dgm:spPr/>
      <dgm:t>
        <a:bodyPr/>
        <a:lstStyle/>
        <a:p>
          <a:endParaRPr lang="es-EC"/>
        </a:p>
      </dgm:t>
    </dgm:pt>
    <dgm:pt modelId="{F9A4FE13-6C3C-490A-9549-9095609346C2}" type="pres">
      <dgm:prSet presAssocID="{1667347D-5594-4924-82D3-A067FC96A880}" presName="spacing" presStyleCnt="0"/>
      <dgm:spPr/>
    </dgm:pt>
    <dgm:pt modelId="{601ED441-ADD4-4BB3-928D-4385689C3CE0}" type="pres">
      <dgm:prSet presAssocID="{EDE52770-C965-4850-BC11-17C619F7DEF1}" presName="composite" presStyleCnt="0"/>
      <dgm:spPr/>
    </dgm:pt>
    <dgm:pt modelId="{F0985D86-3713-4A48-B8E9-C5BD4621B6E5}" type="pres">
      <dgm:prSet presAssocID="{EDE52770-C965-4850-BC11-17C619F7DEF1}" presName="imgShp" presStyleLbl="fgImgPlace1" presStyleIdx="3" presStyleCnt="4"/>
      <dgm:spPr>
        <a:blipFill rotWithShape="1">
          <a:blip xmlns:r="http://schemas.openxmlformats.org/officeDocument/2006/relationships" r:embed="rId4"/>
          <a:stretch>
            <a:fillRect/>
          </a:stretch>
        </a:blipFill>
      </dgm:spPr>
    </dgm:pt>
    <dgm:pt modelId="{B73385A6-2146-4E33-9AD9-90FDC3FDE89E}" type="pres">
      <dgm:prSet presAssocID="{EDE52770-C965-4850-BC11-17C619F7DEF1}" presName="txShp" presStyleLbl="node1" presStyleIdx="3" presStyleCnt="4">
        <dgm:presLayoutVars>
          <dgm:bulletEnabled val="1"/>
        </dgm:presLayoutVars>
      </dgm:prSet>
      <dgm:spPr/>
      <dgm:t>
        <a:bodyPr/>
        <a:lstStyle/>
        <a:p>
          <a:endParaRPr lang="es-EC"/>
        </a:p>
      </dgm:t>
    </dgm:pt>
  </dgm:ptLst>
  <dgm:cxnLst>
    <dgm:cxn modelId="{2B0289A3-0E5B-4C7E-9373-83909F24B510}" type="presOf" srcId="{EDE52770-C965-4850-BC11-17C619F7DEF1}" destId="{B73385A6-2146-4E33-9AD9-90FDC3FDE89E}" srcOrd="0" destOrd="0" presId="urn:microsoft.com/office/officeart/2005/8/layout/vList3#1"/>
    <dgm:cxn modelId="{03EC4F31-C247-43EF-BC23-C0176D654FC6}" type="presOf" srcId="{A1FD040A-64AD-4525-9A25-69CC9F41B44C}" destId="{6E17FA36-6229-47B8-BFA2-B1FD5AC1C245}" srcOrd="0" destOrd="0" presId="urn:microsoft.com/office/officeart/2005/8/layout/vList3#1"/>
    <dgm:cxn modelId="{9CD806CD-E96E-4536-875A-A27F1552D3FB}" srcId="{A1FD040A-64AD-4525-9A25-69CC9F41B44C}" destId="{35CB4938-39CD-45E5-B2BB-5147BA03E47E}" srcOrd="2" destOrd="0" parTransId="{F76B6F41-A567-4950-BF9D-2D63BC8589B0}" sibTransId="{1667347D-5594-4924-82D3-A067FC96A880}"/>
    <dgm:cxn modelId="{96564806-9788-4248-934F-FA0E6D9FF1B6}" srcId="{A1FD040A-64AD-4525-9A25-69CC9F41B44C}" destId="{2F299E0E-AC86-4E6E-B7F7-1433560421B2}" srcOrd="0" destOrd="0" parTransId="{E41FD9E7-9586-4B26-8640-B16DA0F4BB70}" sibTransId="{6070BE20-4304-40DB-A6A8-28A139B039AA}"/>
    <dgm:cxn modelId="{2CD5E5AD-B7EC-4D20-A7CE-E158C0862C69}" srcId="{A1FD040A-64AD-4525-9A25-69CC9F41B44C}" destId="{EDE52770-C965-4850-BC11-17C619F7DEF1}" srcOrd="3" destOrd="0" parTransId="{A1610998-C8A3-4788-97E3-3FDC372A85B9}" sibTransId="{11E870E4-5017-4F1D-8A32-01F911900FF2}"/>
    <dgm:cxn modelId="{93757302-B9F9-4595-A8D3-96BFA3B82A41}" type="presOf" srcId="{35CB4938-39CD-45E5-B2BB-5147BA03E47E}" destId="{F77576F2-7B26-4BC0-AAE1-1D7313201F18}" srcOrd="0" destOrd="0" presId="urn:microsoft.com/office/officeart/2005/8/layout/vList3#1"/>
    <dgm:cxn modelId="{7955D0EC-402F-4A76-B1BE-09E153485BC3}" type="presOf" srcId="{2F299E0E-AC86-4E6E-B7F7-1433560421B2}" destId="{2D69C42A-8CD7-4073-BF9A-C5024B07FBEB}" srcOrd="0" destOrd="0" presId="urn:microsoft.com/office/officeart/2005/8/layout/vList3#1"/>
    <dgm:cxn modelId="{B9E6C613-31A0-4306-9F05-4B7BD833696D}" type="presOf" srcId="{4EC84D83-C531-4ECE-AFEA-542EB8CA920A}" destId="{C75E1CE1-D1BE-4F5E-87BE-FE9B94BFF5A6}" srcOrd="0" destOrd="0" presId="urn:microsoft.com/office/officeart/2005/8/layout/vList3#1"/>
    <dgm:cxn modelId="{BAA31EB4-91DC-43A6-AA17-B52F36BBB902}" srcId="{A1FD040A-64AD-4525-9A25-69CC9F41B44C}" destId="{4EC84D83-C531-4ECE-AFEA-542EB8CA920A}" srcOrd="1" destOrd="0" parTransId="{8EAEAA83-A77C-4428-866F-7206FA9EB8B3}" sibTransId="{863296DB-CDC6-40B8-B822-40079BED5C83}"/>
    <dgm:cxn modelId="{EE331D7B-F734-4F22-8A8C-B079E7ED68B3}" type="presParOf" srcId="{6E17FA36-6229-47B8-BFA2-B1FD5AC1C245}" destId="{7F0E719C-6DB2-4FC2-A3BD-6E1B38DA7470}" srcOrd="0" destOrd="0" presId="urn:microsoft.com/office/officeart/2005/8/layout/vList3#1"/>
    <dgm:cxn modelId="{410FFA45-0311-49E2-BC2E-83F5B05355F9}" type="presParOf" srcId="{7F0E719C-6DB2-4FC2-A3BD-6E1B38DA7470}" destId="{78E126A1-BFEA-4E53-8F82-8D6A150E7851}" srcOrd="0" destOrd="0" presId="urn:microsoft.com/office/officeart/2005/8/layout/vList3#1"/>
    <dgm:cxn modelId="{F0A0F344-E39F-4C58-8038-D7EE8C4FEFDC}" type="presParOf" srcId="{7F0E719C-6DB2-4FC2-A3BD-6E1B38DA7470}" destId="{2D69C42A-8CD7-4073-BF9A-C5024B07FBEB}" srcOrd="1" destOrd="0" presId="urn:microsoft.com/office/officeart/2005/8/layout/vList3#1"/>
    <dgm:cxn modelId="{1A24ACD5-B976-4EEA-A27C-2FBA21636F69}" type="presParOf" srcId="{6E17FA36-6229-47B8-BFA2-B1FD5AC1C245}" destId="{D86EBC9B-49D0-4CCA-B229-31C4B99B7A2F}" srcOrd="1" destOrd="0" presId="urn:microsoft.com/office/officeart/2005/8/layout/vList3#1"/>
    <dgm:cxn modelId="{7F52E0F7-1BEB-4D2D-9C62-3FFF385A6BAD}" type="presParOf" srcId="{6E17FA36-6229-47B8-BFA2-B1FD5AC1C245}" destId="{9533E06C-B5AC-470F-98F0-687B283685A4}" srcOrd="2" destOrd="0" presId="urn:microsoft.com/office/officeart/2005/8/layout/vList3#1"/>
    <dgm:cxn modelId="{09177B9F-D3C7-45DF-A721-D409491618C4}" type="presParOf" srcId="{9533E06C-B5AC-470F-98F0-687B283685A4}" destId="{E027B7C4-0818-48C4-A391-9335C4D0C400}" srcOrd="0" destOrd="0" presId="urn:microsoft.com/office/officeart/2005/8/layout/vList3#1"/>
    <dgm:cxn modelId="{E4911EDE-A080-46D6-95B7-15F0AAE41CA2}" type="presParOf" srcId="{9533E06C-B5AC-470F-98F0-687B283685A4}" destId="{C75E1CE1-D1BE-4F5E-87BE-FE9B94BFF5A6}" srcOrd="1" destOrd="0" presId="urn:microsoft.com/office/officeart/2005/8/layout/vList3#1"/>
    <dgm:cxn modelId="{BF37993F-FD02-4863-9EFD-CA40A8218735}" type="presParOf" srcId="{6E17FA36-6229-47B8-BFA2-B1FD5AC1C245}" destId="{16EC60C7-BE2C-4950-8E7A-725D7C0DCE29}" srcOrd="3" destOrd="0" presId="urn:microsoft.com/office/officeart/2005/8/layout/vList3#1"/>
    <dgm:cxn modelId="{551AADBB-FEA1-462A-B20F-A9BB4BA51F44}" type="presParOf" srcId="{6E17FA36-6229-47B8-BFA2-B1FD5AC1C245}" destId="{1CA45BFD-5A8B-4047-A485-7887D5D43458}" srcOrd="4" destOrd="0" presId="urn:microsoft.com/office/officeart/2005/8/layout/vList3#1"/>
    <dgm:cxn modelId="{DBBCB8B4-509D-43EF-AB1D-37A648876606}" type="presParOf" srcId="{1CA45BFD-5A8B-4047-A485-7887D5D43458}" destId="{0365BD25-A4D8-43A2-AC10-27A84922EF85}" srcOrd="0" destOrd="0" presId="urn:microsoft.com/office/officeart/2005/8/layout/vList3#1"/>
    <dgm:cxn modelId="{0E3F07E5-CB61-4D70-971A-57FF1BC2EAEE}" type="presParOf" srcId="{1CA45BFD-5A8B-4047-A485-7887D5D43458}" destId="{F77576F2-7B26-4BC0-AAE1-1D7313201F18}" srcOrd="1" destOrd="0" presId="urn:microsoft.com/office/officeart/2005/8/layout/vList3#1"/>
    <dgm:cxn modelId="{7C684096-2DB9-4142-A29E-A2676DA7D94B}" type="presParOf" srcId="{6E17FA36-6229-47B8-BFA2-B1FD5AC1C245}" destId="{F9A4FE13-6C3C-490A-9549-9095609346C2}" srcOrd="5" destOrd="0" presId="urn:microsoft.com/office/officeart/2005/8/layout/vList3#1"/>
    <dgm:cxn modelId="{0381F60A-03DE-4B4F-807F-2916AF2227B5}" type="presParOf" srcId="{6E17FA36-6229-47B8-BFA2-B1FD5AC1C245}" destId="{601ED441-ADD4-4BB3-928D-4385689C3CE0}" srcOrd="6" destOrd="0" presId="urn:microsoft.com/office/officeart/2005/8/layout/vList3#1"/>
    <dgm:cxn modelId="{819DB412-8300-47E8-9FC4-F903A07CDF4A}" type="presParOf" srcId="{601ED441-ADD4-4BB3-928D-4385689C3CE0}" destId="{F0985D86-3713-4A48-B8E9-C5BD4621B6E5}" srcOrd="0" destOrd="0" presId="urn:microsoft.com/office/officeart/2005/8/layout/vList3#1"/>
    <dgm:cxn modelId="{596D663A-2A26-451B-B6AC-686ECE045F13}" type="presParOf" srcId="{601ED441-ADD4-4BB3-928D-4385689C3CE0}" destId="{B73385A6-2146-4E33-9AD9-90FDC3FDE89E}" srcOrd="1" destOrd="0" presId="urn:microsoft.com/office/officeart/2005/8/layout/vList3#1"/>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D69C42A-8CD7-4073-BF9A-C5024B07FBEB}">
      <dsp:nvSpPr>
        <dsp:cNvPr id="0" name=""/>
        <dsp:cNvSpPr/>
      </dsp:nvSpPr>
      <dsp:spPr>
        <a:xfrm rot="10800000">
          <a:off x="1082304" y="1000"/>
          <a:ext cx="3648456" cy="653331"/>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8101" tIns="68580" rIns="128016" bIns="68580" numCol="1" spcCol="1270" anchor="ctr" anchorCtr="0">
          <a:noAutofit/>
        </a:bodyPr>
        <a:lstStyle/>
        <a:p>
          <a:pPr lvl="0" algn="ctr" defTabSz="800100">
            <a:lnSpc>
              <a:spcPct val="90000"/>
            </a:lnSpc>
            <a:spcBef>
              <a:spcPct val="0"/>
            </a:spcBef>
            <a:spcAft>
              <a:spcPct val="35000"/>
            </a:spcAft>
          </a:pPr>
          <a:r>
            <a:rPr lang="es-EC" sz="1800" kern="1200">
              <a:solidFill>
                <a:srgbClr val="FFFF00"/>
              </a:solidFill>
            </a:rPr>
            <a:t>Corporacion Nacional de Telecominicacion</a:t>
          </a:r>
        </a:p>
      </dsp:txBody>
      <dsp:txXfrm rot="10800000">
        <a:off x="1082304" y="1000"/>
        <a:ext cx="3648456" cy="653331"/>
      </dsp:txXfrm>
    </dsp:sp>
    <dsp:sp modelId="{78E126A1-BFEA-4E53-8F82-8D6A150E7851}">
      <dsp:nvSpPr>
        <dsp:cNvPr id="0" name=""/>
        <dsp:cNvSpPr/>
      </dsp:nvSpPr>
      <dsp:spPr>
        <a:xfrm>
          <a:off x="755639" y="0"/>
          <a:ext cx="653331" cy="653331"/>
        </a:xfrm>
        <a:prstGeom prst="ellipse">
          <a:avLst/>
        </a:prstGeom>
        <a:blipFill rotWithShape="1">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75E1CE1-D1BE-4F5E-87BE-FE9B94BFF5A6}">
      <dsp:nvSpPr>
        <dsp:cNvPr id="0" name=""/>
        <dsp:cNvSpPr/>
      </dsp:nvSpPr>
      <dsp:spPr>
        <a:xfrm rot="10800000">
          <a:off x="1082304" y="849356"/>
          <a:ext cx="3648456" cy="653331"/>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8101" tIns="68580" rIns="128016" bIns="68580" numCol="1" spcCol="1270" anchor="ctr" anchorCtr="0">
          <a:noAutofit/>
        </a:bodyPr>
        <a:lstStyle/>
        <a:p>
          <a:pPr lvl="0" algn="ctr" defTabSz="800100">
            <a:lnSpc>
              <a:spcPct val="90000"/>
            </a:lnSpc>
            <a:spcBef>
              <a:spcPct val="0"/>
            </a:spcBef>
            <a:spcAft>
              <a:spcPct val="35000"/>
            </a:spcAft>
          </a:pPr>
          <a:r>
            <a:rPr lang="es-EC" sz="1800" kern="1200">
              <a:solidFill>
                <a:srgbClr val="FFFF00"/>
              </a:solidFill>
            </a:rPr>
            <a:t>TV. Cable</a:t>
          </a:r>
        </a:p>
      </dsp:txBody>
      <dsp:txXfrm rot="10800000">
        <a:off x="1082304" y="849356"/>
        <a:ext cx="3648456" cy="653331"/>
      </dsp:txXfrm>
    </dsp:sp>
    <dsp:sp modelId="{E027B7C4-0818-48C4-A391-9335C4D0C400}">
      <dsp:nvSpPr>
        <dsp:cNvPr id="0" name=""/>
        <dsp:cNvSpPr/>
      </dsp:nvSpPr>
      <dsp:spPr>
        <a:xfrm>
          <a:off x="755639" y="849356"/>
          <a:ext cx="653331" cy="653331"/>
        </a:xfrm>
        <a:prstGeom prst="ellipse">
          <a:avLst/>
        </a:prstGeom>
        <a:blipFill rotWithShape="1">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77576F2-7B26-4BC0-AAE1-1D7313201F18}">
      <dsp:nvSpPr>
        <dsp:cNvPr id="0" name=""/>
        <dsp:cNvSpPr/>
      </dsp:nvSpPr>
      <dsp:spPr>
        <a:xfrm rot="10800000">
          <a:off x="1082304" y="1697712"/>
          <a:ext cx="3648456" cy="653331"/>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8101" tIns="68580" rIns="128016" bIns="68580" numCol="1" spcCol="1270" anchor="ctr" anchorCtr="0">
          <a:noAutofit/>
        </a:bodyPr>
        <a:lstStyle/>
        <a:p>
          <a:pPr lvl="0" algn="ctr" defTabSz="800100">
            <a:lnSpc>
              <a:spcPct val="90000"/>
            </a:lnSpc>
            <a:spcBef>
              <a:spcPct val="0"/>
            </a:spcBef>
            <a:spcAft>
              <a:spcPct val="35000"/>
            </a:spcAft>
          </a:pPr>
          <a:r>
            <a:rPr lang="es-EC" sz="1800" kern="1200">
              <a:solidFill>
                <a:srgbClr val="FFFF00"/>
              </a:solidFill>
            </a:rPr>
            <a:t>Porta</a:t>
          </a:r>
        </a:p>
      </dsp:txBody>
      <dsp:txXfrm rot="10800000">
        <a:off x="1082304" y="1697712"/>
        <a:ext cx="3648456" cy="653331"/>
      </dsp:txXfrm>
    </dsp:sp>
    <dsp:sp modelId="{0365BD25-A4D8-43A2-AC10-27A84922EF85}">
      <dsp:nvSpPr>
        <dsp:cNvPr id="0" name=""/>
        <dsp:cNvSpPr/>
      </dsp:nvSpPr>
      <dsp:spPr>
        <a:xfrm>
          <a:off x="755639" y="1697712"/>
          <a:ext cx="653331" cy="653331"/>
        </a:xfrm>
        <a:prstGeom prst="ellipse">
          <a:avLst/>
        </a:prstGeom>
        <a:blipFill rotWithShape="1">
          <a:blip xmlns:r="http://schemas.openxmlformats.org/officeDocument/2006/relationships" r:embed="rId3"/>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73385A6-2146-4E33-9AD9-90FDC3FDE89E}">
      <dsp:nvSpPr>
        <dsp:cNvPr id="0" name=""/>
        <dsp:cNvSpPr/>
      </dsp:nvSpPr>
      <dsp:spPr>
        <a:xfrm rot="10800000">
          <a:off x="1082304" y="2546068"/>
          <a:ext cx="3648456" cy="653331"/>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8101" tIns="68580" rIns="128016" bIns="68580" numCol="1" spcCol="1270" anchor="ctr" anchorCtr="0">
          <a:noAutofit/>
        </a:bodyPr>
        <a:lstStyle/>
        <a:p>
          <a:pPr lvl="0" algn="ctr" defTabSz="800100">
            <a:lnSpc>
              <a:spcPct val="90000"/>
            </a:lnSpc>
            <a:spcBef>
              <a:spcPct val="0"/>
            </a:spcBef>
            <a:spcAft>
              <a:spcPct val="35000"/>
            </a:spcAft>
          </a:pPr>
          <a:r>
            <a:rPr lang="es-EC" sz="1800" kern="1200">
              <a:solidFill>
                <a:srgbClr val="FFFF00"/>
              </a:solidFill>
            </a:rPr>
            <a:t>Telconet</a:t>
          </a:r>
        </a:p>
      </dsp:txBody>
      <dsp:txXfrm rot="10800000">
        <a:off x="1082304" y="2546068"/>
        <a:ext cx="3648456" cy="653331"/>
      </dsp:txXfrm>
    </dsp:sp>
    <dsp:sp modelId="{F0985D86-3713-4A48-B8E9-C5BD4621B6E5}">
      <dsp:nvSpPr>
        <dsp:cNvPr id="0" name=""/>
        <dsp:cNvSpPr/>
      </dsp:nvSpPr>
      <dsp:spPr>
        <a:xfrm>
          <a:off x="755639" y="2546068"/>
          <a:ext cx="653331" cy="653331"/>
        </a:xfrm>
        <a:prstGeom prst="ellipse">
          <a:avLst/>
        </a:prstGeom>
        <a:blipFill rotWithShape="1">
          <a:blip xmlns:r="http://schemas.openxmlformats.org/officeDocument/2006/relationships" r:embed="rId4"/>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1">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Pro06</b:Tag>
    <b:SourceType>InternetSite</b:SourceType>
    <b:Guid>{C12F36FF-AA0C-407A-88D7-2C5F9D75F03A}</b:Guid>
    <b:LCID>0</b:LCID>
    <b:Author>
      <b:Author>
        <b:Corporate>Proasetel</b:Corporate>
      </b:Author>
    </b:Author>
    <b:Title>Proyectos Asesoria de Telecomunicaciones</b:Title>
    <b:Year>2006</b:Year>
    <b:YearAccessed>2010</b:YearAccessed>
    <b:MonthAccessed>noviembre</b:MonthAccessed>
    <b:DayAccessed>15</b:DayAccessed>
    <b:URL>http://www.proasetel.com</b:URL>
    <b:RefOrder>2</b:RefOrder>
  </b:Source>
  <b:Source>
    <b:Tag>Con10</b:Tag>
    <b:SourceType>InternetSite</b:SourceType>
    <b:Guid>{B9DDB97A-E420-4403-889B-803CCE1FCAA9}</b:Guid>
    <b:LCID>0</b:LCID>
    <b:Author>
      <b:Author>
        <b:Corporate>Consejo nacional de Telecomunicaciones </b:Corporate>
      </b:Author>
    </b:Author>
    <b:Title>Conatel</b:Title>
    <b:YearAccessed>2010</b:YearAccessed>
    <b:MonthAccessed>noviembre</b:MonthAccessed>
    <b:DayAccessed>15</b:DayAccessed>
    <b:URL>www.proasetel.com</b:URL>
    <b:RefOrder>3</b:RefOrder>
  </b:Source>
  <b:Source>
    <b:Tag>Gob10</b:Tag>
    <b:SourceType>DocumentFromInternetSite</b:SourceType>
    <b:Guid>{8CBDBD3E-F4C2-4904-868E-0B6F83CC20D1}</b:Guid>
    <b:LCID>0</b:LCID>
    <b:Author>
      <b:Author>
        <b:Corporate>Gobernanza de Internet </b:Corporate>
      </b:Author>
    </b:Author>
    <b:YearAccessed>2010</b:YearAccessed>
    <b:MonthAccessed>Diciembre</b:MonthAccessed>
    <b:DayAccessed>28</b:DayAccessed>
    <b:URL>http://www.intgovforum.org/cms/2010/Background/Spanish-IGF-Background-Paper.pdf</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6C8842-5D5D-4D19-B9E4-3BD6406E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2590</Words>
  <Characters>14249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SITUACION ACTUAL DE ECUADORAVANCES DE LA SOCIEDAD DEL CONOCIMIENTO</vt:lpstr>
    </vt:vector>
  </TitlesOfParts>
  <Company>Hewlett-Packard</Company>
  <LinksUpToDate>false</LinksUpToDate>
  <CharactersWithSpaces>16806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SITUACION ACTUAL DE ECUADOR AVANCES DE LA SOCIEDAD DEL CONOCIMIENTO</dc:title>
  <dc:creator>El manu</dc:creator>
  <cp:lastModifiedBy>tres</cp:lastModifiedBy>
  <cp:revision>4</cp:revision>
  <dcterms:created xsi:type="dcterms:W3CDTF">2010-12-29T18:18:00Z</dcterms:created>
  <dcterms:modified xsi:type="dcterms:W3CDTF">2011-01-02T21:49:00Z</dcterms:modified>
</cp:coreProperties>
</file>