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4BC96" w:themeColor="background2" w:themeShade="BF"/>
  <w:body>
    <w:sdt>
      <w:sdtPr>
        <w:rPr>
          <w:lang w:val="es-ES"/>
        </w:rPr>
        <w:id w:val="20915257"/>
        <w:docPartObj>
          <w:docPartGallery w:val="Cover Pages"/>
          <w:docPartUnique/>
        </w:docPartObj>
      </w:sdtPr>
      <w:sdtEndPr>
        <w:rPr>
          <w:lang w:val="es-EC"/>
        </w:rPr>
      </w:sdtEndPr>
      <w:sdtContent>
        <w:p w:rsidR="00D24EB0" w:rsidRDefault="00D24EB0">
          <w:pPr>
            <w:rPr>
              <w:lang w:val="es-ES"/>
            </w:rPr>
          </w:pPr>
        </w:p>
        <w:p w:rsidR="00D24EB0" w:rsidRDefault="00D24EB0">
          <w:pPr>
            <w:rPr>
              <w:lang w:val="es-ES"/>
            </w:rPr>
          </w:pPr>
          <w:r w:rsidRPr="00670993">
            <w:rPr>
              <w:noProof/>
              <w:color w:val="948A54" w:themeColor="background2" w:themeShade="80"/>
              <w:lang w:val="es-ES"/>
            </w:rPr>
            <w:pict>
              <v:group id="_x0000_s1026" style="position:absolute;margin-left:0;margin-top:0;width:564.8pt;height:799.05pt;z-index:251660288;mso-width-percent:950;mso-height-percent:950;mso-position-horizontal:center;mso-position-horizontal-relative:page;mso-position-vertical:center;mso-position-vertical-relative:page;mso-width-percent:950;mso-height-percent:950" coordorigin="321,411" coordsize="11600,15018" o:allowincell="f">
                <v:rect id="_x0000_s1027" style="position:absolute;left:321;top:411;width:11600;height:15018;mso-width-percent:950;mso-height-percent:950;mso-position-horizontal:center;mso-position-horizontal-relative:margin;mso-position-vertical:center;mso-position-vertical-relative:margin;mso-width-percent:950;mso-height-percent:950"/>
                <v:rect id="_x0000_s1028" style="position:absolute;left:354;top:444;width:11527;height:1790;mso-position-horizontal:center;mso-position-horizontal-relative:page;mso-position-vertical:center;mso-position-vertical-relative:page;v-text-anchor:middle" fillcolor="#95b3d7 [1940]" stroked="f">
                  <v:textbox style="mso-next-textbox:#_x0000_s1028" inset="18pt,,18pt">
                    <w:txbxContent>
                      <w:p w:rsidR="00D24EB0" w:rsidRPr="00670993" w:rsidRDefault="00D24EB0" w:rsidP="00670993">
                        <w:pPr>
                          <w:pStyle w:val="Sinespaciado"/>
                          <w:jc w:val="center"/>
                          <w:rPr>
                            <w:b/>
                            <w:smallCaps/>
                            <w:color w:val="92D050"/>
                            <w:sz w:val="140"/>
                            <w:szCs w:val="140"/>
                          </w:rPr>
                        </w:pPr>
                        <w:sdt>
                          <w:sdtPr>
                            <w:rPr>
                              <w:b/>
                              <w:smallCaps/>
                              <w:color w:val="92D050"/>
                              <w:sz w:val="140"/>
                              <w:szCs w:val="140"/>
                            </w:rPr>
                            <w:alias w:val="Organización"/>
                            <w:id w:val="795097956"/>
                            <w:placeholder>
                              <w:docPart w:val="2081AFD335F04EDFB562A5FCF7DC26B6"/>
                            </w:placeholder>
                            <w:dataBinding w:prefixMappings="xmlns:ns0='http://schemas.openxmlformats.org/officeDocument/2006/extended-properties'" w:xpath="/ns0:Properties[1]/ns0:Company[1]" w:storeItemID="{6668398D-A668-4E3E-A5EB-62B293D839F1}"/>
                            <w:text/>
                          </w:sdtPr>
                          <w:sdtContent>
                            <w:r w:rsidR="00670993" w:rsidRPr="00670993">
                              <w:rPr>
                                <w:b/>
                                <w:smallCaps/>
                                <w:color w:val="92D050"/>
                                <w:sz w:val="140"/>
                                <w:szCs w:val="140"/>
                              </w:rPr>
                              <w:t>ESPOL</w:t>
                            </w:r>
                          </w:sdtContent>
                        </w:sdt>
                      </w:p>
                    </w:txbxContent>
                  </v:textbox>
                </v:rect>
                <v:rect id="_x0000_s1029" style="position:absolute;left:354;top:9607;width:2860;height:1073" fillcolor="#d99594 [1941]" stroked="f">
                  <v:fill color2="#dfa7a6 [1621]"/>
                </v:rect>
                <v:rect id="_x0000_s1030" style="position:absolute;left:3245;top:9607;width:2860;height:1073" fillcolor="#95b3d7 [1940]" stroked="f">
                  <v:fill color2="#cf7b79 [2421]"/>
                  <v:textbox>
                    <w:txbxContent>
                      <w:p w:rsidR="00670993" w:rsidRPr="00670993" w:rsidRDefault="00670993" w:rsidP="00670993">
                        <w:pPr>
                          <w:jc w:val="center"/>
                          <w:rPr>
                            <w:color w:val="365F91" w:themeColor="accent1" w:themeShade="BF"/>
                            <w:sz w:val="32"/>
                            <w:szCs w:val="32"/>
                          </w:rPr>
                        </w:pPr>
                        <w:r w:rsidRPr="00670993">
                          <w:rPr>
                            <w:color w:val="365F91" w:themeColor="accent1" w:themeShade="BF"/>
                            <w:sz w:val="32"/>
                            <w:szCs w:val="32"/>
                          </w:rPr>
                          <w:t>Prof. Delia Carrión</w:t>
                        </w:r>
                      </w:p>
                    </w:txbxContent>
                  </v:textbox>
                </v:rect>
                <v:rect id="_x0000_s1031" style="position:absolute;left:6137;top:9607;width:2860;height:1073" fillcolor="#95b3d7 [1940]" stroked="f">
                  <v:fill color2="#943634 [2405]"/>
                  <v:textbox>
                    <w:txbxContent>
                      <w:p w:rsidR="00670993" w:rsidRPr="00670993" w:rsidRDefault="00670993" w:rsidP="00670993">
                        <w:pPr>
                          <w:jc w:val="center"/>
                          <w:rPr>
                            <w:color w:val="1F497D" w:themeColor="text2"/>
                            <w:sz w:val="80"/>
                            <w:szCs w:val="80"/>
                          </w:rPr>
                        </w:pPr>
                        <w:r w:rsidRPr="00670993">
                          <w:rPr>
                            <w:color w:val="1F497D" w:themeColor="text2"/>
                            <w:sz w:val="80"/>
                            <w:szCs w:val="80"/>
                          </w:rPr>
                          <w:t>=P</w:t>
                        </w:r>
                      </w:p>
                    </w:txbxContent>
                  </v:textbox>
                </v:rect>
                <v:rect id="_x0000_s1032" style="position:absolute;left:9028;top:9607;width:2860;height:1073;v-text-anchor:middle" fillcolor="#d99594 [1941]" stroked="f">
                  <v:fill color2="#c4bc96 [2414]"/>
                  <v:textbox style="mso-next-textbox:#_x0000_s1032">
                    <w:txbxContent>
                      <w:p w:rsidR="00D24EB0" w:rsidRDefault="00D24EB0">
                        <w:pPr>
                          <w:pStyle w:val="Sinespaciado"/>
                          <w:rPr>
                            <w:rFonts w:asciiTheme="majorHAnsi" w:eastAsiaTheme="majorEastAsia" w:hAnsiTheme="majorHAnsi" w:cstheme="majorBidi"/>
                            <w:color w:val="DBE5F1" w:themeColor="accent1" w:themeTint="33"/>
                            <w:sz w:val="56"/>
                            <w:szCs w:val="56"/>
                          </w:rPr>
                        </w:pPr>
                      </w:p>
                    </w:txbxContent>
                  </v:textbox>
                </v:rect>
                <v:rect id="_x0000_s1033" style="position:absolute;left:354;top:2263;width:8643;height:7316;v-text-anchor:middle" fillcolor="#9bbb59 [3206]" stroked="f">
                  <v:textbox style="mso-next-textbox:#_x0000_s1033" inset="18pt,,18pt">
                    <w:txbxContent>
                      <w:sdt>
                        <w:sdtPr>
                          <w:rPr>
                            <w:rFonts w:asciiTheme="majorHAnsi" w:eastAsiaTheme="majorEastAsia" w:hAnsiTheme="majorHAnsi" w:cstheme="majorBidi"/>
                            <w:b/>
                            <w:color w:val="4A442A" w:themeColor="background2" w:themeShade="40"/>
                            <w:sz w:val="72"/>
                            <w:szCs w:val="72"/>
                            <w:lang w:val="es-ES"/>
                          </w:rPr>
                          <w:alias w:val="Título"/>
                          <w:id w:val="795097961"/>
                          <w:placeholder>
                            <w:docPart w:val="8518CD2C048A445E8E26FB6BFEF0EA0E"/>
                          </w:placeholder>
                          <w:dataBinding w:prefixMappings="xmlns:ns0='http://schemas.openxmlformats.org/package/2006/metadata/core-properties' xmlns:ns1='http://purl.org/dc/elements/1.1/'" w:xpath="/ns0:coreProperties[1]/ns1:title[1]" w:storeItemID="{6C3C8BC8-F283-45AE-878A-BAB7291924A1}"/>
                          <w:text/>
                        </w:sdtPr>
                        <w:sdtContent>
                          <w:p w:rsidR="00D24EB0" w:rsidRDefault="00D24EB0" w:rsidP="00670993">
                            <w:pPr>
                              <w:jc w:val="center"/>
                              <w:rPr>
                                <w:rFonts w:asciiTheme="majorHAnsi" w:eastAsiaTheme="majorEastAsia" w:hAnsiTheme="majorHAnsi" w:cstheme="majorBidi"/>
                                <w:color w:val="622423" w:themeColor="accent2" w:themeShade="7F"/>
                                <w:sz w:val="72"/>
                                <w:szCs w:val="72"/>
                                <w:lang w:val="es-ES"/>
                              </w:rPr>
                            </w:pPr>
                            <w:r w:rsidRPr="00670993">
                              <w:rPr>
                                <w:rFonts w:asciiTheme="majorHAnsi" w:eastAsiaTheme="majorEastAsia" w:hAnsiTheme="majorHAnsi" w:cstheme="majorBidi"/>
                                <w:b/>
                                <w:color w:val="4A442A" w:themeColor="background2" w:themeShade="40"/>
                                <w:sz w:val="72"/>
                                <w:szCs w:val="72"/>
                                <w:lang w:val="es-ES"/>
                              </w:rPr>
                              <w:t>PROCESADOR DE PALABRAS</w:t>
                            </w:r>
                          </w:p>
                        </w:sdtContent>
                      </w:sdt>
                      <w:p w:rsidR="00D24EB0" w:rsidRDefault="00D24EB0">
                        <w:pPr>
                          <w:jc w:val="right"/>
                          <w:rPr>
                            <w:color w:val="FFFFFF" w:themeColor="background1"/>
                            <w:sz w:val="40"/>
                            <w:szCs w:val="40"/>
                            <w:lang w:val="es-ES"/>
                          </w:rPr>
                        </w:pPr>
                      </w:p>
                      <w:sdt>
                        <w:sdtPr>
                          <w:rPr>
                            <w:b/>
                            <w:color w:val="5F497A" w:themeColor="accent4" w:themeShade="BF"/>
                            <w:sz w:val="30"/>
                            <w:szCs w:val="30"/>
                            <w:lang w:val="es-ES"/>
                          </w:rPr>
                          <w:alias w:val="Autor"/>
                          <w:id w:val="795097971"/>
                          <w:placeholder>
                            <w:docPart w:val="B1889D28B4E943FDA6DDAEC6052909D0"/>
                          </w:placeholder>
                          <w:dataBinding w:prefixMappings="xmlns:ns0='http://schemas.openxmlformats.org/package/2006/metadata/core-properties' xmlns:ns1='http://purl.org/dc/elements/1.1/'" w:xpath="/ns0:coreProperties[1]/ns1:creator[1]" w:storeItemID="{6C3C8BC8-F283-45AE-878A-BAB7291924A1}"/>
                          <w:text/>
                        </w:sdtPr>
                        <w:sdtContent>
                          <w:p w:rsidR="00D24EB0" w:rsidRPr="00670993" w:rsidRDefault="00670993">
                            <w:pPr>
                              <w:jc w:val="right"/>
                              <w:rPr>
                                <w:b/>
                                <w:color w:val="5F497A" w:themeColor="accent4" w:themeShade="BF"/>
                                <w:sz w:val="30"/>
                                <w:szCs w:val="30"/>
                                <w:lang w:val="es-ES"/>
                              </w:rPr>
                            </w:pPr>
                            <w:r w:rsidRPr="00670993">
                              <w:rPr>
                                <w:b/>
                                <w:color w:val="5F497A" w:themeColor="accent4" w:themeShade="BF"/>
                                <w:sz w:val="30"/>
                                <w:szCs w:val="30"/>
                              </w:rPr>
                              <w:t xml:space="preserve">Adriana </w:t>
                            </w:r>
                            <w:proofErr w:type="spellStart"/>
                            <w:r w:rsidRPr="00670993">
                              <w:rPr>
                                <w:b/>
                                <w:color w:val="5F497A" w:themeColor="accent4" w:themeShade="BF"/>
                                <w:sz w:val="30"/>
                                <w:szCs w:val="30"/>
                              </w:rPr>
                              <w:t>Piloco</w:t>
                            </w:r>
                            <w:proofErr w:type="spellEnd"/>
                            <w:r w:rsidRPr="00670993">
                              <w:rPr>
                                <w:b/>
                                <w:color w:val="5F497A" w:themeColor="accent4" w:themeShade="BF"/>
                                <w:sz w:val="30"/>
                                <w:szCs w:val="30"/>
                              </w:rPr>
                              <w:t xml:space="preserve"> </w:t>
                            </w:r>
                            <w:proofErr w:type="spellStart"/>
                            <w:r w:rsidRPr="00670993">
                              <w:rPr>
                                <w:b/>
                                <w:color w:val="5F497A" w:themeColor="accent4" w:themeShade="BF"/>
                                <w:sz w:val="30"/>
                                <w:szCs w:val="30"/>
                              </w:rPr>
                              <w:t>Yungaicela</w:t>
                            </w:r>
                            <w:proofErr w:type="spellEnd"/>
                          </w:p>
                        </w:sdtContent>
                      </w:sdt>
                    </w:txbxContent>
                  </v:textbox>
                </v:rect>
                <v:rect id="_x0000_s1034" style="position:absolute;left:9028;top:2263;width:2859;height:7316" fillcolor="#dbe5f1 [660]" stroked="f">
                  <v:fill color2="#d4cfb3 [2734]"/>
                </v:rect>
                <v:rect id="_x0000_s1035" style="position:absolute;left:354;top:10710;width:8643;height:3937" fillcolor="#b2a1c7 [1943]" stroked="f">
                  <v:fill color2="#d4cfb3 [2734]"/>
                </v:rect>
                <v:rect id="_x0000_s1036" style="position:absolute;left:9028;top:10710;width:2859;height:3937" fillcolor="#b2a1c7 [1943]" stroked="f">
                  <v:fill color2="#d4cfb3 [2734]"/>
                </v:rect>
                <v:rect id="_x0000_s1037" style="position:absolute;left:354;top:14677;width:11527;height:716;v-text-anchor:middle" fillcolor="#943634 [2405]" stroked="f">
                  <v:textbox style="mso-next-textbox:#_x0000_s1037">
                    <w:txbxContent>
                      <w:p w:rsidR="00D24EB0" w:rsidRDefault="00D24EB0">
                        <w:pPr>
                          <w:pStyle w:val="Sinespaciado"/>
                          <w:jc w:val="center"/>
                          <w:rPr>
                            <w:smallCaps/>
                            <w:color w:val="FFFFFF" w:themeColor="background1"/>
                            <w:spacing w:val="60"/>
                            <w:sz w:val="28"/>
                            <w:szCs w:val="28"/>
                          </w:rPr>
                        </w:pPr>
                      </w:p>
                    </w:txbxContent>
                  </v:textbox>
                </v:rect>
                <w10:wrap anchorx="page" anchory="page"/>
              </v:group>
            </w:pict>
          </w:r>
        </w:p>
        <w:p w:rsidR="00D24EB0" w:rsidRDefault="00D24EB0">
          <w:r>
            <w:br w:type="page"/>
          </w:r>
        </w:p>
      </w:sdtContent>
    </w:sdt>
    <w:p w:rsidR="00D24EB0" w:rsidRDefault="00D24EB0" w:rsidP="00D24EB0">
      <w:pPr>
        <w:jc w:val="center"/>
      </w:pPr>
    </w:p>
    <w:p w:rsidR="004412D0" w:rsidRDefault="00212613" w:rsidP="00D24EB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0" type="#_x0000_t136" style="width:120.55pt;height:45.3pt" fillcolor="#06c" strokecolor="#9cf" strokeweight="1.5pt">
            <v:shadow on="t" color="#900"/>
            <v:textpath style="font-family:&quot;Impact&quot;;v-text-kern:t" trim="t" fitpath="t" string="WRITELY"/>
          </v:shape>
        </w:pict>
      </w:r>
    </w:p>
    <w:p w:rsidR="00670993" w:rsidRDefault="00670993" w:rsidP="00D24EB0">
      <w:pPr>
        <w:jc w:val="center"/>
      </w:pPr>
    </w:p>
    <w:p w:rsidR="00212613" w:rsidRDefault="00212613" w:rsidP="007B1F11">
      <w:pPr>
        <w:jc w:val="both"/>
      </w:pPr>
      <w:r>
        <w:t xml:space="preserve">Google lanzó desde hace una semana uno más de sus servicios de vanguardia, se trata de </w:t>
      </w:r>
      <w:hyperlink r:id="rId4" w:history="1">
        <w:r w:rsidRPr="00212613">
          <w:rPr>
            <w:rStyle w:val="Hipervnculo"/>
            <w:color w:val="000000" w:themeColor="text1"/>
            <w:u w:val="none"/>
          </w:rPr>
          <w:t>Writely</w:t>
        </w:r>
      </w:hyperlink>
      <w:r>
        <w:t>, un potente editor de texto basado en web que ofrece múltiples funciones, como la posibilidad de compartir documentos entre usuarios, crear documentos públicos para su libre edición y la funcionalidad de poder publicar documentos en nuestro propio blog.</w:t>
      </w:r>
    </w:p>
    <w:p w:rsidR="007B1F11" w:rsidRDefault="007B1F11" w:rsidP="007B1F11">
      <w:pPr>
        <w:jc w:val="both"/>
      </w:pPr>
      <w:r>
        <w:t>El servicio, en fase beta ofrece un sencillo y rápido formulario de registro, mismo que una vez llenado, inmediatamente se puede comenzar a crear documentos, aunque por supuesto requiere de un mecanismo de activación. Su interfaz es limpia, sencilla y muy amigable, además, ofrece la edición de nuestros documentos en html, pudiendo incluso usar CSS en los mismos.</w:t>
      </w:r>
    </w:p>
    <w:p w:rsidR="007B1F11" w:rsidRDefault="007B1F11" w:rsidP="007B1F11">
      <w:pPr>
        <w:jc w:val="both"/>
      </w:pPr>
      <w:r>
        <w:t>Aparte de crear nuevos documentos, Writely nos dá la posibilidad de subir documentos de Word (.doc), texto enriquecido (.rtf), OpenOffice (.odt, .sxw) aunque por el momento está limitado el tamaño en bytes del mismo a 500 Kb, también acepta imágenes en formatos .gif, .png, .jpg y .bmp cuyo peso sea menor a 2Mb. Asimismo, los documentos se pueden descargar en html, pdf, rtf, Word y html comprimido.</w:t>
      </w:r>
    </w:p>
    <w:p w:rsidR="00670993" w:rsidRDefault="00670993" w:rsidP="007B1F11">
      <w:pPr>
        <w:jc w:val="both"/>
      </w:pPr>
    </w:p>
    <w:p w:rsidR="00D24EB0" w:rsidRDefault="00D24EB0" w:rsidP="007B1F11">
      <w:pPr>
        <w:jc w:val="both"/>
      </w:pPr>
    </w:p>
    <w:p w:rsidR="001650EC" w:rsidRDefault="001650EC" w:rsidP="007B1F11">
      <w:pPr>
        <w:jc w:val="both"/>
      </w:pPr>
    </w:p>
    <w:p w:rsidR="001650EC" w:rsidRDefault="001650EC" w:rsidP="001650EC">
      <w:pPr>
        <w:jc w:val="center"/>
      </w:pPr>
      <w: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31" type="#_x0000_t158" style="width:136.7pt;height:51.8pt" fillcolor="#3cf" strokecolor="#009" strokeweight="1pt">
            <v:shadow on="t" color="#009" offset="7pt,-7pt"/>
            <v:textpath style="font-family:&quot;Impact&quot;;v-text-spacing:52429f;v-text-kern:t" trim="t" fitpath="t" xscale="f" string="ABIWORD"/>
          </v:shape>
        </w:pict>
      </w:r>
    </w:p>
    <w:p w:rsidR="00670993" w:rsidRDefault="00670993" w:rsidP="001650EC">
      <w:pPr>
        <w:jc w:val="center"/>
      </w:pPr>
    </w:p>
    <w:p w:rsidR="006A61ED" w:rsidRDefault="001650EC" w:rsidP="006A61ED">
      <w:pPr>
        <w:jc w:val="both"/>
      </w:pPr>
      <w:r>
        <w:t>Es u</w:t>
      </w:r>
      <w:r w:rsidR="006A61ED">
        <w:t xml:space="preserve">n programa procesador de texto, </w:t>
      </w:r>
      <w:r>
        <w:t xml:space="preserve">software libre, multiplataforma y con licencia </w:t>
      </w:r>
      <w:r w:rsidR="006A61ED">
        <w:t xml:space="preserve">GNU. Puede ser utilizado en los </w:t>
      </w:r>
      <w:r>
        <w:t>sistemas operativos GNU/Linux, Mac OS X (Power PC), Microsoft Windows,</w:t>
      </w:r>
      <w:r>
        <w:br/>
        <w:t xml:space="preserve">ReactOS, BeOS, entre otros. Actualmente es </w:t>
      </w:r>
      <w:r w:rsidR="006A61ED">
        <w:t xml:space="preserve">el procesador de textos oficial </w:t>
      </w:r>
      <w:r>
        <w:t>del entorno gráfico GNOME. Forma parte de l</w:t>
      </w:r>
      <w:r w:rsidR="006A61ED">
        <w:t xml:space="preserve">a suite ofimática GNOME Office, </w:t>
      </w:r>
      <w:r>
        <w:t>el cual incluye herramientas para la oficina</w:t>
      </w:r>
      <w:r w:rsidR="006A61ED">
        <w:t xml:space="preserve">, como aplicaciones de bases de </w:t>
      </w:r>
      <w:r>
        <w:t>datos y hojas de cálculos.</w:t>
      </w:r>
    </w:p>
    <w:p w:rsidR="00D24EB0" w:rsidRDefault="00D24EB0" w:rsidP="006A61ED">
      <w:pPr>
        <w:jc w:val="both"/>
      </w:pPr>
    </w:p>
    <w:p w:rsidR="00D24EB0" w:rsidRDefault="00D24EB0" w:rsidP="006A61ED">
      <w:pPr>
        <w:jc w:val="both"/>
      </w:pPr>
    </w:p>
    <w:p w:rsidR="00670993" w:rsidRDefault="00670993" w:rsidP="006A61ED">
      <w:pPr>
        <w:jc w:val="both"/>
      </w:pPr>
    </w:p>
    <w:p w:rsidR="006A61ED" w:rsidRDefault="006A61ED" w:rsidP="006A61ED">
      <w:pPr>
        <w:jc w:val="cente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32" type="#_x0000_t172" style="width:206.3pt;height:101.1pt" adj="6924" fillcolor="#60c" strokecolor="#c9f">
            <v:fill color2="#c0c" focus="100%" type="gradient"/>
            <v:shadow on="t" color="#99f" opacity="52429f" offset="3pt,3pt"/>
            <v:textpath style="font-family:&quot;Impact&quot;;v-text-kern:t" trim="t" fitpath="t" string="WORDPERFECT"/>
          </v:shape>
        </w:pict>
      </w:r>
    </w:p>
    <w:p w:rsidR="00670993" w:rsidRDefault="00670993" w:rsidP="006A61ED">
      <w:pPr>
        <w:jc w:val="center"/>
      </w:pPr>
    </w:p>
    <w:p w:rsidR="006A61ED" w:rsidRDefault="006A61ED" w:rsidP="006A61ED">
      <w:pPr>
        <w:jc w:val="both"/>
      </w:pPr>
      <w:r>
        <w:t>Programa de procesamiento de texto, que fue estándar de facto durante muchos años, pero en la actualidad ha sido eclipsado, tanto en ventas como en popularidad, por Microsoft Word.</w:t>
      </w:r>
      <w:r>
        <w:br/>
        <w:t xml:space="preserve">Hoy WordPerfect se está recuperando en mercados como el de Norteamérica gracias al desarrollo por Corel y las ventajas que su suite ofrece sobre la de Microsoft, y ha iniciado la </w:t>
      </w:r>
      <w:proofErr w:type="spellStart"/>
      <w:r>
        <w:t>ecuperación</w:t>
      </w:r>
      <w:proofErr w:type="spellEnd"/>
      <w:r>
        <w:t xml:space="preserve"> en otros mercados. Se caracteriza por su disponibilidad en una variedad de ordenadores y sistemas operativos, incluyendo DOS, Windows, Mac OS, Linux Apple II, las versiones más populares de Unix, VMS, Data General</w:t>
      </w:r>
      <w:r w:rsidR="00670993">
        <w:t>.</w:t>
      </w:r>
    </w:p>
    <w:p w:rsidR="00670993" w:rsidRDefault="00670993" w:rsidP="006A61ED">
      <w:pPr>
        <w:jc w:val="both"/>
      </w:pPr>
    </w:p>
    <w:p w:rsidR="00670993" w:rsidRDefault="00670993" w:rsidP="006A61ED">
      <w:pPr>
        <w:jc w:val="both"/>
      </w:pPr>
    </w:p>
    <w:p w:rsidR="00670993" w:rsidRDefault="00670993" w:rsidP="006A61ED">
      <w:pPr>
        <w:jc w:val="both"/>
      </w:pPr>
    </w:p>
    <w:p w:rsidR="006A61ED" w:rsidRDefault="006A61ED" w:rsidP="006A61ED">
      <w:pPr>
        <w:jc w:val="center"/>
      </w:pPr>
      <w: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33" type="#_x0000_t152" style="width:204.65pt;height:76.85pt" adj="8717" fillcolor="gray" strokeweight="1pt">
            <v:fill r:id="rId5" o:title="Vertical estrecha" color2="yellow" type="pattern"/>
            <v:shadow on="t" opacity="52429f" offset="3pt"/>
            <v:textpath style="font-family:&quot;Arial Black&quot;;v-text-kern:t" trim="t" fitpath="t" xscale="f" string="IBM LOTUS WORD PRO"/>
          </v:shape>
        </w:pict>
      </w:r>
    </w:p>
    <w:p w:rsidR="006A61ED" w:rsidRDefault="006A61ED" w:rsidP="006A61ED">
      <w:pPr>
        <w:jc w:val="both"/>
      </w:pPr>
      <w:r>
        <w:t xml:space="preserve">Es un procesador de textos producidos por el software de </w:t>
      </w:r>
      <w:proofErr w:type="spellStart"/>
      <w:r>
        <w:t>IBM’s</w:t>
      </w:r>
      <w:proofErr w:type="spellEnd"/>
      <w:r>
        <w:t xml:space="preserve"> Lotus software para su uso en grupo de Microsoft Windows compatible con los ordenadores y de IBM OS / 2 </w:t>
      </w:r>
      <w:proofErr w:type="spellStart"/>
      <w:r>
        <w:t>Warp</w:t>
      </w:r>
      <w:proofErr w:type="spellEnd"/>
      <w:r>
        <w:t xml:space="preserve">. Por palabra se puede obtener como parte de la Lotus </w:t>
      </w:r>
      <w:proofErr w:type="spellStart"/>
      <w:r>
        <w:t>SmartSuite</w:t>
      </w:r>
      <w:proofErr w:type="spellEnd"/>
      <w:r>
        <w:t xml:space="preserve"> suite ofimática.</w:t>
      </w:r>
    </w:p>
    <w:p w:rsidR="00D24EB0" w:rsidRDefault="00D24EB0" w:rsidP="006A61ED">
      <w:pPr>
        <w:jc w:val="both"/>
      </w:pPr>
    </w:p>
    <w:p w:rsidR="00670993" w:rsidRDefault="00670993" w:rsidP="006A61ED">
      <w:pPr>
        <w:jc w:val="both"/>
      </w:pPr>
    </w:p>
    <w:p w:rsidR="00670993" w:rsidRDefault="00670993" w:rsidP="006A61ED">
      <w:pPr>
        <w:jc w:val="both"/>
      </w:pPr>
    </w:p>
    <w:p w:rsidR="00670993" w:rsidRDefault="00670993" w:rsidP="006A61ED">
      <w:pPr>
        <w:jc w:val="both"/>
      </w:pPr>
    </w:p>
    <w:p w:rsidR="00670993" w:rsidRDefault="00670993" w:rsidP="006A61ED">
      <w:pPr>
        <w:jc w:val="both"/>
      </w:pPr>
    </w:p>
    <w:p w:rsidR="006A61ED" w:rsidRDefault="006A61ED" w:rsidP="006A61ED">
      <w:pPr>
        <w:jc w:val="both"/>
      </w:pPr>
    </w:p>
    <w:p w:rsidR="006A61ED" w:rsidRDefault="00D24EB0" w:rsidP="00D24EB0">
      <w:pPr>
        <w:jc w:val="center"/>
      </w:pPr>
      <w:r>
        <w:lastRenderedPageBreak/>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i1036" type="#_x0000_t163" style="width:107.6pt;height:65.55pt" adj="16518">
            <v:fill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v:textpath style="font-family:&quot;Impact&quot;;v-text-kern:t" trim="t" fitpath="t" xscale="f" string="KWORD"/>
          </v:shape>
        </w:pict>
      </w:r>
    </w:p>
    <w:p w:rsidR="006A61ED" w:rsidRPr="00D24EB0" w:rsidRDefault="00D24EB0" w:rsidP="00D24EB0">
      <w:pPr>
        <w:pStyle w:val="pl"/>
        <w:spacing w:line="319" w:lineRule="atLeast"/>
        <w:jc w:val="both"/>
      </w:pPr>
      <w:r>
        <w:t>E</w:t>
      </w:r>
      <w:r w:rsidR="006A61ED">
        <w:t>s</w:t>
      </w:r>
      <w:r>
        <w:t xml:space="preserve"> un procesador de </w:t>
      </w:r>
      <w:r w:rsidR="006A61ED">
        <w:t>textos libre, componente de la suite ofimá</w:t>
      </w:r>
      <w:r>
        <w:t xml:space="preserve">tica </w:t>
      </w:r>
      <w:proofErr w:type="spellStart"/>
      <w:r>
        <w:t>KOffice</w:t>
      </w:r>
      <w:proofErr w:type="spellEnd"/>
      <w:r>
        <w:t xml:space="preserve"> para el entorno de </w:t>
      </w:r>
      <w:r w:rsidR="006A61ED">
        <w:t xml:space="preserve">escritorio KDE. A pesar del nombre, </w:t>
      </w:r>
      <w:proofErr w:type="spellStart"/>
      <w:r w:rsidR="006A61ED">
        <w:t>KWo</w:t>
      </w:r>
      <w:r>
        <w:t>rd</w:t>
      </w:r>
      <w:proofErr w:type="spellEnd"/>
      <w:r>
        <w:t xml:space="preserve"> no es simplemente un clon de </w:t>
      </w:r>
      <w:r w:rsidR="006A61ED">
        <w:t xml:space="preserve">Microsoft Word. Aunque se espera que un futuro, </w:t>
      </w:r>
      <w:proofErr w:type="spellStart"/>
      <w:r w:rsidR="006A61ED">
        <w:t>KWord</w:t>
      </w:r>
      <w:proofErr w:type="spellEnd"/>
      <w:r w:rsidR="006A61ED">
        <w:t xml:space="preserve"> </w:t>
      </w:r>
      <w:r w:rsidR="006A61ED" w:rsidRPr="00D24EB0">
        <w:t>posea la mayoría d</w:t>
      </w:r>
      <w:r w:rsidRPr="00D24EB0">
        <w:t xml:space="preserve">e las características del Word, </w:t>
      </w:r>
      <w:r w:rsidR="006A61ED" w:rsidRPr="00D24EB0">
        <w:t xml:space="preserve">en </w:t>
      </w:r>
      <w:r w:rsidRPr="00D24EB0">
        <w:t xml:space="preserve">algunos aspectos importantes es </w:t>
      </w:r>
      <w:r w:rsidR="006A61ED" w:rsidRPr="00D24EB0">
        <w:t>diferente a éste</w:t>
      </w:r>
      <w:r>
        <w:t>.</w:t>
      </w:r>
    </w:p>
    <w:p w:rsidR="006A61ED" w:rsidRDefault="006A61ED" w:rsidP="006A61ED">
      <w:pPr>
        <w:jc w:val="both"/>
      </w:pPr>
    </w:p>
    <w:sectPr w:rsidR="006A61ED" w:rsidSect="0096073B">
      <w:pgSz w:w="12240" w:h="15840"/>
      <w:pgMar w:top="1417" w:right="1701" w:bottom="1417" w:left="1701" w:header="708" w:footer="708" w:gutter="0"/>
      <w:pgBorders w:offsetFrom="page">
        <w:top w:val="thickThinSmallGap" w:sz="24" w:space="24" w:color="D99594" w:themeColor="accent2" w:themeTint="99"/>
        <w:left w:val="thickThinSmallGap" w:sz="24" w:space="24" w:color="D99594" w:themeColor="accent2" w:themeTint="99"/>
        <w:bottom w:val="thinThickSmallGap" w:sz="24" w:space="24" w:color="D99594" w:themeColor="accent2" w:themeTint="99"/>
        <w:right w:val="thinThickSmallGap" w:sz="24" w:space="24" w:color="D99594" w:themeColor="accent2" w:themeTint="99"/>
      </w:pgBorders>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proofState w:spelling="clean" w:grammar="clean"/>
  <w:defaultTabStop w:val="708"/>
  <w:hyphenationZone w:val="425"/>
  <w:drawingGridHorizontalSpacing w:val="110"/>
  <w:displayHorizontalDrawingGridEvery w:val="2"/>
  <w:characterSpacingControl w:val="doNotCompress"/>
  <w:compat/>
  <w:rsids>
    <w:rsidRoot w:val="00212613"/>
    <w:rsid w:val="001650EC"/>
    <w:rsid w:val="00212613"/>
    <w:rsid w:val="004412D0"/>
    <w:rsid w:val="00670993"/>
    <w:rsid w:val="006A61ED"/>
    <w:rsid w:val="007B1F11"/>
    <w:rsid w:val="0096073B"/>
    <w:rsid w:val="00D24EB0"/>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38">
      <o:colormenu v:ext="edit" fillcolor="none [24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2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12613"/>
    <w:rPr>
      <w:color w:val="0000FF"/>
      <w:u w:val="single"/>
    </w:rPr>
  </w:style>
  <w:style w:type="paragraph" w:customStyle="1" w:styleId="pl">
    <w:name w:val="pl"/>
    <w:basedOn w:val="Normal"/>
    <w:rsid w:val="006A61ED"/>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Sinespaciado">
    <w:name w:val="No Spacing"/>
    <w:link w:val="SinespaciadoCar"/>
    <w:uiPriority w:val="1"/>
    <w:qFormat/>
    <w:rsid w:val="00D24EB0"/>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D24EB0"/>
    <w:rPr>
      <w:rFonts w:eastAsiaTheme="minorEastAsia"/>
      <w:lang w:val="es-ES"/>
    </w:rPr>
  </w:style>
  <w:style w:type="paragraph" w:styleId="Textodeglobo">
    <w:name w:val="Balloon Text"/>
    <w:basedOn w:val="Normal"/>
    <w:link w:val="TextodegloboCar"/>
    <w:uiPriority w:val="99"/>
    <w:semiHidden/>
    <w:unhideWhenUsed/>
    <w:rsid w:val="00D24E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E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0954829">
      <w:bodyDiv w:val="1"/>
      <w:marLeft w:val="0"/>
      <w:marRight w:val="0"/>
      <w:marTop w:val="0"/>
      <w:marBottom w:val="0"/>
      <w:divBdr>
        <w:top w:val="none" w:sz="0" w:space="0" w:color="auto"/>
        <w:left w:val="none" w:sz="0" w:space="0" w:color="auto"/>
        <w:bottom w:val="none" w:sz="0" w:space="0" w:color="auto"/>
        <w:right w:val="none" w:sz="0" w:space="0" w:color="auto"/>
      </w:divBdr>
      <w:divsChild>
        <w:div w:id="1489594941">
          <w:marLeft w:val="0"/>
          <w:marRight w:val="0"/>
          <w:marTop w:val="0"/>
          <w:marBottom w:val="0"/>
          <w:divBdr>
            <w:top w:val="none" w:sz="0" w:space="0" w:color="auto"/>
            <w:left w:val="none" w:sz="0" w:space="0" w:color="auto"/>
            <w:bottom w:val="none" w:sz="0" w:space="0" w:color="auto"/>
            <w:right w:val="none" w:sz="0" w:space="0" w:color="auto"/>
          </w:divBdr>
          <w:divsChild>
            <w:div w:id="173349060">
              <w:marLeft w:val="0"/>
              <w:marRight w:val="0"/>
              <w:marTop w:val="0"/>
              <w:marBottom w:val="0"/>
              <w:divBdr>
                <w:top w:val="none" w:sz="0" w:space="0" w:color="auto"/>
                <w:left w:val="none" w:sz="0" w:space="0" w:color="auto"/>
                <w:bottom w:val="none" w:sz="0" w:space="0" w:color="auto"/>
                <w:right w:val="none" w:sz="0" w:space="0" w:color="auto"/>
              </w:divBdr>
            </w:div>
            <w:div w:id="718431842">
              <w:marLeft w:val="0"/>
              <w:marRight w:val="0"/>
              <w:marTop w:val="0"/>
              <w:marBottom w:val="0"/>
              <w:divBdr>
                <w:top w:val="none" w:sz="0" w:space="0" w:color="auto"/>
                <w:left w:val="none" w:sz="0" w:space="0" w:color="auto"/>
                <w:bottom w:val="none" w:sz="0" w:space="0" w:color="auto"/>
                <w:right w:val="none" w:sz="0" w:space="0" w:color="auto"/>
              </w:divBdr>
              <w:divsChild>
                <w:div w:id="2012218252">
                  <w:marLeft w:val="0"/>
                  <w:marRight w:val="0"/>
                  <w:marTop w:val="0"/>
                  <w:marBottom w:val="0"/>
                  <w:divBdr>
                    <w:top w:val="none" w:sz="0" w:space="0" w:color="auto"/>
                    <w:left w:val="none" w:sz="0" w:space="0" w:color="auto"/>
                    <w:bottom w:val="none" w:sz="0" w:space="0" w:color="auto"/>
                    <w:right w:val="none" w:sz="0" w:space="0" w:color="auto"/>
                  </w:divBdr>
                  <w:divsChild>
                    <w:div w:id="8371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45042">
      <w:bodyDiv w:val="1"/>
      <w:marLeft w:val="0"/>
      <w:marRight w:val="0"/>
      <w:marTop w:val="0"/>
      <w:marBottom w:val="0"/>
      <w:divBdr>
        <w:top w:val="none" w:sz="0" w:space="0" w:color="auto"/>
        <w:left w:val="none" w:sz="0" w:space="0" w:color="auto"/>
        <w:bottom w:val="none" w:sz="0" w:space="0" w:color="auto"/>
        <w:right w:val="none" w:sz="0" w:space="0" w:color="auto"/>
      </w:divBdr>
      <w:divsChild>
        <w:div w:id="2007587421">
          <w:marLeft w:val="0"/>
          <w:marRight w:val="0"/>
          <w:marTop w:val="0"/>
          <w:marBottom w:val="0"/>
          <w:divBdr>
            <w:top w:val="none" w:sz="0" w:space="0" w:color="auto"/>
            <w:left w:val="none" w:sz="0" w:space="0" w:color="auto"/>
            <w:bottom w:val="none" w:sz="0" w:space="0" w:color="auto"/>
            <w:right w:val="none" w:sz="0" w:space="0" w:color="auto"/>
          </w:divBdr>
          <w:divsChild>
            <w:div w:id="1585064459">
              <w:marLeft w:val="0"/>
              <w:marRight w:val="0"/>
              <w:marTop w:val="0"/>
              <w:marBottom w:val="0"/>
              <w:divBdr>
                <w:top w:val="none" w:sz="0" w:space="0" w:color="auto"/>
                <w:left w:val="none" w:sz="0" w:space="0" w:color="auto"/>
                <w:bottom w:val="none" w:sz="0" w:space="0" w:color="auto"/>
                <w:right w:val="none" w:sz="0" w:space="0" w:color="auto"/>
              </w:divBdr>
              <w:divsChild>
                <w:div w:id="1078019356">
                  <w:marLeft w:val="0"/>
                  <w:marRight w:val="0"/>
                  <w:marTop w:val="0"/>
                  <w:marBottom w:val="0"/>
                  <w:divBdr>
                    <w:top w:val="none" w:sz="0" w:space="0" w:color="auto"/>
                    <w:left w:val="none" w:sz="0" w:space="0" w:color="auto"/>
                    <w:bottom w:val="none" w:sz="0" w:space="0" w:color="auto"/>
                    <w:right w:val="none" w:sz="0" w:space="0" w:color="auto"/>
                  </w:divBdr>
                  <w:divsChild>
                    <w:div w:id="19152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writely.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81AFD335F04EDFB562A5FCF7DC26B6"/>
        <w:category>
          <w:name w:val="General"/>
          <w:gallery w:val="placeholder"/>
        </w:category>
        <w:types>
          <w:type w:val="bbPlcHdr"/>
        </w:types>
        <w:behaviors>
          <w:behavior w:val="content"/>
        </w:behaviors>
        <w:guid w:val="{0E7E23B8-3E2B-4287-B834-BDFF28514379}"/>
      </w:docPartPr>
      <w:docPartBody>
        <w:p w:rsidR="00000000" w:rsidRDefault="008C1BCF" w:rsidP="008C1BCF">
          <w:pPr>
            <w:pStyle w:val="2081AFD335F04EDFB562A5FCF7DC26B6"/>
          </w:pPr>
          <w:r>
            <w:rPr>
              <w:smallCaps/>
              <w:color w:val="FFFFFF" w:themeColor="background1"/>
              <w:sz w:val="44"/>
              <w:szCs w:val="44"/>
              <w:lang w:val="es-ES"/>
            </w:rPr>
            <w:t>[Escribir el nombre de la compañía]</w:t>
          </w:r>
        </w:p>
      </w:docPartBody>
    </w:docPart>
    <w:docPart>
      <w:docPartPr>
        <w:name w:val="8518CD2C048A445E8E26FB6BFEF0EA0E"/>
        <w:category>
          <w:name w:val="General"/>
          <w:gallery w:val="placeholder"/>
        </w:category>
        <w:types>
          <w:type w:val="bbPlcHdr"/>
        </w:types>
        <w:behaviors>
          <w:behavior w:val="content"/>
        </w:behaviors>
        <w:guid w:val="{ACD47D17-4164-430F-8DB7-69D25BB020C9}"/>
      </w:docPartPr>
      <w:docPartBody>
        <w:p w:rsidR="00000000" w:rsidRDefault="008C1BCF" w:rsidP="008C1BCF">
          <w:pPr>
            <w:pStyle w:val="8518CD2C048A445E8E26FB6BFEF0EA0E"/>
          </w:pPr>
          <w:r>
            <w:rPr>
              <w:rFonts w:asciiTheme="majorHAnsi" w:eastAsiaTheme="majorEastAsia" w:hAnsiTheme="majorHAnsi" w:cstheme="majorBidi"/>
              <w:color w:val="622423" w:themeColor="accent2" w:themeShade="7F"/>
              <w:sz w:val="72"/>
              <w:szCs w:val="72"/>
              <w:lang w:val="es-ES"/>
            </w:rPr>
            <w:t>[Escribir el título del documento]</w:t>
          </w:r>
        </w:p>
      </w:docPartBody>
    </w:docPart>
    <w:docPart>
      <w:docPartPr>
        <w:name w:val="B1889D28B4E943FDA6DDAEC6052909D0"/>
        <w:category>
          <w:name w:val="General"/>
          <w:gallery w:val="placeholder"/>
        </w:category>
        <w:types>
          <w:type w:val="bbPlcHdr"/>
        </w:types>
        <w:behaviors>
          <w:behavior w:val="content"/>
        </w:behaviors>
        <w:guid w:val="{B19CC7CC-2B62-4C95-95CE-F20E517E7EC4}"/>
      </w:docPartPr>
      <w:docPartBody>
        <w:p w:rsidR="00000000" w:rsidRDefault="008C1BCF" w:rsidP="008C1BCF">
          <w:pPr>
            <w:pStyle w:val="B1889D28B4E943FDA6DDAEC6052909D0"/>
          </w:pPr>
          <w:r>
            <w:rPr>
              <w:color w:val="FFFFFF" w:themeColor="background1"/>
              <w:sz w:val="28"/>
              <w:szCs w:val="28"/>
              <w:lang w:val="es-ES"/>
            </w:rPr>
            <w:t>[Escribir el nombre del autor]</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C1BCF"/>
    <w:rsid w:val="008C1BCF"/>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081AFD335F04EDFB562A5FCF7DC26B6">
    <w:name w:val="2081AFD335F04EDFB562A5FCF7DC26B6"/>
    <w:rsid w:val="008C1BCF"/>
  </w:style>
  <w:style w:type="paragraph" w:customStyle="1" w:styleId="B422D42603F245B8A71563A7A25B2535">
    <w:name w:val="B422D42603F245B8A71563A7A25B2535"/>
    <w:rsid w:val="008C1BCF"/>
  </w:style>
  <w:style w:type="paragraph" w:customStyle="1" w:styleId="8518CD2C048A445E8E26FB6BFEF0EA0E">
    <w:name w:val="8518CD2C048A445E8E26FB6BFEF0EA0E"/>
    <w:rsid w:val="008C1BCF"/>
  </w:style>
  <w:style w:type="paragraph" w:customStyle="1" w:styleId="0D5418DA7AE64131AB179816BCF90D28">
    <w:name w:val="0D5418DA7AE64131AB179816BCF90D28"/>
    <w:rsid w:val="008C1BCF"/>
  </w:style>
  <w:style w:type="paragraph" w:customStyle="1" w:styleId="B1889D28B4E943FDA6DDAEC6052909D0">
    <w:name w:val="B1889D28B4E943FDA6DDAEC6052909D0"/>
    <w:rsid w:val="008C1BCF"/>
  </w:style>
  <w:style w:type="paragraph" w:customStyle="1" w:styleId="46514703935D4BB3B8BCB03A26710246">
    <w:name w:val="46514703935D4BB3B8BCB03A26710246"/>
    <w:rsid w:val="008C1BC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429</Words>
  <Characters>2363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ESPOL</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PROCESADOR DE PALABRAS</dc:title>
  <dc:subject/>
  <dc:creator>Adriana Piloco Yungaicela</dc:creator>
  <cp:keywords/>
  <dc:description/>
  <cp:lastModifiedBy>cyber</cp:lastModifiedBy>
  <cp:revision>1</cp:revision>
  <dcterms:created xsi:type="dcterms:W3CDTF">2010-07-08T00:56:00Z</dcterms:created>
  <dcterms:modified xsi:type="dcterms:W3CDTF">2010-07-08T02:27:00Z</dcterms:modified>
</cp:coreProperties>
</file>