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B3C" w:rsidRPr="00264B94" w:rsidRDefault="007A6B3C" w:rsidP="007A6B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</w:pPr>
      <w:r w:rsidRPr="00264B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 xml:space="preserve">Google compra </w:t>
      </w:r>
      <w:proofErr w:type="spellStart"/>
      <w:r w:rsidRPr="00264B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Picnik</w:t>
      </w:r>
      <w:proofErr w:type="spellEnd"/>
      <w:r w:rsidRPr="00264B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ES"/>
        </w:rPr>
        <w:t>, un editor de fotos online</w:t>
      </w:r>
    </w:p>
    <w:p w:rsidR="007A6B3C" w:rsidRPr="00264B94" w:rsidRDefault="007A6B3C" w:rsidP="007A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programa web trabaja directamente con librerías de imágenes online como </w:t>
      </w:r>
      <w:proofErr w:type="spellStart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>Flickr</w:t>
      </w:r>
      <w:proofErr w:type="spellEnd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>Picasa</w:t>
      </w:r>
      <w:proofErr w:type="spellEnd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>Photobucket</w:t>
      </w:r>
      <w:proofErr w:type="spellEnd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las fotos de </w:t>
      </w:r>
      <w:proofErr w:type="spellStart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>Facebook</w:t>
      </w:r>
      <w:proofErr w:type="spellEnd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A6B3C" w:rsidRPr="00264B94" w:rsidRDefault="007A6B3C" w:rsidP="007A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B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Picnik</w:t>
      </w:r>
      <w:proofErr w:type="spellEnd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responsable de un editor de fotos online con el mismo nombre, ha </w:t>
      </w:r>
      <w:hyperlink r:id="rId4" w:tgtFrame="_blank" w:history="1">
        <w:r w:rsidRPr="00264B9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anunciado en su blog</w:t>
        </w:r>
      </w:hyperlink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la compañía ha sido adquirida por Google.</w:t>
      </w:r>
    </w:p>
    <w:p w:rsidR="007A6B3C" w:rsidRPr="00264B94" w:rsidRDefault="007A6B3C" w:rsidP="007A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editor </w:t>
      </w:r>
      <w:r w:rsidRPr="00264B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trabaja directamente con librerías de imágenes online como </w:t>
      </w:r>
      <w:proofErr w:type="spellStart"/>
      <w:r w:rsidRPr="00264B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Flickr</w:t>
      </w:r>
      <w:proofErr w:type="spellEnd"/>
      <w:r w:rsidRPr="00264B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64B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Picasa</w:t>
      </w:r>
      <w:proofErr w:type="spellEnd"/>
      <w:r w:rsidRPr="00264B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264B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Photobucket</w:t>
      </w:r>
      <w:proofErr w:type="spellEnd"/>
      <w:r w:rsidRPr="00264B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o las propias fotografías almacenadas en </w:t>
      </w:r>
      <w:proofErr w:type="spellStart"/>
      <w:r w:rsidRPr="00264B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Facebook</w:t>
      </w:r>
      <w:proofErr w:type="spellEnd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>, y permite a los usuarios trabajar con las imágenes y después cargarlas en cualquier a de estos servicios cuando han terminado.</w:t>
      </w:r>
    </w:p>
    <w:p w:rsidR="007A6B3C" w:rsidRPr="00264B94" w:rsidRDefault="007A6B3C" w:rsidP="007A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Las capacidades de edición que ofrece </w:t>
      </w:r>
      <w:proofErr w:type="spellStart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>Picnik</w:t>
      </w:r>
      <w:proofErr w:type="spellEnd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son un complemento natural para </w:t>
      </w:r>
      <w:proofErr w:type="spellStart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>Picasa</w:t>
      </w:r>
      <w:proofErr w:type="spellEnd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programa de fotos de Google, fruto de la compra de la compañía del mismo nombre en julio de 2004 y que se ofrecía como una alternativa para Windows del </w:t>
      </w:r>
      <w:proofErr w:type="spellStart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>iPhone</w:t>
      </w:r>
      <w:proofErr w:type="spellEnd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Apple.</w:t>
      </w:r>
    </w:p>
    <w:p w:rsidR="007A6B3C" w:rsidRPr="00264B94" w:rsidRDefault="007A6B3C" w:rsidP="007A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B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Picnik</w:t>
      </w:r>
      <w:proofErr w:type="spellEnd"/>
      <w:r w:rsidRPr="00264B9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trabaja en Flash</w:t>
      </w:r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aunque la mayoría de las aplicaciones online de Google utilicen </w:t>
      </w:r>
      <w:proofErr w:type="spellStart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>JavaScript</w:t>
      </w:r>
      <w:proofErr w:type="spellEnd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Ni </w:t>
      </w:r>
      <w:proofErr w:type="spellStart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>Picnik</w:t>
      </w:r>
      <w:proofErr w:type="spellEnd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ni Google han ofrecido información sobre los detalles financieros del acuerdo.</w:t>
      </w:r>
    </w:p>
    <w:p w:rsidR="007A6B3C" w:rsidRPr="00264B94" w:rsidRDefault="007A6B3C" w:rsidP="007A6B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>Flickr</w:t>
      </w:r>
      <w:proofErr w:type="spellEnd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propiedad de Yahoo!, utiliza </w:t>
      </w:r>
      <w:proofErr w:type="spellStart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>Picnik</w:t>
      </w:r>
      <w:proofErr w:type="spellEnd"/>
      <w:r w:rsidRPr="00264B9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defecto, por lo que será interesante ver qué hacen las compañías.</w:t>
      </w:r>
    </w:p>
    <w:p w:rsidR="006775A1" w:rsidRDefault="006775A1" w:rsidP="006775A1">
      <w:r>
        <w:rPr>
          <w:b/>
        </w:rPr>
        <w:t>Fuente</w:t>
      </w:r>
      <w:proofErr w:type="gramStart"/>
      <w:r>
        <w:rPr>
          <w:b/>
        </w:rPr>
        <w:t>:</w:t>
      </w:r>
      <w:r>
        <w:t xml:space="preserve">  ITespresso.es</w:t>
      </w:r>
      <w:proofErr w:type="gramEnd"/>
    </w:p>
    <w:p w:rsidR="005879E2" w:rsidRDefault="006775A1"/>
    <w:sectPr w:rsidR="005879E2" w:rsidSect="00022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6B3C"/>
    <w:rsid w:val="0002269F"/>
    <w:rsid w:val="00102D88"/>
    <w:rsid w:val="006775A1"/>
    <w:rsid w:val="006E6D09"/>
    <w:rsid w:val="007A6B3C"/>
    <w:rsid w:val="00F6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6B3C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1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log.picnik.com/2010/03/google-acquires-picnik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1064</Characters>
  <Application>Microsoft Office Word</Application>
  <DocSecurity>0</DocSecurity>
  <Lines>8</Lines>
  <Paragraphs>2</Paragraphs>
  <ScaleCrop>false</ScaleCrop>
  <Company>Hewlett-Packard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 2 DUO</dc:creator>
  <cp:lastModifiedBy>CORE 2 DUO</cp:lastModifiedBy>
  <cp:revision>2</cp:revision>
  <dcterms:created xsi:type="dcterms:W3CDTF">2010-03-03T14:56:00Z</dcterms:created>
  <dcterms:modified xsi:type="dcterms:W3CDTF">2010-03-03T15:27:00Z</dcterms:modified>
</cp:coreProperties>
</file>