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Bookman Old Style" w:hAnsi="Bookman Old Style"/>
          <w:sz w:val="28"/>
          <w:szCs w:val="24"/>
          <w:lang w:val="es-ES"/>
        </w:rPr>
        <w:id w:val="2230167"/>
        <w:docPartObj>
          <w:docPartGallery w:val="Cover Pages"/>
          <w:docPartUnique/>
        </w:docPartObj>
      </w:sdtPr>
      <w:sdtEndPr/>
      <w:sdtContent>
        <w:p w:rsidR="003B5760" w:rsidRPr="00E621F7" w:rsidRDefault="003746FB">
          <w:pPr>
            <w:rPr>
              <w:rFonts w:ascii="Bookman Old Style" w:hAnsi="Bookman Old Style"/>
              <w:sz w:val="28"/>
              <w:szCs w:val="24"/>
              <w:lang w:val="es-ES"/>
            </w:rPr>
          </w:pPr>
          <w:r>
            <w:rPr>
              <w:rFonts w:ascii="Bookman Old Style" w:hAnsi="Bookman Old Style"/>
              <w:noProof/>
              <w:sz w:val="28"/>
              <w:szCs w:val="24"/>
            </w:rPr>
            <mc:AlternateContent>
              <mc:Choice Requires="wpg">
                <w:drawing>
                  <wp:anchor distT="0" distB="0" distL="114300" distR="114300" simplePos="0" relativeHeight="251661312" behindDoc="0" locked="0" layoutInCell="0" allowOverlap="1">
                    <wp:simplePos x="0" y="0"/>
                    <wp:positionH relativeFrom="page">
                      <wp:posOffset>394970</wp:posOffset>
                    </wp:positionH>
                    <wp:positionV relativeFrom="page">
                      <wp:posOffset>488950</wp:posOffset>
                    </wp:positionV>
                    <wp:extent cx="3262630" cy="5091430"/>
                    <wp:effectExtent l="13970" t="12700" r="9525" b="10795"/>
                    <wp:wrapNone/>
                    <wp:docPr id="7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5091430"/>
                              <a:chOff x="353" y="370"/>
                              <a:chExt cx="4623" cy="7108"/>
                            </a:xfrm>
                          </wpg:grpSpPr>
                          <wps:wsp>
                            <wps:cNvPr id="72" name="Rectangle 21"/>
                            <wps:cNvSpPr>
                              <a:spLocks noChangeArrowheads="1"/>
                            </wps:cNvSpPr>
                            <wps:spPr bwMode="auto">
                              <a:xfrm>
                                <a:off x="1794"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5D76AC" w:rsidRPr="00E621F7" w:rsidRDefault="005D76AC" w:rsidP="00E621F7">
                                  <w:pPr>
                                    <w:rPr>
                                      <w:szCs w:val="36"/>
                                    </w:rPr>
                                  </w:pPr>
                                  <w:r>
                                    <w:rPr>
                                      <w:rFonts w:ascii="Bookman Old Style" w:eastAsiaTheme="majorEastAsia" w:hAnsi="Bookman Old Style" w:cstheme="majorBidi"/>
                                      <w:b/>
                                      <w:bCs/>
                                      <w:sz w:val="48"/>
                                      <w:szCs w:val="48"/>
                                    </w:rPr>
                                    <w:t>VISITA DEL COLEGIO DOLOR</w:t>
                                  </w:r>
                                  <w:r w:rsidR="006C394E">
                                    <w:rPr>
                                      <w:rFonts w:ascii="Bookman Old Style" w:eastAsiaTheme="majorEastAsia" w:hAnsi="Bookman Old Style" w:cstheme="majorBidi"/>
                                      <w:b/>
                                      <w:bCs/>
                                      <w:sz w:val="48"/>
                                      <w:szCs w:val="48"/>
                                    </w:rPr>
                                    <w:t>ES</w:t>
                                  </w:r>
                                  <w:r>
                                    <w:rPr>
                                      <w:rFonts w:ascii="Bookman Old Style" w:eastAsiaTheme="majorEastAsia" w:hAnsi="Bookman Old Style" w:cstheme="majorBidi"/>
                                      <w:b/>
                                      <w:bCs/>
                                      <w:sz w:val="48"/>
                                      <w:szCs w:val="48"/>
                                    </w:rPr>
                                    <w:t xml:space="preserve"> SUCRE</w:t>
                                  </w:r>
                                </w:p>
                              </w:txbxContent>
                            </wps:txbx>
                            <wps:bodyPr rot="0" vert="vert270" wrap="square" lIns="9144" tIns="91440" rIns="9144" bIns="91440" anchor="ctr" anchorCtr="0" upright="1">
                              <a:noAutofit/>
                            </wps:bodyPr>
                          </wps:wsp>
                          <wps:wsp>
                            <wps:cNvPr id="73" name="Rectangle 22"/>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Bookman Old Style" w:hAnsi="Bookman Old Style"/>
                                      <w:b/>
                                      <w:bCs/>
                                      <w:color w:val="7FD13B" w:themeColor="accent1"/>
                                      <w:sz w:val="100"/>
                                      <w:szCs w:val="100"/>
                                    </w:rPr>
                                    <w:alias w:val="Año"/>
                                    <w:id w:val="2749785"/>
                                    <w:dataBinding w:prefixMappings="xmlns:ns0='http://schemas.microsoft.com/office/2006/coverPageProps'" w:xpath="/ns0:CoverPageProperties[1]/ns0:PublishDate[1]" w:storeItemID="{55AF091B-3C7A-41E3-B477-F2FDAA23CFDA}"/>
                                    <w:date w:fullDate="2011-01-01T00:00:00Z">
                                      <w:dateFormat w:val="yyyy"/>
                                      <w:lid w:val="es-ES"/>
                                      <w:storeMappedDataAs w:val="dateTime"/>
                                      <w:calendar w:val="gregorian"/>
                                    </w:date>
                                  </w:sdtPr>
                                  <w:sdtEndPr/>
                                  <w:sdtContent>
                                    <w:p w:rsidR="005D76AC" w:rsidRPr="00592A96" w:rsidRDefault="005D76AC">
                                      <w:pPr>
                                        <w:pStyle w:val="Sinespaciado"/>
                                        <w:jc w:val="right"/>
                                        <w:rPr>
                                          <w:rFonts w:ascii="Bookman Old Style" w:hAnsi="Bookman Old Style"/>
                                          <w:b/>
                                          <w:bCs/>
                                          <w:color w:val="7FD13B" w:themeColor="accent1"/>
                                          <w:sz w:val="100"/>
                                          <w:szCs w:val="100"/>
                                        </w:rPr>
                                      </w:pPr>
                                      <w:r w:rsidRPr="00592A96">
                                        <w:rPr>
                                          <w:rFonts w:ascii="Bookman Old Style" w:hAnsi="Bookman Old Style"/>
                                          <w:b/>
                                          <w:bCs/>
                                          <w:color w:val="7FD13B" w:themeColor="accent1"/>
                                          <w:sz w:val="100"/>
                                          <w:szCs w:val="100"/>
                                        </w:rPr>
                                        <w:t>20</w:t>
                                      </w:r>
                                      <w:r>
                                        <w:rPr>
                                          <w:rFonts w:ascii="Bookman Old Style" w:hAnsi="Bookman Old Style"/>
                                          <w:b/>
                                          <w:bCs/>
                                          <w:color w:val="7FD13B" w:themeColor="accent1"/>
                                          <w:sz w:val="100"/>
                                          <w:szCs w:val="100"/>
                                        </w:rPr>
                                        <w:t>11</w:t>
                                      </w:r>
                                    </w:p>
                                  </w:sdtContent>
                                </w:sdt>
                              </w:txbxContent>
                            </wps:txbx>
                            <wps:bodyPr rot="0" vert="vert270" wrap="square" lIns="9144" tIns="91440" rIns="9144" bIns="91440" anchor="ctr" anchorCtr="0" upright="1">
                              <a:noAutofit/>
                            </wps:bodyPr>
                          </wps:wsp>
                          <wps:wsp>
                            <wps:cNvPr id="74" name="Rectangle 23"/>
                            <wps:cNvSpPr>
                              <a:spLocks noChangeArrowheads="1"/>
                            </wps:cNvSpPr>
                            <wps:spPr bwMode="auto">
                              <a:xfrm>
                                <a:off x="353" y="370"/>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5D76AC" w:rsidRPr="00592A96" w:rsidRDefault="005D76AC" w:rsidP="00E621F7">
                                  <w:pPr>
                                    <w:pStyle w:val="Sinespaciado"/>
                                    <w:rPr>
                                      <w:rFonts w:ascii="Bookman Old Style" w:eastAsiaTheme="majorEastAsia" w:hAnsi="Bookman Old Style" w:cstheme="majorBidi"/>
                                      <w:b/>
                                      <w:bCs/>
                                      <w:sz w:val="48"/>
                                      <w:szCs w:val="48"/>
                                    </w:rPr>
                                  </w:pPr>
                                  <w:r>
                                    <w:rPr>
                                      <w:rFonts w:ascii="Bookman Old Style" w:eastAsiaTheme="majorEastAsia" w:hAnsi="Bookman Old Style" w:cstheme="majorBidi"/>
                                      <w:b/>
                                      <w:bCs/>
                                      <w:sz w:val="48"/>
                                      <w:szCs w:val="48"/>
                                      <w:lang w:val="es-EC"/>
                                    </w:rPr>
                                    <w:t>INFORME: VISITA DE BOSQUE PROTECTOR PROSPERINA</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1.1pt;margin-top:38.5pt;width:256.9pt;height:400.9pt;z-index:251661312;mso-position-horizontal-relative:page;mso-position-vertical-relative:page"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" o:allowincell="f">
                    <v:rect id="Rectangle 21" o:spid="_x0000_s1027"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JpcMA&#10;AADbAAAADwAAAGRycy9kb3ducmV2LnhtbESPzWrDMBCE74W8g9hAb43cJHWCEyUUh0Bupfm9LtbG&#10;NrVWRlJt9+2rQiHHYWa+YdbbwTSiI+drywpeJwkI4sLqmksF59P+ZQnCB2SNjWVS8EMetpvR0xoz&#10;bXv+pO4YShEh7DNUUIXQZlL6oiKDfmJb4ujdrTMYonSl1A77CDeNnCZJKg3WHBcqbCmvqPg6fhsF&#10;aZvm4bq7zdzb6ZL3c+723n0o9Twe3lcgAg3hEf5vH7SCxRT+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7JpcMAAADbAAAADwAAAAAAAAAAAAAAAACYAgAAZHJzL2Rv&#10;d25yZXYueG1sUEsFBgAAAAAEAAQA9QAAAIgDAAAAAA==&#10;" fillcolor="black [3212]" strokecolor="black [3212]" strokeweight="1pt">
                      <v:fill opacity="52428f"/>
                      <v:shadow color="black [2732]" offset="3pt,3pt"/>
                      <v:textbox style="layout-flow:vertical;mso-layout-flow-alt:bottom-to-top" inset=".72pt,7.2pt,.72pt,7.2pt">
                        <w:txbxContent>
                          <w:p w:rsidR="005D76AC" w:rsidRPr="00E621F7" w:rsidRDefault="005D76AC" w:rsidP="00E621F7">
                            <w:pPr>
                              <w:rPr>
                                <w:szCs w:val="36"/>
                              </w:rPr>
                            </w:pPr>
                            <w:r>
                              <w:rPr>
                                <w:rFonts w:ascii="Bookman Old Style" w:eastAsiaTheme="majorEastAsia" w:hAnsi="Bookman Old Style" w:cstheme="majorBidi"/>
                                <w:b/>
                                <w:bCs/>
                                <w:sz w:val="48"/>
                                <w:szCs w:val="48"/>
                              </w:rPr>
                              <w:t>VISITA DEL COLEGIO DOLOR</w:t>
                            </w:r>
                            <w:r w:rsidR="006C394E">
                              <w:rPr>
                                <w:rFonts w:ascii="Bookman Old Style" w:eastAsiaTheme="majorEastAsia" w:hAnsi="Bookman Old Style" w:cstheme="majorBidi"/>
                                <w:b/>
                                <w:bCs/>
                                <w:sz w:val="48"/>
                                <w:szCs w:val="48"/>
                              </w:rPr>
                              <w:t>ES</w:t>
                            </w:r>
                            <w:r>
                              <w:rPr>
                                <w:rFonts w:ascii="Bookman Old Style" w:eastAsiaTheme="majorEastAsia" w:hAnsi="Bookman Old Style" w:cstheme="majorBidi"/>
                                <w:b/>
                                <w:bCs/>
                                <w:sz w:val="48"/>
                                <w:szCs w:val="48"/>
                              </w:rPr>
                              <w:t xml:space="preserve"> SUCRE</w:t>
                            </w:r>
                          </w:p>
                        </w:txbxContent>
                      </v:textbox>
                    </v:rect>
                    <v:rect id="Rectangle 22"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sPsMA&#10;AADbAAAADwAAAGRycy9kb3ducmV2LnhtbESPzWrDMBCE74W8g9hAbo3cJnWCEyUUl0Bupfm9LtbG&#10;NrVWRlJt5+2rQiHHYWa+YdbbwTSiI+drywpepgkI4sLqmksFp+PueQnCB2SNjWVScCcP283oaY2Z&#10;tj1/UXcIpYgQ9hkqqEJoMyl9UZFBP7UtcfRu1hkMUbpSaod9hJtGviZJKg3WHBcqbCmvqPg+/BgF&#10;aZvm4fJxnbm34znv59ztvPtUajIe3lcgAg3hEf5v77WCxQz+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sPsMAAADbAAAADwAAAAAAAAAAAAAAAACYAgAAZHJzL2Rv&#10;d25yZXYueG1sUEsFBgAAAAAEAAQA9QAAAIgDAAAAAA==&#10;" fillcolor="black [3212]" strokecolor="black [3212]" strokeweight="1pt">
                      <v:fill opacity="52428f"/>
                      <v:shadow color="black [2732]" offset="3pt,3pt"/>
                      <v:textbox style="layout-flow:vertical;mso-layout-flow-alt:bottom-to-top" inset=".72pt,7.2pt,.72pt,7.2pt">
                        <w:txbxContent>
                          <w:sdt>
                            <w:sdtPr>
                              <w:rPr>
                                <w:rFonts w:ascii="Bookman Old Style" w:hAnsi="Bookman Old Style"/>
                                <w:b/>
                                <w:bCs/>
                                <w:color w:val="7FD13B" w:themeColor="accent1"/>
                                <w:sz w:val="100"/>
                                <w:szCs w:val="100"/>
                              </w:rPr>
                              <w:alias w:val="Año"/>
                              <w:id w:val="2749785"/>
                              <w:dataBinding w:prefixMappings="xmlns:ns0='http://schemas.microsoft.com/office/2006/coverPageProps'" w:xpath="/ns0:CoverPageProperties[1]/ns0:PublishDate[1]" w:storeItemID="{55AF091B-3C7A-41E3-B477-F2FDAA23CFDA}"/>
                              <w:date w:fullDate="2011-01-01T00:00:00Z">
                                <w:dateFormat w:val="yyyy"/>
                                <w:lid w:val="es-ES"/>
                                <w:storeMappedDataAs w:val="dateTime"/>
                                <w:calendar w:val="gregorian"/>
                              </w:date>
                            </w:sdtPr>
                            <w:sdtEndPr/>
                            <w:sdtContent>
                              <w:p w:rsidR="005D76AC" w:rsidRPr="00592A96" w:rsidRDefault="005D76AC">
                                <w:pPr>
                                  <w:pStyle w:val="Sinespaciado"/>
                                  <w:jc w:val="right"/>
                                  <w:rPr>
                                    <w:rFonts w:ascii="Bookman Old Style" w:hAnsi="Bookman Old Style"/>
                                    <w:b/>
                                    <w:bCs/>
                                    <w:color w:val="7FD13B" w:themeColor="accent1"/>
                                    <w:sz w:val="100"/>
                                    <w:szCs w:val="100"/>
                                  </w:rPr>
                                </w:pPr>
                                <w:r w:rsidRPr="00592A96">
                                  <w:rPr>
                                    <w:rFonts w:ascii="Bookman Old Style" w:hAnsi="Bookman Old Style"/>
                                    <w:b/>
                                    <w:bCs/>
                                    <w:color w:val="7FD13B" w:themeColor="accent1"/>
                                    <w:sz w:val="100"/>
                                    <w:szCs w:val="100"/>
                                  </w:rPr>
                                  <w:t>20</w:t>
                                </w:r>
                                <w:r>
                                  <w:rPr>
                                    <w:rFonts w:ascii="Bookman Old Style" w:hAnsi="Bookman Old Style"/>
                                    <w:b/>
                                    <w:bCs/>
                                    <w:color w:val="7FD13B" w:themeColor="accent1"/>
                                    <w:sz w:val="100"/>
                                    <w:szCs w:val="100"/>
                                  </w:rPr>
                                  <w:t>11</w:t>
                                </w:r>
                              </w:p>
                            </w:sdtContent>
                          </w:sdt>
                        </w:txbxContent>
                      </v:textbox>
                    </v:rect>
                    <v:rect id="Rectangle 23" o:spid="_x0000_s1029"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0SsMA&#10;AADbAAAADwAAAGRycy9kb3ducmV2LnhtbESPzWrDMBCE74W8g9hAbo3cJnWCEyUUh0Bvpfm9LtbG&#10;NrVWRlJs9+2rQiHHYWa+YdbbwTSiI+drywpepgkI4sLqmksFp+P+eQnCB2SNjWVS8EMetpvR0xoz&#10;bXv+ou4QShEh7DNUUIXQZlL6oiKDfmpb4ujdrDMYonSl1A77CDeNfE2SVBqsOS5U2FJeUfF9uBsF&#10;aZvm4bK7ztzb8Zz3c+723n0qNRkP7ysQgYbwCP+3P7SCxRz+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v0SsMAAADbAAAADwAAAAAAAAAAAAAAAACYAgAAZHJzL2Rv&#10;d25yZXYueG1sUEsFBgAAAAAEAAQA9QAAAIgDAAAAAA==&#10;" fillcolor="black [3212]" strokecolor="black [3212]" strokeweight="1pt">
                      <v:fill opacity="52428f"/>
                      <v:shadow color="black [2732]" offset="3pt,3pt"/>
                      <v:textbox style="layout-flow:vertical;mso-layout-flow-alt:bottom-to-top" inset=".72pt,7.2pt,.72pt,7.2pt">
                        <w:txbxContent>
                          <w:p w:rsidR="005D76AC" w:rsidRPr="00592A96" w:rsidRDefault="005D76AC" w:rsidP="00E621F7">
                            <w:pPr>
                              <w:pStyle w:val="Sinespaciado"/>
                              <w:rPr>
                                <w:rFonts w:ascii="Bookman Old Style" w:eastAsiaTheme="majorEastAsia" w:hAnsi="Bookman Old Style" w:cstheme="majorBidi"/>
                                <w:b/>
                                <w:bCs/>
                                <w:sz w:val="48"/>
                                <w:szCs w:val="48"/>
                              </w:rPr>
                            </w:pPr>
                            <w:r>
                              <w:rPr>
                                <w:rFonts w:ascii="Bookman Old Style" w:eastAsiaTheme="majorEastAsia" w:hAnsi="Bookman Old Style" w:cstheme="majorBidi"/>
                                <w:b/>
                                <w:bCs/>
                                <w:sz w:val="48"/>
                                <w:szCs w:val="48"/>
                                <w:lang w:val="es-EC"/>
                              </w:rPr>
                              <w:t>INFORME: VISITA DE BOSQUE PROTECTOR PROSPERINA</w:t>
                            </w:r>
                          </w:p>
                        </w:txbxContent>
                      </v:textbox>
                    </v:rect>
                    <w10:wrap anchorx="page" anchory="page"/>
                  </v:group>
                </w:pict>
              </mc:Fallback>
            </mc:AlternateContent>
          </w:r>
          <w:r w:rsidR="006F151C" w:rsidRPr="00E621F7">
            <w:rPr>
              <w:rFonts w:ascii="Bookman Old Style" w:hAnsi="Bookman Old Style"/>
              <w:noProof/>
              <w:sz w:val="28"/>
              <w:szCs w:val="24"/>
            </w:rPr>
            <w:drawing>
              <wp:anchor distT="0" distB="0" distL="114300" distR="114300" simplePos="0" relativeHeight="251665408" behindDoc="1" locked="0" layoutInCell="1" allowOverlap="1">
                <wp:simplePos x="0" y="0"/>
                <wp:positionH relativeFrom="column">
                  <wp:posOffset>2257425</wp:posOffset>
                </wp:positionH>
                <wp:positionV relativeFrom="paragraph">
                  <wp:posOffset>-407035</wp:posOffset>
                </wp:positionV>
                <wp:extent cx="3700145" cy="2927985"/>
                <wp:effectExtent l="1905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00145" cy="2927985"/>
                        </a:xfrm>
                        <a:prstGeom prst="rect">
                          <a:avLst/>
                        </a:prstGeom>
                        <a:noFill/>
                        <a:ln w="9525">
                          <a:noFill/>
                          <a:miter lim="800000"/>
                          <a:headEnd/>
                          <a:tailEnd/>
                        </a:ln>
                      </pic:spPr>
                    </pic:pic>
                  </a:graphicData>
                </a:graphic>
              </wp:anchor>
            </w:drawing>
          </w:r>
          <w:r w:rsidR="006F151C" w:rsidRPr="00E621F7">
            <w:rPr>
              <w:rFonts w:ascii="Bookman Old Style" w:hAnsi="Bookman Old Style"/>
              <w:noProof/>
              <w:sz w:val="28"/>
              <w:szCs w:val="24"/>
            </w:rPr>
            <w:drawing>
              <wp:anchor distT="0" distB="0" distL="114300" distR="114300" simplePos="0" relativeHeight="251663360" behindDoc="1" locked="0" layoutInCell="1" allowOverlap="1">
                <wp:simplePos x="0" y="0"/>
                <wp:positionH relativeFrom="column">
                  <wp:posOffset>-680941</wp:posOffset>
                </wp:positionH>
                <wp:positionV relativeFrom="paragraph">
                  <wp:posOffset>-406637</wp:posOffset>
                </wp:positionV>
                <wp:extent cx="3700195" cy="2928135"/>
                <wp:effectExtent l="1905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00195" cy="2928135"/>
                        </a:xfrm>
                        <a:prstGeom prst="rect">
                          <a:avLst/>
                        </a:prstGeom>
                        <a:noFill/>
                        <a:ln w="9525">
                          <a:noFill/>
                          <a:miter lim="800000"/>
                          <a:headEnd/>
                          <a:tailEnd/>
                        </a:ln>
                      </pic:spPr>
                    </pic:pic>
                  </a:graphicData>
                </a:graphic>
              </wp:anchor>
            </w:drawing>
          </w:r>
        </w:p>
        <w:p w:rsidR="003B5760" w:rsidRPr="00E621F7" w:rsidRDefault="003B5760">
          <w:pPr>
            <w:rPr>
              <w:rFonts w:ascii="Bookman Old Style" w:hAnsi="Bookman Old Style"/>
              <w:sz w:val="28"/>
              <w:szCs w:val="24"/>
              <w:lang w:val="es-ES"/>
            </w:rPr>
          </w:pPr>
        </w:p>
        <w:p w:rsidR="003B5760" w:rsidRPr="00E621F7" w:rsidRDefault="0048219E">
          <w:pPr>
            <w:rPr>
              <w:rFonts w:ascii="Bookman Old Style" w:hAnsi="Bookman Old Style"/>
              <w:sz w:val="28"/>
              <w:szCs w:val="24"/>
              <w:lang w:val="es-ES"/>
            </w:rPr>
          </w:pPr>
          <w:r>
            <w:rPr>
              <w:rFonts w:ascii="Bookman Old Style" w:hAnsi="Bookman Old Style"/>
              <w:noProof/>
              <w:sz w:val="28"/>
              <w:szCs w:val="24"/>
            </w:rPr>
            <w:drawing>
              <wp:anchor distT="0" distB="0" distL="114300" distR="114300" simplePos="0" relativeHeight="251706368" behindDoc="0" locked="0" layoutInCell="1" allowOverlap="1">
                <wp:simplePos x="0" y="0"/>
                <wp:positionH relativeFrom="column">
                  <wp:posOffset>4747895</wp:posOffset>
                </wp:positionH>
                <wp:positionV relativeFrom="paragraph">
                  <wp:posOffset>5125085</wp:posOffset>
                </wp:positionV>
                <wp:extent cx="944880" cy="1003935"/>
                <wp:effectExtent l="19050" t="0" r="7620" b="0"/>
                <wp:wrapSquare wrapText="bothSides"/>
                <wp:docPr id="104" name="Imagen 4" descr="http://www.estudiantes2000.com/links/orientacion%20vocacional/img/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tudiantes2000.com/links/orientacion%20vocacional/img/iche.jpg"/>
                        <pic:cNvPicPr>
                          <a:picLocks noChangeAspect="1" noChangeArrowheads="1"/>
                        </pic:cNvPicPr>
                      </pic:nvPicPr>
                      <pic:blipFill>
                        <a:blip r:embed="rId11" cstate="print">
                          <a:clrChange>
                            <a:clrFrom>
                              <a:srgbClr val="FFFFFF"/>
                            </a:clrFrom>
                            <a:clrTo>
                              <a:srgbClr val="FFFFFF">
                                <a:alpha val="0"/>
                              </a:srgbClr>
                            </a:clrTo>
                          </a:clrChange>
                          <a:lum bright="-10000" contrast="20000"/>
                        </a:blip>
                        <a:srcRect/>
                        <a:stretch>
                          <a:fillRect/>
                        </a:stretch>
                      </pic:blipFill>
                      <pic:spPr bwMode="auto">
                        <a:xfrm>
                          <a:off x="0" y="0"/>
                          <a:ext cx="944880" cy="1003935"/>
                        </a:xfrm>
                        <a:prstGeom prst="rect">
                          <a:avLst/>
                        </a:prstGeom>
                        <a:noFill/>
                        <a:ln w="9525">
                          <a:noFill/>
                          <a:miter lim="800000"/>
                          <a:headEnd/>
                          <a:tailEnd/>
                        </a:ln>
                      </pic:spPr>
                    </pic:pic>
                  </a:graphicData>
                </a:graphic>
              </wp:anchor>
            </w:drawing>
          </w:r>
          <w:r w:rsidR="003746FB">
            <w:rPr>
              <w:rFonts w:ascii="Bookman Old Style" w:hAnsi="Bookman Old Style"/>
              <w:noProof/>
              <w:sz w:val="28"/>
              <w:szCs w:val="24"/>
            </w:rPr>
            <mc:AlternateContent>
              <mc:Choice Requires="wps">
                <w:drawing>
                  <wp:anchor distT="91440" distB="91440" distL="114300" distR="114300" simplePos="0" relativeHeight="251667456" behindDoc="0" locked="0" layoutInCell="0" allowOverlap="1">
                    <wp:simplePos x="0" y="0"/>
                    <wp:positionH relativeFrom="page">
                      <wp:posOffset>472440</wp:posOffset>
                    </wp:positionH>
                    <wp:positionV relativeFrom="page">
                      <wp:posOffset>5524500</wp:posOffset>
                    </wp:positionV>
                    <wp:extent cx="6431915" cy="3814445"/>
                    <wp:effectExtent l="0" t="0" r="1270" b="0"/>
                    <wp:wrapSquare wrapText="bothSides"/>
                    <wp:docPr id="7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31915" cy="381444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D76AC" w:rsidRDefault="005D76AC" w:rsidP="003D1AAF">
                                <w:pPr>
                                  <w:spacing w:after="0" w:line="240" w:lineRule="auto"/>
                                  <w:jc w:val="right"/>
                                  <w:rPr>
                                    <w:rFonts w:ascii="Bookman Old Style" w:hAnsi="Bookman Old Style"/>
                                    <w:b/>
                                    <w:color w:val="000000" w:themeColor="background1"/>
                                    <w:sz w:val="44"/>
                                    <w:szCs w:val="18"/>
                                    <w:lang w:val="es-ES"/>
                                  </w:rPr>
                                </w:pPr>
                                <w:r>
                                  <w:rPr>
                                    <w:rFonts w:ascii="Bookman Old Style" w:hAnsi="Bookman Old Style"/>
                                    <w:b/>
                                    <w:color w:val="000000" w:themeColor="background1"/>
                                    <w:sz w:val="44"/>
                                    <w:szCs w:val="18"/>
                                    <w:lang w:val="es-ES"/>
                                  </w:rPr>
                                  <w:t xml:space="preserve">    ESCUELA SUPERIOR</w:t>
                                </w:r>
                              </w:p>
                              <w:p w:rsidR="005D76AC" w:rsidRPr="003D1AAF" w:rsidRDefault="005D76AC" w:rsidP="003D1AAF">
                                <w:pPr>
                                  <w:spacing w:after="0" w:line="240" w:lineRule="auto"/>
                                  <w:jc w:val="right"/>
                                  <w:rPr>
                                    <w:rFonts w:ascii="Bookman Old Style" w:hAnsi="Bookman Old Style"/>
                                    <w:b/>
                                    <w:color w:val="000000" w:themeColor="background1"/>
                                    <w:sz w:val="44"/>
                                    <w:szCs w:val="18"/>
                                    <w:lang w:val="es-ES"/>
                                  </w:rPr>
                                </w:pPr>
                                <w:r w:rsidRPr="003D1AAF">
                                  <w:rPr>
                                    <w:rFonts w:ascii="Bookman Old Style" w:hAnsi="Bookman Old Style"/>
                                    <w:b/>
                                    <w:color w:val="000000" w:themeColor="background1"/>
                                    <w:sz w:val="44"/>
                                    <w:szCs w:val="18"/>
                                    <w:lang w:val="es-ES"/>
                                  </w:rPr>
                                  <w:t>POLITÉCNICA</w:t>
                                </w:r>
                                <w:r>
                                  <w:rPr>
                                    <w:rFonts w:ascii="Bookman Old Style" w:hAnsi="Bookman Old Style"/>
                                    <w:b/>
                                    <w:color w:val="000000" w:themeColor="background1"/>
                                    <w:sz w:val="44"/>
                                    <w:szCs w:val="18"/>
                                    <w:lang w:val="es-ES"/>
                                  </w:rPr>
                                  <w:t xml:space="preserve"> </w:t>
                                </w:r>
                                <w:r w:rsidRPr="003D1AAF">
                                  <w:rPr>
                                    <w:rFonts w:ascii="Bookman Old Style" w:hAnsi="Bookman Old Style"/>
                                    <w:b/>
                                    <w:color w:val="000000" w:themeColor="background1"/>
                                    <w:sz w:val="44"/>
                                    <w:szCs w:val="18"/>
                                    <w:lang w:val="es-ES"/>
                                  </w:rPr>
                                  <w:t>DEL LITORAL</w:t>
                                </w:r>
                              </w:p>
                              <w:p w:rsidR="005D76AC" w:rsidRDefault="005D76AC" w:rsidP="003D1AAF">
                                <w:pPr>
                                  <w:spacing w:after="0" w:line="240" w:lineRule="auto"/>
                                  <w:jc w:val="right"/>
                                  <w:rPr>
                                    <w:rFonts w:ascii="Bookman Old Style" w:hAnsi="Bookman Old Style"/>
                                    <w:b/>
                                    <w:color w:val="000000" w:themeColor="background1"/>
                                    <w:sz w:val="44"/>
                                    <w:szCs w:val="18"/>
                                    <w:lang w:val="es-ES"/>
                                  </w:rPr>
                                </w:pPr>
                                <w:r w:rsidRPr="003D1AAF">
                                  <w:rPr>
                                    <w:rFonts w:ascii="Bookman Old Style" w:hAnsi="Bookman Old Style"/>
                                    <w:b/>
                                    <w:color w:val="000000" w:themeColor="background1"/>
                                    <w:sz w:val="44"/>
                                    <w:szCs w:val="18"/>
                                    <w:lang w:val="es-ES"/>
                                  </w:rPr>
                                  <w:t>(ESPOL)</w:t>
                                </w:r>
                                <w:r w:rsidRPr="003D1AAF">
                                  <w:rPr>
                                    <w:noProof/>
                                    <w:lang w:val="es-SV" w:eastAsia="es-SV"/>
                                  </w:rPr>
                                  <w:t xml:space="preserve"> </w:t>
                                </w:r>
                              </w:p>
                              <w:p w:rsidR="005D76AC" w:rsidRPr="003D1AAF" w:rsidRDefault="005D76AC" w:rsidP="003D1AAF">
                                <w:pPr>
                                  <w:spacing w:after="0" w:line="240" w:lineRule="auto"/>
                                  <w:jc w:val="center"/>
                                  <w:rPr>
                                    <w:rFonts w:ascii="Bookman Old Style" w:hAnsi="Bookman Old Style"/>
                                    <w:b/>
                                    <w:color w:val="000000" w:themeColor="background1"/>
                                    <w:sz w:val="16"/>
                                    <w:szCs w:val="16"/>
                                    <w:lang w:val="es-ES"/>
                                  </w:rPr>
                                </w:pPr>
                              </w:p>
                              <w:p w:rsidR="005D76AC" w:rsidRPr="00E621F7" w:rsidRDefault="005D76AC" w:rsidP="00E621F7">
                                <w:pPr>
                                  <w:spacing w:after="0"/>
                                  <w:ind w:left="1416"/>
                                  <w:rPr>
                                    <w:rFonts w:ascii="Bookman Old Style" w:hAnsi="Bookman Old Style" w:cs="Courier New"/>
                                    <w:b/>
                                    <w:bCs/>
                                    <w:sz w:val="40"/>
                                    <w:szCs w:val="40"/>
                                  </w:rPr>
                                </w:pPr>
                                <w:r w:rsidRPr="00E621F7">
                                  <w:rPr>
                                    <w:rFonts w:ascii="Bookman Old Style" w:hAnsi="Bookman Old Style" w:cs="Courier New"/>
                                    <w:b/>
                                    <w:bCs/>
                                    <w:sz w:val="40"/>
                                    <w:szCs w:val="40"/>
                                  </w:rPr>
                                  <w:t>FACULTAD DE ECONOMÍA Y</w:t>
                                </w:r>
                              </w:p>
                              <w:p w:rsidR="005D76AC" w:rsidRPr="00E621F7" w:rsidRDefault="005D76AC" w:rsidP="00E621F7">
                                <w:pPr>
                                  <w:spacing w:after="0"/>
                                  <w:ind w:left="1416"/>
                                  <w:rPr>
                                    <w:rFonts w:ascii="Bookman Old Style" w:hAnsi="Bookman Old Style" w:cs="Courier New"/>
                                    <w:b/>
                                    <w:bCs/>
                                    <w:sz w:val="40"/>
                                    <w:szCs w:val="40"/>
                                  </w:rPr>
                                </w:pPr>
                                <w:r w:rsidRPr="00E621F7">
                                  <w:rPr>
                                    <w:rFonts w:ascii="Bookman Old Style" w:hAnsi="Bookman Old Style" w:cs="Courier New"/>
                                    <w:b/>
                                    <w:bCs/>
                                    <w:sz w:val="40"/>
                                    <w:szCs w:val="40"/>
                                  </w:rPr>
                                  <w:t>NEGOCIOS (FEN).</w:t>
                                </w:r>
                              </w:p>
                              <w:p w:rsidR="005D76AC" w:rsidRDefault="005D76AC" w:rsidP="00E621F7">
                                <w:pPr>
                                  <w:spacing w:after="0" w:line="240" w:lineRule="auto"/>
                                  <w:rPr>
                                    <w:rFonts w:ascii="Bookman Old Style" w:hAnsi="Bookman Old Style"/>
                                    <w:b/>
                                    <w:color w:val="CC66FF"/>
                                    <w:sz w:val="16"/>
                                    <w:szCs w:val="16"/>
                                  </w:rPr>
                                </w:pPr>
                              </w:p>
                              <w:p w:rsidR="005D76AC" w:rsidRPr="00E621F7" w:rsidRDefault="005D76AC" w:rsidP="00E621F7">
                                <w:pPr>
                                  <w:spacing w:after="0" w:line="240" w:lineRule="auto"/>
                                  <w:rPr>
                                    <w:rFonts w:ascii="Bookman Old Style" w:hAnsi="Bookman Old Style"/>
                                    <w:b/>
                                    <w:color w:val="CC66FF"/>
                                    <w:sz w:val="16"/>
                                    <w:szCs w:val="16"/>
                                  </w:rPr>
                                </w:pPr>
                              </w:p>
                              <w:p w:rsidR="005D76AC" w:rsidRPr="00E621F7" w:rsidRDefault="005D76AC" w:rsidP="00E621F7">
                                <w:pPr>
                                  <w:spacing w:line="240" w:lineRule="auto"/>
                                  <w:rPr>
                                    <w:rFonts w:ascii="Bookman Old Style" w:hAnsi="Bookman Old Style"/>
                                    <w:b/>
                                    <w:color w:val="000000" w:themeColor="background1"/>
                                    <w:sz w:val="32"/>
                                    <w:szCs w:val="32"/>
                                    <w:lang w:val="es-ES"/>
                                  </w:rPr>
                                </w:pPr>
                                <w:r w:rsidRPr="00E621F7">
                                  <w:rPr>
                                    <w:rFonts w:ascii="Bookman Old Style" w:hAnsi="Bookman Old Style"/>
                                    <w:b/>
                                    <w:color w:val="9933FF"/>
                                    <w:sz w:val="32"/>
                                    <w:szCs w:val="32"/>
                                    <w:lang w:val="es-ES"/>
                                  </w:rPr>
                                  <w:t>PROFESORA:</w:t>
                                </w:r>
                                <w:r w:rsidRPr="00E621F7">
                                  <w:rPr>
                                    <w:rFonts w:ascii="Bookman Old Style" w:hAnsi="Bookman Old Style"/>
                                    <w:b/>
                                    <w:color w:val="000000" w:themeColor="background1"/>
                                    <w:sz w:val="32"/>
                                    <w:szCs w:val="32"/>
                                    <w:lang w:val="es-ES"/>
                                  </w:rPr>
                                  <w:t xml:space="preserve"> </w:t>
                                </w:r>
                                <w:r w:rsidRPr="00E621F7">
                                  <w:rPr>
                                    <w:rFonts w:ascii="Bookman Old Style" w:hAnsi="Bookman Old Style" w:cs="Courier New"/>
                                    <w:b/>
                                    <w:bCs/>
                                    <w:sz w:val="32"/>
                                    <w:szCs w:val="32"/>
                                  </w:rPr>
                                  <w:t>ING. ESTHER SORIANO.</w:t>
                                </w:r>
                              </w:p>
                              <w:p w:rsidR="005D76AC" w:rsidRDefault="005D76AC" w:rsidP="00E621F7">
                                <w:pPr>
                                  <w:spacing w:line="240" w:lineRule="auto"/>
                                  <w:jc w:val="both"/>
                                  <w:rPr>
                                    <w:rFonts w:ascii="Bookman Old Style" w:hAnsi="Bookman Old Style" w:cs="Courier New"/>
                                    <w:b/>
                                    <w:bCs/>
                                    <w:sz w:val="32"/>
                                    <w:szCs w:val="32"/>
                                  </w:rPr>
                                </w:pPr>
                                <w:r w:rsidRPr="007D1240">
                                  <w:rPr>
                                    <w:rFonts w:ascii="Bookman Old Style" w:hAnsi="Bookman Old Style"/>
                                    <w:b/>
                                    <w:color w:val="FF6600"/>
                                    <w:sz w:val="32"/>
                                    <w:szCs w:val="18"/>
                                    <w:lang w:val="es-ES"/>
                                  </w:rPr>
                                  <w:t>FECHA DE ENTREGA:</w:t>
                                </w:r>
                                <w:r w:rsidRPr="003D1AAF">
                                  <w:rPr>
                                    <w:rFonts w:ascii="Bookman Old Style" w:hAnsi="Bookman Old Style"/>
                                    <w:b/>
                                    <w:color w:val="000000" w:themeColor="background1"/>
                                    <w:sz w:val="32"/>
                                    <w:szCs w:val="18"/>
                                    <w:lang w:val="es-ES"/>
                                  </w:rPr>
                                  <w:t xml:space="preserve"> </w:t>
                                </w:r>
                                <w:r w:rsidRPr="00E621F7">
                                  <w:rPr>
                                    <w:rFonts w:ascii="Bookman Old Style" w:hAnsi="Bookman Old Style" w:cs="Courier New"/>
                                    <w:b/>
                                    <w:bCs/>
                                    <w:sz w:val="32"/>
                                    <w:szCs w:val="32"/>
                                  </w:rPr>
                                  <w:t>MIÉRCOLES, 7 DE DICIEMBRE DE 2011.</w:t>
                                </w:r>
                              </w:p>
                              <w:p w:rsidR="005D76AC" w:rsidRPr="003D1AAF" w:rsidRDefault="005D76AC" w:rsidP="00E621F7">
                                <w:pPr>
                                  <w:spacing w:line="240" w:lineRule="auto"/>
                                  <w:jc w:val="both"/>
                                  <w:rPr>
                                    <w:rFonts w:ascii="Bookman Old Style" w:hAnsi="Bookman Old Style"/>
                                    <w:b/>
                                    <w:color w:val="000000" w:themeColor="background1"/>
                                    <w:sz w:val="32"/>
                                    <w:szCs w:val="18"/>
                                    <w:lang w:val="es-ES"/>
                                  </w:rPr>
                                </w:pPr>
                                <w:r w:rsidRPr="003D1AAF">
                                  <w:rPr>
                                    <w:rFonts w:ascii="Bookman Old Style" w:hAnsi="Bookman Old Style"/>
                                    <w:b/>
                                    <w:color w:val="FF0066"/>
                                    <w:sz w:val="32"/>
                                    <w:szCs w:val="18"/>
                                    <w:lang w:val="es-ES"/>
                                  </w:rPr>
                                  <w:t>PARALELO:</w:t>
                                </w:r>
                                <w:r>
                                  <w:rPr>
                                    <w:rFonts w:ascii="Bookman Old Style" w:hAnsi="Bookman Old Style"/>
                                    <w:b/>
                                    <w:color w:val="000000" w:themeColor="background1"/>
                                    <w:sz w:val="32"/>
                                    <w:szCs w:val="18"/>
                                    <w:lang w:val="es-ES"/>
                                  </w:rPr>
                                  <w:t xml:space="preserve"> 31</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1" o:spid="_x0000_s1030" style="position:absolute;margin-left:37.2pt;margin-top:435pt;width:506.45pt;height:300.35pt;flip:x;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" o:allowincell="f" filled="f" fillcolor="#7fd13b [3204]" stroked="f" strokecolor="black [3213]" strokeweight="1.5pt">
                    <v:textbox inset="21.6pt,21.6pt,21.6pt,21.6pt">
                      <w:txbxContent>
                        <w:p w:rsidR="005D76AC" w:rsidRDefault="005D76AC" w:rsidP="003D1AAF">
                          <w:pPr>
                            <w:spacing w:after="0" w:line="240" w:lineRule="auto"/>
                            <w:jc w:val="right"/>
                            <w:rPr>
                              <w:rFonts w:ascii="Bookman Old Style" w:hAnsi="Bookman Old Style"/>
                              <w:b/>
                              <w:color w:val="000000" w:themeColor="background1"/>
                              <w:sz w:val="44"/>
                              <w:szCs w:val="18"/>
                              <w:lang w:val="es-ES"/>
                            </w:rPr>
                          </w:pPr>
                          <w:r>
                            <w:rPr>
                              <w:rFonts w:ascii="Bookman Old Style" w:hAnsi="Bookman Old Style"/>
                              <w:b/>
                              <w:color w:val="000000" w:themeColor="background1"/>
                              <w:sz w:val="44"/>
                              <w:szCs w:val="18"/>
                              <w:lang w:val="es-ES"/>
                            </w:rPr>
                            <w:t xml:space="preserve">    ESCUELA SUPERIOR</w:t>
                          </w:r>
                        </w:p>
                        <w:p w:rsidR="005D76AC" w:rsidRPr="003D1AAF" w:rsidRDefault="005D76AC" w:rsidP="003D1AAF">
                          <w:pPr>
                            <w:spacing w:after="0" w:line="240" w:lineRule="auto"/>
                            <w:jc w:val="right"/>
                            <w:rPr>
                              <w:rFonts w:ascii="Bookman Old Style" w:hAnsi="Bookman Old Style"/>
                              <w:b/>
                              <w:color w:val="000000" w:themeColor="background1"/>
                              <w:sz w:val="44"/>
                              <w:szCs w:val="18"/>
                              <w:lang w:val="es-ES"/>
                            </w:rPr>
                          </w:pPr>
                          <w:r w:rsidRPr="003D1AAF">
                            <w:rPr>
                              <w:rFonts w:ascii="Bookman Old Style" w:hAnsi="Bookman Old Style"/>
                              <w:b/>
                              <w:color w:val="000000" w:themeColor="background1"/>
                              <w:sz w:val="44"/>
                              <w:szCs w:val="18"/>
                              <w:lang w:val="es-ES"/>
                            </w:rPr>
                            <w:t>POLITÉCNICA</w:t>
                          </w:r>
                          <w:r>
                            <w:rPr>
                              <w:rFonts w:ascii="Bookman Old Style" w:hAnsi="Bookman Old Style"/>
                              <w:b/>
                              <w:color w:val="000000" w:themeColor="background1"/>
                              <w:sz w:val="44"/>
                              <w:szCs w:val="18"/>
                              <w:lang w:val="es-ES"/>
                            </w:rPr>
                            <w:t xml:space="preserve"> </w:t>
                          </w:r>
                          <w:r w:rsidRPr="003D1AAF">
                            <w:rPr>
                              <w:rFonts w:ascii="Bookman Old Style" w:hAnsi="Bookman Old Style"/>
                              <w:b/>
                              <w:color w:val="000000" w:themeColor="background1"/>
                              <w:sz w:val="44"/>
                              <w:szCs w:val="18"/>
                              <w:lang w:val="es-ES"/>
                            </w:rPr>
                            <w:t>DEL LITORAL</w:t>
                          </w:r>
                        </w:p>
                        <w:p w:rsidR="005D76AC" w:rsidRDefault="005D76AC" w:rsidP="003D1AAF">
                          <w:pPr>
                            <w:spacing w:after="0" w:line="240" w:lineRule="auto"/>
                            <w:jc w:val="right"/>
                            <w:rPr>
                              <w:rFonts w:ascii="Bookman Old Style" w:hAnsi="Bookman Old Style"/>
                              <w:b/>
                              <w:color w:val="000000" w:themeColor="background1"/>
                              <w:sz w:val="44"/>
                              <w:szCs w:val="18"/>
                              <w:lang w:val="es-ES"/>
                            </w:rPr>
                          </w:pPr>
                          <w:r w:rsidRPr="003D1AAF">
                            <w:rPr>
                              <w:rFonts w:ascii="Bookman Old Style" w:hAnsi="Bookman Old Style"/>
                              <w:b/>
                              <w:color w:val="000000" w:themeColor="background1"/>
                              <w:sz w:val="44"/>
                              <w:szCs w:val="18"/>
                              <w:lang w:val="es-ES"/>
                            </w:rPr>
                            <w:t>(ESPOL)</w:t>
                          </w:r>
                          <w:r w:rsidRPr="003D1AAF">
                            <w:rPr>
                              <w:noProof/>
                              <w:lang w:val="es-SV" w:eastAsia="es-SV"/>
                            </w:rPr>
                            <w:t xml:space="preserve"> </w:t>
                          </w:r>
                        </w:p>
                        <w:p w:rsidR="005D76AC" w:rsidRPr="003D1AAF" w:rsidRDefault="005D76AC" w:rsidP="003D1AAF">
                          <w:pPr>
                            <w:spacing w:after="0" w:line="240" w:lineRule="auto"/>
                            <w:jc w:val="center"/>
                            <w:rPr>
                              <w:rFonts w:ascii="Bookman Old Style" w:hAnsi="Bookman Old Style"/>
                              <w:b/>
                              <w:color w:val="000000" w:themeColor="background1"/>
                              <w:sz w:val="16"/>
                              <w:szCs w:val="16"/>
                              <w:lang w:val="es-ES"/>
                            </w:rPr>
                          </w:pPr>
                        </w:p>
                        <w:p w:rsidR="005D76AC" w:rsidRPr="00E621F7" w:rsidRDefault="005D76AC" w:rsidP="00E621F7">
                          <w:pPr>
                            <w:spacing w:after="0"/>
                            <w:ind w:left="1416"/>
                            <w:rPr>
                              <w:rFonts w:ascii="Bookman Old Style" w:hAnsi="Bookman Old Style" w:cs="Courier New"/>
                              <w:b/>
                              <w:bCs/>
                              <w:sz w:val="40"/>
                              <w:szCs w:val="40"/>
                            </w:rPr>
                          </w:pPr>
                          <w:r w:rsidRPr="00E621F7">
                            <w:rPr>
                              <w:rFonts w:ascii="Bookman Old Style" w:hAnsi="Bookman Old Style" w:cs="Courier New"/>
                              <w:b/>
                              <w:bCs/>
                              <w:sz w:val="40"/>
                              <w:szCs w:val="40"/>
                            </w:rPr>
                            <w:t>FACULTAD DE ECONOMÍA Y</w:t>
                          </w:r>
                        </w:p>
                        <w:p w:rsidR="005D76AC" w:rsidRPr="00E621F7" w:rsidRDefault="005D76AC" w:rsidP="00E621F7">
                          <w:pPr>
                            <w:spacing w:after="0"/>
                            <w:ind w:left="1416"/>
                            <w:rPr>
                              <w:rFonts w:ascii="Bookman Old Style" w:hAnsi="Bookman Old Style" w:cs="Courier New"/>
                              <w:b/>
                              <w:bCs/>
                              <w:sz w:val="40"/>
                              <w:szCs w:val="40"/>
                            </w:rPr>
                          </w:pPr>
                          <w:r w:rsidRPr="00E621F7">
                            <w:rPr>
                              <w:rFonts w:ascii="Bookman Old Style" w:hAnsi="Bookman Old Style" w:cs="Courier New"/>
                              <w:b/>
                              <w:bCs/>
                              <w:sz w:val="40"/>
                              <w:szCs w:val="40"/>
                            </w:rPr>
                            <w:t>NEGOCIOS (FEN).</w:t>
                          </w:r>
                        </w:p>
                        <w:p w:rsidR="005D76AC" w:rsidRDefault="005D76AC" w:rsidP="00E621F7">
                          <w:pPr>
                            <w:spacing w:after="0" w:line="240" w:lineRule="auto"/>
                            <w:rPr>
                              <w:rFonts w:ascii="Bookman Old Style" w:hAnsi="Bookman Old Style"/>
                              <w:b/>
                              <w:color w:val="CC66FF"/>
                              <w:sz w:val="16"/>
                              <w:szCs w:val="16"/>
                            </w:rPr>
                          </w:pPr>
                        </w:p>
                        <w:p w:rsidR="005D76AC" w:rsidRPr="00E621F7" w:rsidRDefault="005D76AC" w:rsidP="00E621F7">
                          <w:pPr>
                            <w:spacing w:after="0" w:line="240" w:lineRule="auto"/>
                            <w:rPr>
                              <w:rFonts w:ascii="Bookman Old Style" w:hAnsi="Bookman Old Style"/>
                              <w:b/>
                              <w:color w:val="CC66FF"/>
                              <w:sz w:val="16"/>
                              <w:szCs w:val="16"/>
                            </w:rPr>
                          </w:pPr>
                        </w:p>
                        <w:p w:rsidR="005D76AC" w:rsidRPr="00E621F7" w:rsidRDefault="005D76AC" w:rsidP="00E621F7">
                          <w:pPr>
                            <w:spacing w:line="240" w:lineRule="auto"/>
                            <w:rPr>
                              <w:rFonts w:ascii="Bookman Old Style" w:hAnsi="Bookman Old Style"/>
                              <w:b/>
                              <w:color w:val="000000" w:themeColor="background1"/>
                              <w:sz w:val="32"/>
                              <w:szCs w:val="32"/>
                              <w:lang w:val="es-ES"/>
                            </w:rPr>
                          </w:pPr>
                          <w:r w:rsidRPr="00E621F7">
                            <w:rPr>
                              <w:rFonts w:ascii="Bookman Old Style" w:hAnsi="Bookman Old Style"/>
                              <w:b/>
                              <w:color w:val="9933FF"/>
                              <w:sz w:val="32"/>
                              <w:szCs w:val="32"/>
                              <w:lang w:val="es-ES"/>
                            </w:rPr>
                            <w:t>PROFESORA:</w:t>
                          </w:r>
                          <w:r w:rsidRPr="00E621F7">
                            <w:rPr>
                              <w:rFonts w:ascii="Bookman Old Style" w:hAnsi="Bookman Old Style"/>
                              <w:b/>
                              <w:color w:val="000000" w:themeColor="background1"/>
                              <w:sz w:val="32"/>
                              <w:szCs w:val="32"/>
                              <w:lang w:val="es-ES"/>
                            </w:rPr>
                            <w:t xml:space="preserve"> </w:t>
                          </w:r>
                          <w:r w:rsidRPr="00E621F7">
                            <w:rPr>
                              <w:rFonts w:ascii="Bookman Old Style" w:hAnsi="Bookman Old Style" w:cs="Courier New"/>
                              <w:b/>
                              <w:bCs/>
                              <w:sz w:val="32"/>
                              <w:szCs w:val="32"/>
                            </w:rPr>
                            <w:t>ING. ESTHER SORIANO.</w:t>
                          </w:r>
                        </w:p>
                        <w:p w:rsidR="005D76AC" w:rsidRDefault="005D76AC" w:rsidP="00E621F7">
                          <w:pPr>
                            <w:spacing w:line="240" w:lineRule="auto"/>
                            <w:jc w:val="both"/>
                            <w:rPr>
                              <w:rFonts w:ascii="Bookman Old Style" w:hAnsi="Bookman Old Style" w:cs="Courier New"/>
                              <w:b/>
                              <w:bCs/>
                              <w:sz w:val="32"/>
                              <w:szCs w:val="32"/>
                            </w:rPr>
                          </w:pPr>
                          <w:r w:rsidRPr="007D1240">
                            <w:rPr>
                              <w:rFonts w:ascii="Bookman Old Style" w:hAnsi="Bookman Old Style"/>
                              <w:b/>
                              <w:color w:val="FF6600"/>
                              <w:sz w:val="32"/>
                              <w:szCs w:val="18"/>
                              <w:lang w:val="es-ES"/>
                            </w:rPr>
                            <w:t>FECHA DE ENTREGA:</w:t>
                          </w:r>
                          <w:r w:rsidRPr="003D1AAF">
                            <w:rPr>
                              <w:rFonts w:ascii="Bookman Old Style" w:hAnsi="Bookman Old Style"/>
                              <w:b/>
                              <w:color w:val="000000" w:themeColor="background1"/>
                              <w:sz w:val="32"/>
                              <w:szCs w:val="18"/>
                              <w:lang w:val="es-ES"/>
                            </w:rPr>
                            <w:t xml:space="preserve"> </w:t>
                          </w:r>
                          <w:r w:rsidRPr="00E621F7">
                            <w:rPr>
                              <w:rFonts w:ascii="Bookman Old Style" w:hAnsi="Bookman Old Style" w:cs="Courier New"/>
                              <w:b/>
                              <w:bCs/>
                              <w:sz w:val="32"/>
                              <w:szCs w:val="32"/>
                            </w:rPr>
                            <w:t>MIÉRCOLES, 7 DE DICIEMBRE DE 2011.</w:t>
                          </w:r>
                        </w:p>
                        <w:p w:rsidR="005D76AC" w:rsidRPr="003D1AAF" w:rsidRDefault="005D76AC" w:rsidP="00E621F7">
                          <w:pPr>
                            <w:spacing w:line="240" w:lineRule="auto"/>
                            <w:jc w:val="both"/>
                            <w:rPr>
                              <w:rFonts w:ascii="Bookman Old Style" w:hAnsi="Bookman Old Style"/>
                              <w:b/>
                              <w:color w:val="000000" w:themeColor="background1"/>
                              <w:sz w:val="32"/>
                              <w:szCs w:val="18"/>
                              <w:lang w:val="es-ES"/>
                            </w:rPr>
                          </w:pPr>
                          <w:r w:rsidRPr="003D1AAF">
                            <w:rPr>
                              <w:rFonts w:ascii="Bookman Old Style" w:hAnsi="Bookman Old Style"/>
                              <w:b/>
                              <w:color w:val="FF0066"/>
                              <w:sz w:val="32"/>
                              <w:szCs w:val="18"/>
                              <w:lang w:val="es-ES"/>
                            </w:rPr>
                            <w:t>PARALELO:</w:t>
                          </w:r>
                          <w:r>
                            <w:rPr>
                              <w:rFonts w:ascii="Bookman Old Style" w:hAnsi="Bookman Old Style"/>
                              <w:b/>
                              <w:color w:val="000000" w:themeColor="background1"/>
                              <w:sz w:val="32"/>
                              <w:szCs w:val="18"/>
                              <w:lang w:val="es-ES"/>
                            </w:rPr>
                            <w:t xml:space="preserve"> 31</w:t>
                          </w:r>
                        </w:p>
                      </w:txbxContent>
                    </v:textbox>
                    <w10:wrap type="square" anchorx="page" anchory="page"/>
                  </v:rect>
                </w:pict>
              </mc:Fallback>
            </mc:AlternateContent>
          </w:r>
          <w:r w:rsidR="003D1AAF" w:rsidRPr="00E621F7">
            <w:rPr>
              <w:rFonts w:ascii="Bookman Old Style" w:hAnsi="Bookman Old Style"/>
              <w:noProof/>
              <w:sz w:val="28"/>
              <w:szCs w:val="24"/>
            </w:rPr>
            <w:drawing>
              <wp:anchor distT="0" distB="0" distL="114300" distR="114300" simplePos="0" relativeHeight="251668480" behindDoc="1" locked="0" layoutInCell="1" allowOverlap="1">
                <wp:simplePos x="0" y="0"/>
                <wp:positionH relativeFrom="column">
                  <wp:posOffset>48260</wp:posOffset>
                </wp:positionH>
                <wp:positionV relativeFrom="paragraph">
                  <wp:posOffset>4177665</wp:posOffset>
                </wp:positionV>
                <wp:extent cx="1244600" cy="1170940"/>
                <wp:effectExtent l="19050" t="0" r="0" b="0"/>
                <wp:wrapSquare wrapText="bothSides"/>
                <wp:docPr id="13" name="Imagen 2" descr="logo2.gif"/>
                <wp:cNvGraphicFramePr/>
                <a:graphic xmlns:a="http://schemas.openxmlformats.org/drawingml/2006/main">
                  <a:graphicData uri="http://schemas.openxmlformats.org/drawingml/2006/picture">
                    <pic:pic xmlns:pic="http://schemas.openxmlformats.org/drawingml/2006/picture">
                      <pic:nvPicPr>
                        <pic:cNvPr id="17" name="0 Imagen" descr="logo2.gif"/>
                        <pic:cNvPicPr>
                          <a:picLocks noChangeAspect="1"/>
                        </pic:cNvPicPr>
                      </pic:nvPicPr>
                      <pic:blipFill>
                        <a:blip r:embed="rId12" cstate="print"/>
                        <a:stretch>
                          <a:fillRect/>
                        </a:stretch>
                      </pic:blipFill>
                      <pic:spPr>
                        <a:xfrm>
                          <a:off x="0" y="0"/>
                          <a:ext cx="1244600" cy="1170940"/>
                        </a:xfrm>
                        <a:prstGeom prst="rect">
                          <a:avLst/>
                        </a:prstGeom>
                      </pic:spPr>
                    </pic:pic>
                  </a:graphicData>
                </a:graphic>
              </wp:anchor>
            </w:drawing>
          </w:r>
          <w:r w:rsidR="00592A96" w:rsidRPr="00E621F7">
            <w:rPr>
              <w:rFonts w:ascii="Bookman Old Style" w:hAnsi="Bookman Old Style"/>
              <w:noProof/>
              <w:sz w:val="28"/>
              <w:szCs w:val="24"/>
            </w:rPr>
            <w:drawing>
              <wp:anchor distT="0" distB="0" distL="114300" distR="114300" simplePos="0" relativeHeight="251659262" behindDoc="1" locked="0" layoutInCell="1" allowOverlap="1">
                <wp:simplePos x="0" y="0"/>
                <wp:positionH relativeFrom="column">
                  <wp:posOffset>2267742</wp:posOffset>
                </wp:positionH>
                <wp:positionV relativeFrom="paragraph">
                  <wp:posOffset>1034087</wp:posOffset>
                </wp:positionV>
                <wp:extent cx="3700195" cy="2928134"/>
                <wp:effectExtent l="19050" t="0" r="0" b="0"/>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00195" cy="2928134"/>
                        </a:xfrm>
                        <a:prstGeom prst="rect">
                          <a:avLst/>
                        </a:prstGeom>
                        <a:noFill/>
                        <a:ln w="9525">
                          <a:noFill/>
                          <a:miter lim="800000"/>
                          <a:headEnd/>
                          <a:tailEnd/>
                        </a:ln>
                      </pic:spPr>
                    </pic:pic>
                  </a:graphicData>
                </a:graphic>
              </wp:anchor>
            </w:drawing>
          </w:r>
          <w:r w:rsidR="006F151C" w:rsidRPr="00E621F7">
            <w:rPr>
              <w:rFonts w:ascii="Bookman Old Style" w:hAnsi="Bookman Old Style"/>
              <w:noProof/>
              <w:sz w:val="28"/>
              <w:szCs w:val="24"/>
            </w:rPr>
            <w:drawing>
              <wp:anchor distT="0" distB="0" distL="114300" distR="114300" simplePos="0" relativeHeight="251660287" behindDoc="1" locked="0" layoutInCell="1" allowOverlap="1">
                <wp:simplePos x="0" y="0"/>
                <wp:positionH relativeFrom="column">
                  <wp:posOffset>-691215</wp:posOffset>
                </wp:positionH>
                <wp:positionV relativeFrom="paragraph">
                  <wp:posOffset>1034087</wp:posOffset>
                </wp:positionV>
                <wp:extent cx="3700195" cy="2928134"/>
                <wp:effectExtent l="19050" t="0" r="0" b="0"/>
                <wp:wrapNone/>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00195" cy="2928134"/>
                        </a:xfrm>
                        <a:prstGeom prst="rect">
                          <a:avLst/>
                        </a:prstGeom>
                        <a:noFill/>
                        <a:ln w="9525">
                          <a:noFill/>
                          <a:miter lim="800000"/>
                          <a:headEnd/>
                          <a:tailEnd/>
                        </a:ln>
                      </pic:spPr>
                    </pic:pic>
                  </a:graphicData>
                </a:graphic>
              </wp:anchor>
            </w:drawing>
          </w:r>
          <w:r w:rsidR="003B5760" w:rsidRPr="00E621F7">
            <w:rPr>
              <w:rFonts w:ascii="Bookman Old Style" w:hAnsi="Bookman Old Style"/>
              <w:sz w:val="28"/>
              <w:szCs w:val="24"/>
              <w:lang w:val="es-ES"/>
            </w:rPr>
            <w:br w:type="page"/>
          </w:r>
        </w:p>
      </w:sdtContent>
    </w:sdt>
    <w:p w:rsidR="002F2695" w:rsidRPr="00E621F7" w:rsidRDefault="002F2695" w:rsidP="002F2695">
      <w:pPr>
        <w:pStyle w:val="Ttulo2"/>
        <w:spacing w:before="0" w:beforeAutospacing="0" w:after="0" w:afterAutospacing="0" w:line="276" w:lineRule="auto"/>
        <w:jc w:val="both"/>
        <w:rPr>
          <w:rFonts w:ascii="Courier New" w:hAnsi="Courier New" w:cs="Courier New"/>
          <w:color w:val="00CC00"/>
          <w:sz w:val="28"/>
          <w:szCs w:val="32"/>
        </w:rPr>
      </w:pPr>
      <w:r w:rsidRPr="00E621F7">
        <w:rPr>
          <w:rFonts w:ascii="Courier New" w:hAnsi="Courier New" w:cs="Courier New"/>
          <w:color w:val="00CC00"/>
          <w:sz w:val="28"/>
          <w:szCs w:val="32"/>
        </w:rPr>
        <w:lastRenderedPageBreak/>
        <w:t>NOMINA DE INTEGRANTES:</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p>
    <w:p w:rsidR="002F2695" w:rsidRPr="00E621F7" w:rsidRDefault="00E621F7" w:rsidP="002F2695">
      <w:pPr>
        <w:pStyle w:val="Ttulo2"/>
        <w:numPr>
          <w:ilvl w:val="0"/>
          <w:numId w:val="10"/>
        </w:numPr>
        <w:spacing w:before="0" w:beforeAutospacing="0" w:after="0" w:afterAutospacing="0" w:line="276" w:lineRule="auto"/>
        <w:jc w:val="both"/>
        <w:rPr>
          <w:rFonts w:ascii="Courier New" w:hAnsi="Courier New" w:cs="Courier New"/>
          <w:szCs w:val="32"/>
          <w:u w:val="single"/>
        </w:rPr>
      </w:pPr>
      <w:r w:rsidRPr="00E621F7">
        <w:rPr>
          <w:rFonts w:ascii="Courier New" w:hAnsi="Courier New" w:cs="Courier New"/>
          <w:szCs w:val="32"/>
          <w:u w:val="single"/>
        </w:rPr>
        <w:t>GRUPO 1</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Nadia Murillo Castro</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Karen Viveros Pereira</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Joseph Hernández Tamayo</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Lissette Zavala Brito</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Cristina barreno Peña</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p>
    <w:p w:rsidR="002F2695" w:rsidRPr="00E621F7" w:rsidRDefault="00E621F7" w:rsidP="002F2695">
      <w:pPr>
        <w:pStyle w:val="Ttulo2"/>
        <w:numPr>
          <w:ilvl w:val="0"/>
          <w:numId w:val="10"/>
        </w:numPr>
        <w:spacing w:before="0" w:beforeAutospacing="0" w:after="0" w:afterAutospacing="0" w:line="276" w:lineRule="auto"/>
        <w:jc w:val="both"/>
        <w:rPr>
          <w:rFonts w:ascii="Courier New" w:hAnsi="Courier New" w:cs="Courier New"/>
          <w:szCs w:val="32"/>
          <w:u w:val="single"/>
        </w:rPr>
      </w:pPr>
      <w:r w:rsidRPr="00E621F7">
        <w:rPr>
          <w:rFonts w:ascii="Courier New" w:hAnsi="Courier New" w:cs="Courier New"/>
          <w:szCs w:val="32"/>
          <w:u w:val="single"/>
        </w:rPr>
        <w:t>GRUPO 2</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Ricardo López</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Eduardo Páez</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Pedro Freire</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Luis Vaca</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p>
    <w:p w:rsidR="002F2695" w:rsidRPr="00E621F7" w:rsidRDefault="00E621F7" w:rsidP="002F2695">
      <w:pPr>
        <w:pStyle w:val="Ttulo2"/>
        <w:numPr>
          <w:ilvl w:val="0"/>
          <w:numId w:val="10"/>
        </w:numPr>
        <w:spacing w:before="0" w:beforeAutospacing="0" w:after="0" w:afterAutospacing="0" w:line="276" w:lineRule="auto"/>
        <w:jc w:val="both"/>
        <w:rPr>
          <w:rFonts w:ascii="Courier New" w:hAnsi="Courier New" w:cs="Courier New"/>
          <w:szCs w:val="32"/>
          <w:u w:val="single"/>
        </w:rPr>
      </w:pPr>
      <w:r w:rsidRPr="00E621F7">
        <w:rPr>
          <w:rFonts w:ascii="Courier New" w:hAnsi="Courier New" w:cs="Courier New"/>
          <w:szCs w:val="32"/>
          <w:u w:val="single"/>
        </w:rPr>
        <w:t>GRUPO 8</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 xml:space="preserve">Frein Vera </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Anthony Acosta Torres</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José Monard</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Carlos Brito</w:t>
      </w:r>
    </w:p>
    <w:p w:rsidR="002F2695" w:rsidRPr="00E621F7" w:rsidRDefault="002F2695" w:rsidP="002F2695">
      <w:pPr>
        <w:pStyle w:val="Ttulo2"/>
        <w:spacing w:before="0" w:beforeAutospacing="0" w:after="0" w:afterAutospacing="0" w:line="276" w:lineRule="auto"/>
        <w:jc w:val="both"/>
        <w:rPr>
          <w:rFonts w:ascii="Courier New" w:hAnsi="Courier New" w:cs="Courier New"/>
          <w:sz w:val="24"/>
          <w:szCs w:val="32"/>
        </w:rPr>
      </w:pPr>
      <w:r w:rsidRPr="00E621F7">
        <w:rPr>
          <w:rFonts w:ascii="Courier New" w:hAnsi="Courier New" w:cs="Courier New"/>
          <w:sz w:val="24"/>
          <w:szCs w:val="32"/>
        </w:rPr>
        <w:t xml:space="preserve">David </w:t>
      </w:r>
      <w:r w:rsidR="00C65D56" w:rsidRPr="00E621F7">
        <w:rPr>
          <w:rFonts w:ascii="Courier New" w:hAnsi="Courier New" w:cs="Courier New"/>
          <w:sz w:val="24"/>
          <w:szCs w:val="32"/>
        </w:rPr>
        <w:t>Sar</w:t>
      </w:r>
      <w:r w:rsidR="00C65D56">
        <w:rPr>
          <w:rFonts w:ascii="Courier New" w:hAnsi="Courier New" w:cs="Courier New"/>
          <w:sz w:val="24"/>
          <w:szCs w:val="32"/>
        </w:rPr>
        <w:t>a</w:t>
      </w:r>
      <w:r w:rsidR="00C65D56" w:rsidRPr="00E621F7">
        <w:rPr>
          <w:rFonts w:ascii="Courier New" w:hAnsi="Courier New" w:cs="Courier New"/>
          <w:sz w:val="24"/>
          <w:szCs w:val="32"/>
        </w:rPr>
        <w:t>guro</w:t>
      </w:r>
    </w:p>
    <w:p w:rsidR="00E621F7" w:rsidRPr="00E621F7" w:rsidRDefault="00E621F7" w:rsidP="002F2695">
      <w:pPr>
        <w:pStyle w:val="Ttulo2"/>
        <w:spacing w:before="0" w:beforeAutospacing="0" w:after="0" w:afterAutospacing="0" w:line="276" w:lineRule="auto"/>
        <w:jc w:val="center"/>
        <w:rPr>
          <w:sz w:val="34"/>
          <w:szCs w:val="32"/>
        </w:rPr>
      </w:pPr>
    </w:p>
    <w:p w:rsidR="002F2695" w:rsidRPr="00E621F7" w:rsidRDefault="002F2695" w:rsidP="002F2695">
      <w:pPr>
        <w:pStyle w:val="Ttulo2"/>
        <w:spacing w:before="0" w:beforeAutospacing="0" w:after="0" w:afterAutospacing="0" w:line="276" w:lineRule="auto"/>
        <w:jc w:val="center"/>
        <w:rPr>
          <w:sz w:val="34"/>
          <w:szCs w:val="32"/>
        </w:rPr>
      </w:pPr>
      <w:r w:rsidRPr="00E621F7">
        <w:rPr>
          <w:sz w:val="34"/>
          <w:szCs w:val="32"/>
        </w:rPr>
        <w:t>RESUMEN</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 xml:space="preserve">Durante la semana del 29 de noviembre, al 4 de diciembre de 2011, el correspondiente al día Viernes, </w:t>
      </w:r>
      <w:r w:rsidR="00720FCC">
        <w:rPr>
          <w:rFonts w:ascii="Courier New" w:hAnsi="Courier New" w:cs="Courier New"/>
          <w:sz w:val="24"/>
        </w:rPr>
        <w:t>2</w:t>
      </w:r>
      <w:r w:rsidRPr="00E621F7">
        <w:rPr>
          <w:rFonts w:ascii="Courier New" w:hAnsi="Courier New" w:cs="Courier New"/>
          <w:sz w:val="24"/>
        </w:rPr>
        <w:t xml:space="preserve"> de diciembre del mismo, se realizó la </w:t>
      </w:r>
      <w:r w:rsidRPr="00E621F7">
        <w:rPr>
          <w:rFonts w:ascii="Courier New" w:hAnsi="Courier New" w:cs="Courier New"/>
          <w:b/>
          <w:sz w:val="24"/>
        </w:rPr>
        <w:t>SEGUNDA</w:t>
      </w:r>
      <w:r w:rsidRPr="00E621F7">
        <w:rPr>
          <w:rFonts w:ascii="Courier New" w:hAnsi="Courier New" w:cs="Courier New"/>
          <w:sz w:val="24"/>
        </w:rPr>
        <w:t xml:space="preserve"> Visita al </w:t>
      </w:r>
      <w:r w:rsidRPr="00E621F7">
        <w:rPr>
          <w:rFonts w:ascii="Courier New" w:hAnsi="Courier New" w:cs="Courier New"/>
          <w:b/>
          <w:sz w:val="24"/>
        </w:rPr>
        <w:t>BOSQUE PROTECTOR PROSPERINA</w:t>
      </w:r>
      <w:r w:rsidRPr="00E621F7">
        <w:rPr>
          <w:rFonts w:ascii="Courier New" w:hAnsi="Courier New" w:cs="Courier New"/>
          <w:sz w:val="24"/>
        </w:rPr>
        <w:t xml:space="preserve">, a cargo de la materia Ecología y Educación Ambiental; siendo el tema tratado </w:t>
      </w:r>
      <w:r w:rsidRPr="00E621F7">
        <w:rPr>
          <w:rFonts w:ascii="Courier New" w:hAnsi="Courier New" w:cs="Courier New"/>
          <w:b/>
          <w:sz w:val="24"/>
        </w:rPr>
        <w:t>HUELLA ECOLÓGICA.</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tabs>
          <w:tab w:val="center" w:pos="4252"/>
          <w:tab w:val="left" w:pos="5526"/>
        </w:tabs>
        <w:spacing w:after="0"/>
        <w:jc w:val="both"/>
        <w:rPr>
          <w:rFonts w:ascii="Courier New" w:hAnsi="Courier New" w:cs="Courier New"/>
          <w:sz w:val="24"/>
        </w:rPr>
      </w:pPr>
      <w:r w:rsidRPr="00E621F7">
        <w:rPr>
          <w:rFonts w:ascii="Courier New" w:hAnsi="Courier New" w:cs="Courier New"/>
          <w:sz w:val="24"/>
        </w:rPr>
        <w:t xml:space="preserve">La ESPOL en conjunto con las </w:t>
      </w:r>
      <w:r w:rsidRPr="00E621F7">
        <w:rPr>
          <w:rFonts w:ascii="Courier New" w:hAnsi="Courier New" w:cs="Courier New"/>
          <w:b/>
          <w:sz w:val="24"/>
        </w:rPr>
        <w:t xml:space="preserve">EMPRESAS LÁCTEAS TONI </w:t>
      </w:r>
      <w:r w:rsidRPr="00E621F7">
        <w:rPr>
          <w:rFonts w:ascii="Courier New" w:hAnsi="Courier New" w:cs="Courier New"/>
          <w:sz w:val="24"/>
        </w:rPr>
        <w:t xml:space="preserve">se encuentra actualmente realizando el </w:t>
      </w:r>
      <w:r w:rsidRPr="00E621F7">
        <w:rPr>
          <w:rFonts w:ascii="Courier New" w:hAnsi="Courier New" w:cs="Courier New"/>
          <w:b/>
          <w:sz w:val="24"/>
        </w:rPr>
        <w:t>PROYECTO EDUCATIVO HUELLA ECOLÓGICA.</w:t>
      </w:r>
      <w:r w:rsidRPr="00E621F7">
        <w:rPr>
          <w:rFonts w:ascii="Courier New" w:hAnsi="Courier New" w:cs="Courier New"/>
          <w:sz w:val="24"/>
        </w:rPr>
        <w:t xml:space="preserve"> </w:t>
      </w:r>
    </w:p>
    <w:p w:rsidR="002F2695" w:rsidRPr="00E621F7" w:rsidRDefault="002F2695" w:rsidP="002F2695">
      <w:pPr>
        <w:tabs>
          <w:tab w:val="center" w:pos="4252"/>
          <w:tab w:val="left" w:pos="5526"/>
        </w:tabs>
        <w:spacing w:after="0"/>
        <w:jc w:val="both"/>
        <w:rPr>
          <w:rFonts w:ascii="Courier New" w:hAnsi="Courier New" w:cs="Courier New"/>
          <w:sz w:val="24"/>
        </w:rPr>
      </w:pPr>
    </w:p>
    <w:p w:rsidR="002F2695" w:rsidRPr="00E621F7" w:rsidRDefault="002F2695" w:rsidP="002F2695">
      <w:pPr>
        <w:tabs>
          <w:tab w:val="center" w:pos="4252"/>
          <w:tab w:val="left" w:pos="5526"/>
        </w:tabs>
        <w:spacing w:after="0"/>
        <w:jc w:val="both"/>
        <w:rPr>
          <w:rFonts w:ascii="Courier New" w:hAnsi="Courier New" w:cs="Courier New"/>
          <w:b/>
          <w:sz w:val="24"/>
        </w:rPr>
      </w:pPr>
      <w:r w:rsidRPr="00E621F7">
        <w:rPr>
          <w:rFonts w:ascii="Courier New" w:hAnsi="Courier New" w:cs="Courier New"/>
          <w:sz w:val="24"/>
        </w:rPr>
        <w:t xml:space="preserve">La realización de esta visita comenzó en el Auditorio de la FACULTAD DE INGENIERÍA EN </w:t>
      </w:r>
      <w:r w:rsidR="005D76AC">
        <w:rPr>
          <w:rFonts w:ascii="Courier New" w:hAnsi="Courier New" w:cs="Courier New"/>
          <w:sz w:val="24"/>
        </w:rPr>
        <w:t>ELECTRICIDAD Y COMPUTACIÓN (FIEC</w:t>
      </w:r>
      <w:r w:rsidRPr="00E621F7">
        <w:rPr>
          <w:rFonts w:ascii="Courier New" w:hAnsi="Courier New" w:cs="Courier New"/>
          <w:sz w:val="24"/>
        </w:rPr>
        <w:t xml:space="preserve">), con la observación de un video didáctico donde se explica claramente lo que es nuestra </w:t>
      </w:r>
      <w:r w:rsidRPr="00E621F7">
        <w:rPr>
          <w:rFonts w:ascii="Courier New" w:hAnsi="Courier New" w:cs="Courier New"/>
          <w:b/>
          <w:sz w:val="24"/>
        </w:rPr>
        <w:t>HUELLA ECOLÓGICA</w:t>
      </w:r>
      <w:r w:rsidRPr="00E621F7">
        <w:rPr>
          <w:rFonts w:ascii="Courier New" w:hAnsi="Courier New" w:cs="Courier New"/>
          <w:sz w:val="24"/>
        </w:rPr>
        <w:t xml:space="preserve">.  y culminó en el BOSQUE PROTECTOR PROSPERINA, implementado con el siguiente </w:t>
      </w:r>
      <w:r w:rsidRPr="00E621F7">
        <w:rPr>
          <w:rFonts w:ascii="Courier New" w:hAnsi="Courier New" w:cs="Courier New"/>
          <w:sz w:val="24"/>
        </w:rPr>
        <w:lastRenderedPageBreak/>
        <w:t>recorrid</w:t>
      </w:r>
      <w:bookmarkStart w:id="1" w:name="_Toc308208960"/>
      <w:r w:rsidRPr="00E621F7">
        <w:rPr>
          <w:rFonts w:ascii="Courier New" w:hAnsi="Courier New" w:cs="Courier New"/>
          <w:sz w:val="24"/>
        </w:rPr>
        <w:t>o: ÁREA DE COMPOSTAJE, ABONO ORGÁNICO, VIVERO DE PLANTAS ORNAMENTALES Y DE ÁRBOLES NATIVOS Y ENDÉMICOS, CENTROS DE ACOPIO DE PLÁSTICO Y PAPEL, HUERTO VOLUNTARIO, SENDERO DE PALO SANTO, RECICLADO DE PAPEL, y GALERÍA DE IMÁGENES DE FLORA Y FAUNA DEL BOSQUE PROTECTOR PROSPERINA.</w:t>
      </w:r>
    </w:p>
    <w:p w:rsidR="002F2695" w:rsidRPr="00E621F7" w:rsidRDefault="002F2695" w:rsidP="002F2695">
      <w:pPr>
        <w:tabs>
          <w:tab w:val="center" w:pos="4252"/>
          <w:tab w:val="left" w:pos="5526"/>
        </w:tabs>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lang w:val="es-ES_tradnl"/>
        </w:rPr>
      </w:pPr>
      <w:r w:rsidRPr="00E621F7">
        <w:rPr>
          <w:rFonts w:ascii="Courier New" w:hAnsi="Courier New" w:cs="Courier New"/>
          <w:sz w:val="24"/>
        </w:rPr>
        <w:t xml:space="preserve">Al realizar las visitas pertinentes, se cumple los objetivos de la práctica: </w:t>
      </w:r>
      <w:r w:rsidRPr="00E621F7">
        <w:rPr>
          <w:rFonts w:ascii="Courier New" w:hAnsi="Courier New" w:cs="Courier New"/>
          <w:sz w:val="24"/>
          <w:lang w:val="es-ES_tradnl"/>
        </w:rPr>
        <w:t>Incentivar a los jóvenes a proteger el medio ambiente, por medio del reciclado de papel, plástico y materia orgánica.</w:t>
      </w:r>
    </w:p>
    <w:p w:rsidR="002F2695" w:rsidRPr="00E621F7" w:rsidRDefault="002F2695" w:rsidP="002F2695">
      <w:pPr>
        <w:pStyle w:val="Ttulo2"/>
        <w:spacing w:before="0" w:beforeAutospacing="0" w:after="0" w:afterAutospacing="0" w:line="276" w:lineRule="auto"/>
        <w:jc w:val="center"/>
        <w:rPr>
          <w:sz w:val="34"/>
          <w:lang w:val="es-ES_tradnl"/>
        </w:rPr>
      </w:pPr>
    </w:p>
    <w:p w:rsidR="002F2695" w:rsidRPr="00E621F7" w:rsidRDefault="002F2695" w:rsidP="002F2695">
      <w:pPr>
        <w:pStyle w:val="Ttulo2"/>
        <w:spacing w:before="0" w:beforeAutospacing="0" w:after="0" w:afterAutospacing="0" w:line="276" w:lineRule="auto"/>
        <w:jc w:val="center"/>
        <w:rPr>
          <w:rFonts w:cs="a Papa"/>
          <w:sz w:val="34"/>
          <w:szCs w:val="32"/>
        </w:rPr>
      </w:pPr>
      <w:r w:rsidRPr="00E621F7">
        <w:rPr>
          <w:sz w:val="34"/>
          <w:szCs w:val="32"/>
        </w:rPr>
        <w:t>INTRODUCCI</w:t>
      </w:r>
      <w:r w:rsidRPr="00E621F7">
        <w:rPr>
          <w:rFonts w:ascii="Times New Roman" w:hAnsi="Times New Roman"/>
          <w:sz w:val="36"/>
          <w:szCs w:val="32"/>
        </w:rPr>
        <w:t>Ó</w:t>
      </w:r>
      <w:r w:rsidRPr="00E621F7">
        <w:rPr>
          <w:rFonts w:cs="a Papa"/>
          <w:sz w:val="34"/>
          <w:szCs w:val="32"/>
        </w:rPr>
        <w:t>N</w:t>
      </w:r>
      <w:bookmarkEnd w:id="1"/>
    </w:p>
    <w:p w:rsidR="002F2695" w:rsidRPr="00E621F7" w:rsidRDefault="002F2695" w:rsidP="002F2695">
      <w:pPr>
        <w:pStyle w:val="Ttulo2"/>
        <w:spacing w:before="0" w:beforeAutospacing="0" w:after="0" w:afterAutospacing="0" w:line="276" w:lineRule="auto"/>
        <w:jc w:val="center"/>
        <w:rPr>
          <w:sz w:val="26"/>
          <w:szCs w:val="32"/>
        </w:rPr>
      </w:pPr>
    </w:p>
    <w:p w:rsidR="002F2695" w:rsidRPr="005D76AC" w:rsidRDefault="002F2695" w:rsidP="002F2695">
      <w:pPr>
        <w:spacing w:after="0"/>
        <w:jc w:val="both"/>
        <w:rPr>
          <w:rFonts w:ascii="Courier New" w:hAnsi="Courier New" w:cs="Courier New"/>
          <w:b/>
          <w:sz w:val="32"/>
        </w:rPr>
      </w:pPr>
      <w:r w:rsidRPr="005D76AC">
        <w:rPr>
          <w:rFonts w:ascii="Courier New" w:hAnsi="Courier New" w:cs="Courier New"/>
          <w:b/>
          <w:sz w:val="32"/>
        </w:rPr>
        <w:t xml:space="preserve">BOSQUE PROTECTOR </w:t>
      </w:r>
      <w:hyperlink r:id="rId13" w:history="1">
        <w:r w:rsidRPr="005D76AC">
          <w:rPr>
            <w:rStyle w:val="Hipervnculo"/>
            <w:rFonts w:ascii="Courier New" w:hAnsi="Courier New" w:cs="Courier New"/>
            <w:b/>
            <w:color w:val="auto"/>
            <w:sz w:val="32"/>
            <w:u w:val="none"/>
            <w:shd w:val="clear" w:color="auto" w:fill="FFFFFF"/>
          </w:rPr>
          <w:t>FLORA</w:t>
        </w:r>
      </w:hyperlink>
    </w:p>
    <w:p w:rsidR="002F2695" w:rsidRPr="00E621F7" w:rsidRDefault="002F2695" w:rsidP="002F2695">
      <w:pPr>
        <w:shd w:val="clear" w:color="auto" w:fill="FFFFFF"/>
        <w:spacing w:after="0"/>
        <w:jc w:val="both"/>
        <w:rPr>
          <w:rFonts w:ascii="Courier New" w:eastAsia="Times New Roman" w:hAnsi="Courier New" w:cs="Courier New"/>
          <w:sz w:val="24"/>
        </w:rPr>
      </w:pPr>
      <w:r w:rsidRPr="00E621F7">
        <w:rPr>
          <w:rFonts w:ascii="Courier New" w:eastAsia="Times New Roman" w:hAnsi="Courier New" w:cs="Courier New"/>
          <w:sz w:val="24"/>
        </w:rPr>
        <w:t>La flora sobresaliente está compuesta por árboles de Mantenga calabura, Bursera, Oens, Triplaris, guuaguilensis, labebuia, eol Albissia, Guachatele, crisantha, Cordia, alliod, Centrolobium, pgaensiis, Miroxilum balsamun, Ochroma, nirainidalis, Brosimun, auianensis, Libidibia, corimbosa, Amarantus</w:t>
      </w:r>
    </w:p>
    <w:p w:rsidR="002F2695" w:rsidRPr="00E621F7" w:rsidRDefault="002F2695" w:rsidP="002F2695">
      <w:pPr>
        <w:shd w:val="clear" w:color="auto" w:fill="FFFFFF"/>
        <w:spacing w:after="0"/>
        <w:jc w:val="both"/>
        <w:rPr>
          <w:rFonts w:ascii="Courier New" w:eastAsia="Times New Roman" w:hAnsi="Courier New" w:cs="Courier New"/>
          <w:sz w:val="24"/>
        </w:rPr>
      </w:pPr>
      <w:r w:rsidRPr="00E621F7">
        <w:rPr>
          <w:rFonts w:ascii="Courier New" w:eastAsia="Times New Roman" w:hAnsi="Courier New" w:cs="Courier New"/>
          <w:sz w:val="24"/>
        </w:rPr>
        <w:br/>
      </w:r>
      <w:r w:rsidRPr="00E621F7">
        <w:rPr>
          <w:rFonts w:ascii="Courier New" w:eastAsia="Times New Roman" w:hAnsi="Courier New" w:cs="Courier New"/>
          <w:sz w:val="24"/>
        </w:rPr>
        <w:br/>
        <w:t>El listado de la </w:t>
      </w:r>
      <w:r w:rsidRPr="00E621F7">
        <w:rPr>
          <w:rFonts w:ascii="Courier New" w:eastAsia="Times New Roman" w:hAnsi="Courier New" w:cs="Courier New"/>
          <w:b/>
          <w:bCs/>
          <w:sz w:val="24"/>
        </w:rPr>
        <w:t>flora existente </w:t>
      </w:r>
      <w:r w:rsidRPr="00E621F7">
        <w:rPr>
          <w:rFonts w:ascii="Courier New" w:eastAsia="Times New Roman" w:hAnsi="Courier New" w:cs="Courier New"/>
          <w:sz w:val="24"/>
        </w:rPr>
        <w:t>es el siguiente</w:t>
      </w:r>
    </w:p>
    <w:tbl>
      <w:tblPr>
        <w:tblW w:w="9105" w:type="dxa"/>
        <w:tblCellSpacing w:w="0" w:type="dxa"/>
        <w:shd w:val="clear" w:color="auto" w:fill="FFFFFF"/>
        <w:tblLayout w:type="fixed"/>
        <w:tblCellMar>
          <w:left w:w="0" w:type="dxa"/>
          <w:right w:w="0" w:type="dxa"/>
        </w:tblCellMar>
        <w:tblLook w:val="04A0" w:firstRow="1" w:lastRow="0" w:firstColumn="1" w:lastColumn="0" w:noHBand="0" w:noVBand="1"/>
      </w:tblPr>
      <w:tblGrid>
        <w:gridCol w:w="9105"/>
      </w:tblGrid>
      <w:tr w:rsidR="002F2695" w:rsidRPr="00E621F7" w:rsidTr="005D76AC">
        <w:trPr>
          <w:tblCellSpacing w:w="0" w:type="dxa"/>
        </w:trPr>
        <w:tc>
          <w:tcPr>
            <w:tcW w:w="10958" w:type="dxa"/>
            <w:shd w:val="clear" w:color="auto" w:fill="FFFFFF"/>
            <w:hideMark/>
          </w:tcPr>
          <w:tbl>
            <w:tblPr>
              <w:tblW w:w="0" w:type="auto"/>
              <w:tblCellSpacing w:w="0" w:type="dxa"/>
              <w:tblLayout w:type="fixed"/>
              <w:tblCellMar>
                <w:left w:w="0" w:type="dxa"/>
                <w:right w:w="0" w:type="dxa"/>
              </w:tblCellMar>
              <w:tblLook w:val="04A0" w:firstRow="1" w:lastRow="0" w:firstColumn="1" w:lastColumn="0" w:noHBand="0" w:noVBand="1"/>
            </w:tblPr>
            <w:tblGrid>
              <w:gridCol w:w="10958"/>
            </w:tblGrid>
            <w:tr w:rsidR="002F2695" w:rsidRPr="00E621F7" w:rsidTr="005D76AC">
              <w:trPr>
                <w:tblCellSpacing w:w="0" w:type="dxa"/>
              </w:trPr>
              <w:tc>
                <w:tcPr>
                  <w:tcW w:w="10958" w:type="dxa"/>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b/>
                      <w:bCs/>
                      <w:sz w:val="24"/>
                    </w:rPr>
                    <w:t>ARBOREA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2113"/>
                    <w:gridCol w:w="2905"/>
                    <w:gridCol w:w="2113"/>
                  </w:tblGrid>
                  <w:tr w:rsidR="002F2695" w:rsidRPr="00E621F7" w:rsidTr="005D76AC">
                    <w:trPr>
                      <w:trHeight w:val="285"/>
                      <w:tblCellSpacing w:w="0" w:type="dxa"/>
                      <w:jc w:val="center"/>
                    </w:trPr>
                    <w:tc>
                      <w:tcPr>
                        <w:tcW w:w="2113" w:type="dxa"/>
                        <w:shd w:val="clear" w:color="auto" w:fill="FFFFCC"/>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b/>
                            <w:bCs/>
                            <w:sz w:val="24"/>
                          </w:rPr>
                          <w:t>FAMILIA</w:t>
                        </w:r>
                      </w:p>
                    </w:tc>
                    <w:tc>
                      <w:tcPr>
                        <w:tcW w:w="2905" w:type="dxa"/>
                        <w:shd w:val="clear" w:color="auto" w:fill="FFFFCC"/>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b/>
                            <w:bCs/>
                            <w:sz w:val="24"/>
                          </w:rPr>
                          <w:t xml:space="preserve">NOMBRE </w:t>
                        </w:r>
                        <w:r w:rsidR="00C65D56" w:rsidRPr="00E621F7">
                          <w:rPr>
                            <w:rFonts w:ascii="Courier New" w:eastAsia="Times New Roman" w:hAnsi="Courier New" w:cs="Courier New"/>
                            <w:b/>
                            <w:bCs/>
                            <w:sz w:val="24"/>
                          </w:rPr>
                          <w:t>CIENTÍFICO</w:t>
                        </w:r>
                      </w:p>
                    </w:tc>
                    <w:tc>
                      <w:tcPr>
                        <w:tcW w:w="2113" w:type="dxa"/>
                        <w:shd w:val="clear" w:color="auto" w:fill="FFFFCC"/>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b/>
                            <w:bCs/>
                            <w:sz w:val="24"/>
                          </w:rPr>
                          <w:t xml:space="preserve">NOMBRE </w:t>
                        </w:r>
                        <w:r w:rsidR="00C65D56" w:rsidRPr="00E621F7">
                          <w:rPr>
                            <w:rFonts w:ascii="Courier New" w:eastAsia="Times New Roman" w:hAnsi="Courier New" w:cs="Courier New"/>
                            <w:b/>
                            <w:bCs/>
                            <w:sz w:val="24"/>
                          </w:rPr>
                          <w:t>COMÚN</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ANACARDIACEAE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Manguifera indica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Mango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Spondias mombis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Obo de monte</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Spondias púrpura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Obo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ANNONACEAE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Annona muricata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Guanábana</w:t>
                        </w:r>
                      </w:p>
                    </w:tc>
                  </w:tr>
                  <w:tr w:rsidR="002F2695" w:rsidRPr="00E621F7" w:rsidTr="005D76AC">
                    <w:trPr>
                      <w:trHeight w:val="285"/>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BIGNONIACEAE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Tecoma atana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Muyuyo montaña</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Tabebuia crysantha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Guayacán</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Jacarandia</w:t>
                        </w:r>
                        <w:r w:rsidRPr="00E621F7">
                          <w:rPr>
                            <w:rFonts w:ascii="Courier New" w:eastAsia="Times New Roman" w:hAnsi="Courier New" w:cs="Courier New"/>
                            <w:sz w:val="24"/>
                          </w:rPr>
                          <w:br/>
                          <w:t>Kigelia pinnata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Jacarandá</w:t>
                        </w:r>
                        <w:r w:rsidRPr="00E621F7">
                          <w:rPr>
                            <w:rFonts w:ascii="Courier New" w:eastAsia="Times New Roman" w:hAnsi="Courier New" w:cs="Courier New"/>
                            <w:sz w:val="24"/>
                          </w:rPr>
                          <w:br/>
                          <w:t>Palo bolsón</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Spatodea campanulata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Tulipán africano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BOMBACACEAE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Ochroma pyramidalis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Balsa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trychistandra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Ceibo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Pseudobombax millei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Beldaco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Eriotheca ruisii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r>
                  <w:tr w:rsidR="002F2695" w:rsidRPr="00E621F7" w:rsidTr="005D76AC">
                    <w:trPr>
                      <w:trHeight w:val="255"/>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BORRAGINACEAE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Cordia alliodora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Laurel</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lastRenderedPageBreak/>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Cordia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Cordia hebeclado</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Guacharaco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BUXERACEAE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Bursera grabeoloens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Palo santo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CECROPIACEAE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Cecronia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Guarumo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COCULOSPERMACEAE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Cochospermun SDD-</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Bototillo</w:t>
                        </w:r>
                      </w:p>
                    </w:tc>
                  </w:tr>
                  <w:tr w:rsidR="002F2695" w:rsidRPr="00E621F7" w:rsidTr="005D76AC">
                    <w:trPr>
                      <w:trHeight w:val="285"/>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COMBRETACEAE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Terminalia catappa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Almendro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COMPOSITAE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Vernonia baccharoides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Chilca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ELAEOCARPACEAE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Muntingia calabura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Niguito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EUPHORBIACEAE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Sapium útile</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Mata pez</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OUTIFERAE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Chrisolamis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Colorado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LAURACEAE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Ocotea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Jigua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LEGUMINOSAE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Albizzia guachapele</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Guachapeli</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Inga espectabilis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Guaba machete</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Leucaena leucocephal</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Leucaena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Centrolobium paraenses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Amarillo lagarto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Lisciloma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Pela caballo</w:t>
                        </w:r>
                      </w:p>
                    </w:tc>
                  </w:tr>
                  <w:tr w:rsidR="002F2695" w:rsidRPr="00E621F7" w:rsidTr="005D76AC">
                    <w:trPr>
                      <w:trHeight w:val="285"/>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Miroxilum balsamun</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Bálsamo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Bauinia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Patade Vaca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Libidibia corimbosa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Cascol</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Phitecellobium saman</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Samán</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Acacia riparis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Cassia siamea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Acacia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Delomix regi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Flamboyán</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Geoffora espinosa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Seca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Piscidia cartagenensis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Barbasco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LYTHRACEAE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Gustavia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Pacora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MELIACEAE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Guarea spp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MORACEAE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Brosimun alicastrum</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Tillo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Brosimun guianensis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Marequende</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Speudolmedia egerssi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Guión</w:t>
                        </w:r>
                      </w:p>
                    </w:tc>
                  </w:tr>
                  <w:tr w:rsidR="002F2695" w:rsidRPr="00E621F7" w:rsidTr="005D76AC">
                    <w:trPr>
                      <w:trHeight w:val="285"/>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Castlla tuna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Caucho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Ficus insipida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Higuerón de rio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Cousopoa egersii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Matapalo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Ficus snp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Matapalo</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POLIGONACEAE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Triplaris americans</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Fernán Sanchez</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Triplaris cumingini</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Fernán</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Cocoloba obobata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Quiebra hacha</w:t>
                        </w:r>
                      </w:p>
                    </w:tc>
                  </w:tr>
                  <w:tr w:rsidR="002F2695" w:rsidRPr="00E621F7" w:rsidTr="005D76AC">
                    <w:trPr>
                      <w:trHeight w:val="240"/>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RUTACEAE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Zantoxilum Mp</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Tachuelo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STERCULIACEAE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Guazuma ulniifolia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Guazimo</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SAPINDACEAE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Cupania cinerea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Pialde</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ULMACEAE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Trema michranta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Sapán de paloma</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VERBENACEAE</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Vitex gigantea</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Pechiche</w:t>
                        </w:r>
                      </w:p>
                    </w:tc>
                  </w:tr>
                  <w:tr w:rsidR="002F2695" w:rsidRPr="00E621F7" w:rsidTr="005D76AC">
                    <w:trPr>
                      <w:tblCellSpacing w:w="0" w:type="dxa"/>
                      <w:jc w:val="center"/>
                    </w:trPr>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905"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c>
                      <w:tcPr>
                        <w:tcW w:w="2113" w:type="dxa"/>
                        <w:vAlign w:val="center"/>
                        <w:hideMark/>
                      </w:tcPr>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p>
                    </w:tc>
                  </w:tr>
                </w:tbl>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t>                         </w:t>
                  </w:r>
                  <w:r w:rsidRPr="00E621F7">
                    <w:rPr>
                      <w:rFonts w:ascii="Courier New" w:eastAsia="Times New Roman" w:hAnsi="Courier New" w:cs="Courier New"/>
                      <w:sz w:val="24"/>
                    </w:rPr>
                    <w:br/>
                    <w:t>                                                                                   </w:t>
                  </w:r>
                </w:p>
              </w:tc>
            </w:tr>
          </w:tbl>
          <w:p w:rsidR="002F2695" w:rsidRPr="00E621F7" w:rsidRDefault="002F2695" w:rsidP="005D76AC">
            <w:pPr>
              <w:spacing w:after="0"/>
              <w:jc w:val="both"/>
              <w:rPr>
                <w:rFonts w:ascii="Courier New" w:eastAsia="Times New Roman" w:hAnsi="Courier New" w:cs="Courier New"/>
                <w:sz w:val="24"/>
              </w:rPr>
            </w:pPr>
          </w:p>
        </w:tc>
      </w:tr>
    </w:tbl>
    <w:p w:rsidR="002F2695" w:rsidRPr="00E621F7" w:rsidRDefault="002F2695" w:rsidP="002F2695">
      <w:pPr>
        <w:spacing w:after="0"/>
        <w:jc w:val="both"/>
        <w:rPr>
          <w:rFonts w:ascii="Courier New" w:eastAsia="Times New Roman" w:hAnsi="Courier New" w:cs="Courier New"/>
          <w:vanish/>
          <w:sz w:val="24"/>
        </w:rPr>
      </w:pPr>
    </w:p>
    <w:p w:rsidR="002F2695" w:rsidRPr="00E621F7" w:rsidRDefault="002F2695" w:rsidP="005D76AC">
      <w:pPr>
        <w:shd w:val="clear" w:color="auto" w:fill="FFFFFF"/>
        <w:spacing w:after="0"/>
        <w:jc w:val="center"/>
        <w:rPr>
          <w:rFonts w:ascii="Courier New" w:eastAsia="Times New Roman" w:hAnsi="Courier New" w:cs="Courier New"/>
          <w:sz w:val="24"/>
        </w:rPr>
      </w:pPr>
    </w:p>
    <w:tbl>
      <w:tblPr>
        <w:tblW w:w="8129" w:type="dxa"/>
        <w:jc w:val="center"/>
        <w:tblCellSpacing w:w="0" w:type="dxa"/>
        <w:tblInd w:w="-284" w:type="dxa"/>
        <w:shd w:val="clear" w:color="auto" w:fill="FFFFFF"/>
        <w:tblLayout w:type="fixed"/>
        <w:tblCellMar>
          <w:left w:w="0" w:type="dxa"/>
          <w:right w:w="0" w:type="dxa"/>
        </w:tblCellMar>
        <w:tblLook w:val="04A0" w:firstRow="1" w:lastRow="0" w:firstColumn="1" w:lastColumn="0" w:noHBand="0" w:noVBand="1"/>
      </w:tblPr>
      <w:tblGrid>
        <w:gridCol w:w="8129"/>
      </w:tblGrid>
      <w:tr w:rsidR="002F2695" w:rsidRPr="00E621F7" w:rsidTr="005D76AC">
        <w:trPr>
          <w:tblCellSpacing w:w="0" w:type="dxa"/>
          <w:jc w:val="center"/>
        </w:trPr>
        <w:tc>
          <w:tcPr>
            <w:tcW w:w="8129" w:type="dxa"/>
            <w:shd w:val="clear" w:color="auto" w:fill="FFFFFF"/>
            <w:hideMark/>
          </w:tcPr>
          <w:p w:rsidR="002F2695" w:rsidRPr="00E621F7" w:rsidRDefault="002F2695" w:rsidP="005D76AC">
            <w:pPr>
              <w:spacing w:after="0"/>
              <w:jc w:val="both"/>
              <w:rPr>
                <w:rFonts w:ascii="Courier New" w:eastAsia="Times New Roman" w:hAnsi="Courier New" w:cs="Courier New"/>
                <w:b/>
                <w:bCs/>
                <w:sz w:val="24"/>
              </w:rPr>
            </w:pPr>
            <w:r w:rsidRPr="00E621F7">
              <w:rPr>
                <w:rFonts w:ascii="Courier New" w:eastAsia="Times New Roman" w:hAnsi="Courier New" w:cs="Courier New"/>
                <w:b/>
                <w:bCs/>
                <w:sz w:val="24"/>
              </w:rPr>
              <w:br/>
            </w:r>
            <w:r w:rsidRPr="00E621F7">
              <w:rPr>
                <w:rFonts w:ascii="Courier New" w:hAnsi="Courier New" w:cs="Courier New"/>
                <w:b/>
                <w:sz w:val="32"/>
              </w:rPr>
              <w:t xml:space="preserve">BOSQUE PROTECTOR </w:t>
            </w:r>
            <w:r w:rsidRPr="00E621F7">
              <w:rPr>
                <w:rFonts w:ascii="Courier New" w:eastAsia="Times New Roman" w:hAnsi="Courier New" w:cs="Courier New"/>
                <w:b/>
                <w:bCs/>
                <w:sz w:val="32"/>
              </w:rPr>
              <w:t>FAUNA</w:t>
            </w:r>
          </w:p>
          <w:p w:rsidR="002F2695" w:rsidRPr="00E621F7" w:rsidRDefault="002F2695" w:rsidP="005D76AC">
            <w:pPr>
              <w:spacing w:after="0"/>
              <w:jc w:val="both"/>
              <w:rPr>
                <w:rFonts w:ascii="Courier New" w:eastAsia="Times New Roman" w:hAnsi="Courier New" w:cs="Courier New"/>
                <w:sz w:val="24"/>
              </w:rPr>
            </w:pPr>
            <w:r w:rsidRPr="00E621F7">
              <w:rPr>
                <w:rFonts w:ascii="Courier New" w:eastAsia="Times New Roman" w:hAnsi="Courier New" w:cs="Courier New"/>
                <w:sz w:val="24"/>
              </w:rPr>
              <w:br/>
              <w:t xml:space="preserve">La fauna de esta zona, es la típica del bosque seco tropical -(bs-T), es </w:t>
            </w:r>
            <w:r w:rsidR="005D76AC">
              <w:rPr>
                <w:rFonts w:ascii="Courier New" w:eastAsia="Times New Roman" w:hAnsi="Courier New" w:cs="Courier New"/>
                <w:sz w:val="24"/>
              </w:rPr>
              <w:t>como encontrar especies de aves</w:t>
            </w:r>
            <w:r w:rsidRPr="00E621F7">
              <w:rPr>
                <w:rFonts w:ascii="Courier New" w:eastAsia="Times New Roman" w:hAnsi="Courier New" w:cs="Courier New"/>
                <w:sz w:val="24"/>
              </w:rPr>
              <w:t>, reptiles, anfibios y mamíferos; en las pozas de agua permanentes de algunas quebradas están presentes muchas especies acuáticas. Los roedores y las aves son muy abundantes en esta zona.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3402"/>
              <w:gridCol w:w="3745"/>
            </w:tblGrid>
            <w:tr w:rsidR="002F2695" w:rsidRPr="00E621F7" w:rsidTr="005D76AC">
              <w:trPr>
                <w:tblCellSpacing w:w="0" w:type="dxa"/>
                <w:jc w:val="center"/>
              </w:trPr>
              <w:tc>
                <w:tcPr>
                  <w:tcW w:w="3402" w:type="dxa"/>
                  <w:shd w:val="clear" w:color="auto" w:fill="FFFFCC"/>
                  <w:vAlign w:val="center"/>
                  <w:hideMark/>
                </w:tcPr>
                <w:p w:rsidR="002F2695" w:rsidRPr="00E621F7" w:rsidRDefault="002F2695" w:rsidP="005D76AC">
                  <w:pPr>
                    <w:spacing w:after="0"/>
                    <w:rPr>
                      <w:rFonts w:ascii="Courier New" w:eastAsia="Times New Roman" w:hAnsi="Courier New" w:cs="Courier New"/>
                      <w:sz w:val="24"/>
                    </w:rPr>
                  </w:pPr>
                  <w:r w:rsidRPr="00E621F7">
                    <w:rPr>
                      <w:rFonts w:ascii="Courier New" w:eastAsia="Times New Roman" w:hAnsi="Courier New" w:cs="Courier New"/>
                      <w:b/>
                      <w:bCs/>
                      <w:sz w:val="24"/>
                    </w:rPr>
                    <w:t>NOMBRE COMUN</w:t>
                  </w:r>
                </w:p>
              </w:tc>
              <w:tc>
                <w:tcPr>
                  <w:tcW w:w="3745" w:type="dxa"/>
                  <w:shd w:val="clear" w:color="auto" w:fill="FFFFCC"/>
                  <w:vAlign w:val="center"/>
                  <w:hideMark/>
                </w:tcPr>
                <w:p w:rsidR="002F2695" w:rsidRPr="00E621F7" w:rsidRDefault="002F2695" w:rsidP="005D76AC">
                  <w:pPr>
                    <w:spacing w:after="0"/>
                    <w:rPr>
                      <w:rFonts w:ascii="Courier New" w:eastAsia="Times New Roman" w:hAnsi="Courier New" w:cs="Courier New"/>
                      <w:sz w:val="24"/>
                    </w:rPr>
                  </w:pPr>
                  <w:r w:rsidRPr="00E621F7">
                    <w:rPr>
                      <w:rFonts w:ascii="Courier New" w:eastAsia="Times New Roman" w:hAnsi="Courier New" w:cs="Courier New"/>
                      <w:b/>
                      <w:bCs/>
                      <w:sz w:val="24"/>
                    </w:rPr>
                    <w:t>NOMBRE CIENTIFICO</w:t>
                  </w:r>
                  <w:r w:rsidRPr="00E621F7">
                    <w:rPr>
                      <w:rFonts w:ascii="Courier New" w:eastAsia="Times New Roman" w:hAnsi="Courier New" w:cs="Courier New"/>
                      <w:sz w:val="24"/>
                    </w:rPr>
                    <w:t>            </w:t>
                  </w:r>
                </w:p>
              </w:tc>
            </w:tr>
            <w:tr w:rsidR="002F2695" w:rsidRPr="00E621F7" w:rsidTr="005D76AC">
              <w:trPr>
                <w:tblCellSpacing w:w="0" w:type="dxa"/>
                <w:jc w:val="center"/>
              </w:trPr>
              <w:tc>
                <w:tcPr>
                  <w:tcW w:w="3402" w:type="dxa"/>
                  <w:vAlign w:val="center"/>
                  <w:hideMark/>
                </w:tcPr>
                <w:p w:rsidR="002F2695" w:rsidRPr="00E621F7" w:rsidRDefault="002F2695" w:rsidP="005D76AC">
                  <w:pPr>
                    <w:spacing w:after="0"/>
                    <w:rPr>
                      <w:rFonts w:ascii="Courier New" w:eastAsia="Times New Roman" w:hAnsi="Courier New" w:cs="Courier New"/>
                      <w:sz w:val="24"/>
                    </w:rPr>
                  </w:pPr>
                  <w:r w:rsidRPr="00E621F7">
                    <w:rPr>
                      <w:rFonts w:ascii="Courier New" w:eastAsia="Times New Roman" w:hAnsi="Courier New" w:cs="Courier New"/>
                      <w:sz w:val="24"/>
                    </w:rPr>
                    <w:t>Alloutta palliata</w:t>
                  </w:r>
                  <w:r w:rsidRPr="00E621F7">
                    <w:rPr>
                      <w:rFonts w:ascii="Courier New" w:eastAsia="Times New Roman" w:hAnsi="Courier New" w:cs="Courier New"/>
                      <w:sz w:val="24"/>
                    </w:rPr>
                    <w:br/>
                    <w:t>Cebus albifrons</w:t>
                  </w:r>
                  <w:r w:rsidRPr="00E621F7">
                    <w:rPr>
                      <w:rFonts w:ascii="Courier New" w:eastAsia="Times New Roman" w:hAnsi="Courier New" w:cs="Courier New"/>
                      <w:sz w:val="24"/>
                    </w:rPr>
                    <w:br/>
                    <w:t>Mazarna mnerican</w:t>
                  </w:r>
                  <w:r w:rsidRPr="00E621F7">
                    <w:rPr>
                      <w:rFonts w:ascii="Courier New" w:eastAsia="Times New Roman" w:hAnsi="Courier New" w:cs="Courier New"/>
                      <w:sz w:val="24"/>
                    </w:rPr>
                    <w:br/>
                    <w:t>Odoicoleus virginianus</w:t>
                  </w:r>
                  <w:r w:rsidRPr="00E621F7">
                    <w:rPr>
                      <w:rFonts w:ascii="Courier New" w:eastAsia="Times New Roman" w:hAnsi="Courier New" w:cs="Courier New"/>
                      <w:sz w:val="24"/>
                    </w:rPr>
                    <w:br/>
                    <w:t>Tayassu pecari</w:t>
                  </w:r>
                </w:p>
              </w:tc>
              <w:tc>
                <w:tcPr>
                  <w:tcW w:w="3745" w:type="dxa"/>
                  <w:vAlign w:val="center"/>
                  <w:hideMark/>
                </w:tcPr>
                <w:p w:rsidR="002F2695" w:rsidRPr="00E621F7" w:rsidRDefault="002F2695" w:rsidP="005D76AC">
                  <w:pPr>
                    <w:spacing w:after="0"/>
                    <w:rPr>
                      <w:rFonts w:ascii="Courier New" w:eastAsia="Times New Roman" w:hAnsi="Courier New" w:cs="Courier New"/>
                      <w:sz w:val="24"/>
                    </w:rPr>
                  </w:pPr>
                  <w:r w:rsidRPr="00E621F7">
                    <w:rPr>
                      <w:rFonts w:ascii="Courier New" w:eastAsia="Times New Roman" w:hAnsi="Courier New" w:cs="Courier New"/>
                      <w:sz w:val="24"/>
                    </w:rPr>
                    <w:t>Mono atillador</w:t>
                  </w:r>
                  <w:r w:rsidRPr="00E621F7">
                    <w:rPr>
                      <w:rFonts w:ascii="Courier New" w:eastAsia="Times New Roman" w:hAnsi="Courier New" w:cs="Courier New"/>
                      <w:sz w:val="24"/>
                    </w:rPr>
                    <w:br/>
                    <w:t>Mico</w:t>
                  </w:r>
                  <w:r w:rsidRPr="00E621F7">
                    <w:rPr>
                      <w:rFonts w:ascii="Courier New" w:eastAsia="Times New Roman" w:hAnsi="Courier New" w:cs="Courier New"/>
                      <w:sz w:val="24"/>
                    </w:rPr>
                    <w:br/>
                    <w:t>Venado cervicabra</w:t>
                  </w:r>
                  <w:r w:rsidRPr="00E621F7">
                    <w:rPr>
                      <w:rFonts w:ascii="Courier New" w:eastAsia="Times New Roman" w:hAnsi="Courier New" w:cs="Courier New"/>
                      <w:sz w:val="24"/>
                    </w:rPr>
                    <w:br/>
                    <w:t>Venado cola blanca</w:t>
                  </w:r>
                  <w:r w:rsidRPr="00E621F7">
                    <w:rPr>
                      <w:rFonts w:ascii="Courier New" w:eastAsia="Times New Roman" w:hAnsi="Courier New" w:cs="Courier New"/>
                      <w:sz w:val="24"/>
                    </w:rPr>
                    <w:br/>
                    <w:t>Saino</w:t>
                  </w:r>
                </w:p>
              </w:tc>
            </w:tr>
          </w:tbl>
          <w:p w:rsidR="002F2695" w:rsidRPr="00E621F7" w:rsidRDefault="002F2695" w:rsidP="005D76AC">
            <w:pPr>
              <w:spacing w:after="0"/>
              <w:jc w:val="both"/>
              <w:rPr>
                <w:rFonts w:ascii="Courier New" w:eastAsia="Times New Roman" w:hAnsi="Courier New" w:cs="Courier New"/>
                <w:sz w:val="24"/>
              </w:rPr>
            </w:pPr>
          </w:p>
        </w:tc>
      </w:tr>
    </w:tbl>
    <w:p w:rsidR="002F2695" w:rsidRPr="00E621F7" w:rsidRDefault="002F2695" w:rsidP="002F2695">
      <w:pPr>
        <w:spacing w:after="0"/>
        <w:jc w:val="both"/>
        <w:rPr>
          <w:rFonts w:ascii="Courier New" w:hAnsi="Courier New" w:cs="Courier New"/>
          <w:b/>
          <w:sz w:val="24"/>
        </w:rPr>
      </w:pPr>
    </w:p>
    <w:p w:rsidR="002F2695" w:rsidRPr="00E621F7" w:rsidRDefault="002F2695" w:rsidP="002F2695">
      <w:pPr>
        <w:spacing w:after="0"/>
        <w:jc w:val="both"/>
        <w:rPr>
          <w:rFonts w:ascii="Courier New" w:hAnsi="Courier New" w:cs="Courier New"/>
          <w:b/>
          <w:sz w:val="24"/>
        </w:rPr>
      </w:pPr>
    </w:p>
    <w:p w:rsidR="002F2695" w:rsidRPr="00E621F7" w:rsidRDefault="002F2695" w:rsidP="002F2695">
      <w:pPr>
        <w:tabs>
          <w:tab w:val="center" w:pos="4252"/>
          <w:tab w:val="left" w:pos="5526"/>
        </w:tabs>
        <w:spacing w:after="0"/>
        <w:jc w:val="both"/>
        <w:rPr>
          <w:rFonts w:ascii="Courier New" w:hAnsi="Courier New" w:cs="Courier New"/>
          <w:sz w:val="24"/>
        </w:rPr>
      </w:pPr>
    </w:p>
    <w:p w:rsidR="002F2695" w:rsidRPr="004C5C70" w:rsidRDefault="002F2695" w:rsidP="002F2695">
      <w:pPr>
        <w:spacing w:after="0"/>
        <w:jc w:val="center"/>
        <w:rPr>
          <w:rFonts w:ascii="Courier New" w:hAnsi="Courier New" w:cs="Courier New"/>
          <w:b/>
          <w:i/>
          <w:sz w:val="32"/>
          <w:lang w:val="es-ES_tradnl"/>
        </w:rPr>
      </w:pPr>
      <w:r w:rsidRPr="004C5C70">
        <w:rPr>
          <w:rFonts w:ascii="Courier New" w:hAnsi="Courier New" w:cs="Courier New"/>
          <w:b/>
          <w:i/>
          <w:sz w:val="32"/>
          <w:lang w:val="es-ES_tradnl"/>
        </w:rPr>
        <w:t>COMPOST ORGÁNICO</w:t>
      </w:r>
    </w:p>
    <w:p w:rsidR="002F2695" w:rsidRPr="004C5C70"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4C5C70">
        <w:rPr>
          <w:rFonts w:ascii="Courier New" w:hAnsi="Courier New" w:cs="Courier New"/>
          <w:szCs w:val="22"/>
        </w:rPr>
        <w:t>El</w:t>
      </w:r>
      <w:r w:rsidRPr="004C5C70">
        <w:rPr>
          <w:rStyle w:val="apple-converted-space"/>
          <w:rFonts w:ascii="Courier New" w:hAnsi="Courier New" w:cs="Courier New"/>
          <w:szCs w:val="22"/>
        </w:rPr>
        <w:t> </w:t>
      </w:r>
      <w:r w:rsidRPr="004C5C70">
        <w:rPr>
          <w:rFonts w:ascii="Courier New" w:hAnsi="Courier New" w:cs="Courier New"/>
          <w:b/>
          <w:bCs/>
          <w:szCs w:val="22"/>
        </w:rPr>
        <w:t>compost</w:t>
      </w:r>
      <w:r w:rsidRPr="004C5C70">
        <w:rPr>
          <w:rFonts w:ascii="Courier New" w:hAnsi="Courier New" w:cs="Courier New"/>
          <w:szCs w:val="22"/>
        </w:rPr>
        <w:t>,</w:t>
      </w:r>
      <w:r w:rsidRPr="004C5C70">
        <w:rPr>
          <w:rStyle w:val="apple-converted-space"/>
          <w:rFonts w:ascii="Courier New" w:hAnsi="Courier New" w:cs="Courier New"/>
          <w:szCs w:val="22"/>
        </w:rPr>
        <w:t> </w:t>
      </w:r>
      <w:r w:rsidRPr="004C5C70">
        <w:rPr>
          <w:rFonts w:ascii="Courier New" w:hAnsi="Courier New" w:cs="Courier New"/>
          <w:b/>
          <w:bCs/>
          <w:szCs w:val="22"/>
        </w:rPr>
        <w:t>composta</w:t>
      </w:r>
      <w:r w:rsidRPr="004C5C70">
        <w:rPr>
          <w:rStyle w:val="apple-converted-space"/>
          <w:rFonts w:ascii="Courier New" w:hAnsi="Courier New" w:cs="Courier New"/>
          <w:szCs w:val="22"/>
        </w:rPr>
        <w:t> </w:t>
      </w:r>
      <w:r w:rsidRPr="004C5C70">
        <w:rPr>
          <w:rFonts w:ascii="Courier New" w:hAnsi="Courier New" w:cs="Courier New"/>
          <w:szCs w:val="22"/>
        </w:rPr>
        <w:t>o</w:t>
      </w:r>
      <w:r w:rsidRPr="004C5C70">
        <w:rPr>
          <w:rStyle w:val="apple-converted-space"/>
          <w:rFonts w:ascii="Courier New" w:hAnsi="Courier New" w:cs="Courier New"/>
          <w:szCs w:val="22"/>
        </w:rPr>
        <w:t> </w:t>
      </w:r>
      <w:r w:rsidRPr="004C5C70">
        <w:rPr>
          <w:rFonts w:ascii="Courier New" w:hAnsi="Courier New" w:cs="Courier New"/>
          <w:b/>
          <w:bCs/>
          <w:szCs w:val="22"/>
        </w:rPr>
        <w:t>compuesto</w:t>
      </w:r>
      <w:r w:rsidRPr="004C5C70">
        <w:rPr>
          <w:rStyle w:val="apple-converted-space"/>
          <w:rFonts w:ascii="Courier New" w:hAnsi="Courier New" w:cs="Courier New"/>
          <w:szCs w:val="22"/>
        </w:rPr>
        <w:t> </w:t>
      </w:r>
      <w:r w:rsidRPr="004C5C70">
        <w:rPr>
          <w:rFonts w:ascii="Courier New" w:hAnsi="Courier New" w:cs="Courier New"/>
          <w:szCs w:val="22"/>
        </w:rPr>
        <w:t>(a veces también se le llama abono orgánico) es el producto que se obtiene del</w:t>
      </w:r>
      <w:r w:rsidRPr="004C5C70">
        <w:rPr>
          <w:rStyle w:val="apple-converted-space"/>
          <w:rFonts w:ascii="Courier New" w:hAnsi="Courier New" w:cs="Courier New"/>
          <w:szCs w:val="22"/>
        </w:rPr>
        <w:t> </w:t>
      </w:r>
      <w:r w:rsidRPr="004C5C70">
        <w:rPr>
          <w:rFonts w:ascii="Courier New" w:hAnsi="Courier New" w:cs="Courier New"/>
          <w:b/>
          <w:bCs/>
          <w:szCs w:val="22"/>
        </w:rPr>
        <w:t>compostaje</w:t>
      </w:r>
      <w:r w:rsidRPr="004C5C70">
        <w:rPr>
          <w:rFonts w:ascii="Courier New" w:hAnsi="Courier New" w:cs="Courier New"/>
          <w:szCs w:val="22"/>
        </w:rPr>
        <w:t>, y constituye un "grado medio" de descomposición de la materia orgánica, que ya es en sí un buen abono. Se denomina</w:t>
      </w:r>
      <w:r w:rsidRPr="004C5C70">
        <w:rPr>
          <w:rStyle w:val="apple-converted-space"/>
          <w:rFonts w:ascii="Courier New" w:hAnsi="Courier New" w:cs="Courier New"/>
          <w:szCs w:val="22"/>
        </w:rPr>
        <w:t> </w:t>
      </w:r>
      <w:hyperlink r:id="rId14" w:tooltip="Humus" w:history="1">
        <w:r w:rsidRPr="004C5C70">
          <w:rPr>
            <w:rStyle w:val="Hipervnculo"/>
            <w:rFonts w:ascii="Courier New" w:hAnsi="Courier New" w:cs="Courier New"/>
            <w:color w:val="auto"/>
            <w:szCs w:val="22"/>
            <w:u w:val="none"/>
          </w:rPr>
          <w:t>humus</w:t>
        </w:r>
      </w:hyperlink>
      <w:r w:rsidRPr="004C5C70">
        <w:rPr>
          <w:rStyle w:val="apple-converted-space"/>
          <w:rFonts w:ascii="Courier New" w:hAnsi="Courier New" w:cs="Courier New"/>
          <w:szCs w:val="22"/>
        </w:rPr>
        <w:t> </w:t>
      </w:r>
      <w:r w:rsidRPr="004C5C70">
        <w:rPr>
          <w:rFonts w:ascii="Courier New" w:hAnsi="Courier New" w:cs="Courier New"/>
          <w:szCs w:val="22"/>
        </w:rPr>
        <w:t>al "grado superior" de descomposición de la materia orgánica. El humus supera al compost en cuanto abono, siendo ambos orgánicos.</w:t>
      </w:r>
    </w:p>
    <w:p w:rsidR="002F2695" w:rsidRPr="004C5C70"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4C5C70">
        <w:rPr>
          <w:rFonts w:ascii="Courier New" w:hAnsi="Courier New" w:cs="Courier New"/>
          <w:szCs w:val="22"/>
        </w:rPr>
        <w:t>La composta se forma de desechos orgánicos La materia orgánica se descompone por vía</w:t>
      </w:r>
      <w:r w:rsidRPr="004C5C70">
        <w:rPr>
          <w:rStyle w:val="apple-converted-space"/>
          <w:rFonts w:ascii="Courier New" w:hAnsi="Courier New" w:cs="Courier New"/>
          <w:szCs w:val="22"/>
        </w:rPr>
        <w:t> </w:t>
      </w:r>
      <w:hyperlink r:id="rId15" w:tooltip="Organismo aerobio" w:history="1">
        <w:r w:rsidRPr="004C5C70">
          <w:rPr>
            <w:rStyle w:val="Hipervnculo"/>
            <w:rFonts w:ascii="Courier New" w:hAnsi="Courier New" w:cs="Courier New"/>
            <w:color w:val="auto"/>
            <w:szCs w:val="22"/>
            <w:u w:val="none"/>
          </w:rPr>
          <w:t>aeróbica</w:t>
        </w:r>
      </w:hyperlink>
      <w:r w:rsidRPr="004C5C70">
        <w:rPr>
          <w:rStyle w:val="apple-converted-space"/>
          <w:rFonts w:ascii="Courier New" w:hAnsi="Courier New" w:cs="Courier New"/>
          <w:szCs w:val="22"/>
        </w:rPr>
        <w:t> </w:t>
      </w:r>
      <w:r w:rsidRPr="004C5C70">
        <w:rPr>
          <w:rFonts w:ascii="Courier New" w:hAnsi="Courier New" w:cs="Courier New"/>
          <w:szCs w:val="22"/>
        </w:rPr>
        <w:t>o por vía</w:t>
      </w:r>
      <w:r w:rsidRPr="004C5C70">
        <w:rPr>
          <w:rStyle w:val="apple-converted-space"/>
          <w:rFonts w:ascii="Courier New" w:hAnsi="Courier New" w:cs="Courier New"/>
          <w:szCs w:val="22"/>
        </w:rPr>
        <w:t> </w:t>
      </w:r>
      <w:hyperlink r:id="rId16" w:tooltip="Anaeróbico" w:history="1">
        <w:r w:rsidRPr="004C5C70">
          <w:rPr>
            <w:rStyle w:val="Hipervnculo"/>
            <w:rFonts w:ascii="Courier New" w:hAnsi="Courier New" w:cs="Courier New"/>
            <w:color w:val="auto"/>
            <w:szCs w:val="22"/>
            <w:u w:val="none"/>
          </w:rPr>
          <w:t>anaeróbica</w:t>
        </w:r>
      </w:hyperlink>
      <w:r w:rsidRPr="004C5C70">
        <w:rPr>
          <w:rFonts w:ascii="Courier New" w:hAnsi="Courier New" w:cs="Courier New"/>
          <w:szCs w:val="22"/>
        </w:rPr>
        <w:t>. Llamamos "compostaje", al ciclo aeróbico (con alta presencia de oxígeno) de descomposición de la</w:t>
      </w:r>
      <w:r w:rsidRPr="004C5C70">
        <w:rPr>
          <w:rStyle w:val="apple-converted-space"/>
          <w:rFonts w:ascii="Courier New" w:hAnsi="Courier New" w:cs="Courier New"/>
          <w:szCs w:val="22"/>
        </w:rPr>
        <w:t> </w:t>
      </w:r>
      <w:hyperlink r:id="rId17" w:tooltip="Materia orgánica" w:history="1">
        <w:r w:rsidRPr="004C5C70">
          <w:rPr>
            <w:rStyle w:val="Hipervnculo"/>
            <w:rFonts w:ascii="Courier New" w:hAnsi="Courier New" w:cs="Courier New"/>
            <w:color w:val="auto"/>
            <w:szCs w:val="22"/>
            <w:u w:val="none"/>
          </w:rPr>
          <w:t>materia orgánica</w:t>
        </w:r>
      </w:hyperlink>
      <w:r w:rsidRPr="004C5C70">
        <w:rPr>
          <w:rFonts w:ascii="Courier New" w:hAnsi="Courier New" w:cs="Courier New"/>
          <w:szCs w:val="22"/>
        </w:rPr>
        <w:t>. Llamamos "</w:t>
      </w:r>
      <w:hyperlink r:id="rId18" w:tooltip="Metanización (aún no redactado)" w:history="1">
        <w:r w:rsidRPr="004C5C70">
          <w:rPr>
            <w:rStyle w:val="Hipervnculo"/>
            <w:rFonts w:ascii="Courier New" w:hAnsi="Courier New" w:cs="Courier New"/>
            <w:color w:val="auto"/>
            <w:szCs w:val="22"/>
            <w:u w:val="none"/>
          </w:rPr>
          <w:t>metanización</w:t>
        </w:r>
      </w:hyperlink>
      <w:r w:rsidRPr="004C5C70">
        <w:rPr>
          <w:rFonts w:ascii="Courier New" w:hAnsi="Courier New" w:cs="Courier New"/>
          <w:szCs w:val="22"/>
        </w:rPr>
        <w:t>" al ciclo anaeróbico (con nula o muy poca presencia de oxígeno) de descomposición de la materia orgánica.</w:t>
      </w:r>
    </w:p>
    <w:p w:rsidR="002F2695" w:rsidRPr="004C5C70"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4C5C70">
        <w:rPr>
          <w:rFonts w:ascii="Courier New" w:hAnsi="Courier New" w:cs="Courier New"/>
          <w:szCs w:val="22"/>
        </w:rPr>
        <w:t>El compost es obtenido de manera natural por descomposición aeróbica (con oxígeno) de residuos orgánicos como restos vegetales, animales, excrementos y</w:t>
      </w:r>
      <w:r w:rsidRPr="004C5C70">
        <w:rPr>
          <w:rStyle w:val="apple-converted-space"/>
          <w:rFonts w:ascii="Courier New" w:hAnsi="Courier New" w:cs="Courier New"/>
          <w:szCs w:val="22"/>
        </w:rPr>
        <w:t> </w:t>
      </w:r>
      <w:hyperlink r:id="rId19" w:tooltip="Purín" w:history="1">
        <w:r w:rsidRPr="004C5C70">
          <w:rPr>
            <w:rStyle w:val="Hipervnculo"/>
            <w:rFonts w:ascii="Courier New" w:hAnsi="Courier New" w:cs="Courier New"/>
            <w:color w:val="auto"/>
            <w:szCs w:val="22"/>
            <w:u w:val="none"/>
          </w:rPr>
          <w:t>purines</w:t>
        </w:r>
      </w:hyperlink>
      <w:r w:rsidRPr="004C5C70">
        <w:rPr>
          <w:rStyle w:val="apple-converted-space"/>
          <w:rFonts w:ascii="Courier New" w:hAnsi="Courier New" w:cs="Courier New"/>
          <w:szCs w:val="22"/>
        </w:rPr>
        <w:t> </w:t>
      </w:r>
      <w:r w:rsidRPr="004C5C70">
        <w:rPr>
          <w:rFonts w:ascii="Courier New" w:hAnsi="Courier New" w:cs="Courier New"/>
          <w:szCs w:val="22"/>
        </w:rPr>
        <w:t>(parte líquida altamente contaminante que rezuma de todo tipo de estiércoles animales), por medio de la reproducción masiva</w:t>
      </w:r>
      <w:r w:rsidR="005D76AC">
        <w:rPr>
          <w:rFonts w:ascii="Courier New" w:hAnsi="Courier New" w:cs="Courier New"/>
          <w:szCs w:val="22"/>
        </w:rPr>
        <w:t xml:space="preserve"> </w:t>
      </w:r>
      <w:r w:rsidRPr="004C5C70">
        <w:rPr>
          <w:rFonts w:ascii="Courier New" w:hAnsi="Courier New" w:cs="Courier New"/>
          <w:szCs w:val="22"/>
        </w:rPr>
        <w:t>de</w:t>
      </w:r>
      <w:r w:rsidRPr="004C5C70">
        <w:rPr>
          <w:rStyle w:val="apple-converted-space"/>
          <w:rFonts w:ascii="Courier New" w:hAnsi="Courier New" w:cs="Courier New"/>
          <w:szCs w:val="22"/>
        </w:rPr>
        <w:t> </w:t>
      </w:r>
      <w:hyperlink r:id="rId20" w:tooltip="Bacteria" w:history="1">
        <w:r w:rsidRPr="004C5C70">
          <w:rPr>
            <w:rStyle w:val="Hipervnculo"/>
            <w:rFonts w:ascii="Courier New" w:hAnsi="Courier New" w:cs="Courier New"/>
            <w:color w:val="auto"/>
            <w:szCs w:val="22"/>
            <w:u w:val="none"/>
          </w:rPr>
          <w:t>bacterias</w:t>
        </w:r>
      </w:hyperlink>
      <w:r w:rsidRPr="004C5C70">
        <w:rPr>
          <w:rStyle w:val="apple-converted-space"/>
          <w:rFonts w:ascii="Courier New" w:hAnsi="Courier New" w:cs="Courier New"/>
          <w:szCs w:val="22"/>
        </w:rPr>
        <w:t> </w:t>
      </w:r>
      <w:r w:rsidRPr="004C5C70">
        <w:rPr>
          <w:rFonts w:ascii="Courier New" w:hAnsi="Courier New" w:cs="Courier New"/>
          <w:szCs w:val="22"/>
        </w:rPr>
        <w:t>aerobias termófilas que están presentes en forma natural en cualquier lugar (posteriormente, la</w:t>
      </w:r>
      <w:r w:rsidRPr="004C5C70">
        <w:rPr>
          <w:rStyle w:val="apple-converted-space"/>
          <w:rFonts w:ascii="Courier New" w:hAnsi="Courier New" w:cs="Courier New"/>
          <w:szCs w:val="22"/>
        </w:rPr>
        <w:t> </w:t>
      </w:r>
      <w:hyperlink r:id="rId21" w:tooltip="Fermentación" w:history="1">
        <w:r w:rsidRPr="004C5C70">
          <w:rPr>
            <w:rStyle w:val="Hipervnculo"/>
            <w:rFonts w:ascii="Courier New" w:hAnsi="Courier New" w:cs="Courier New"/>
            <w:color w:val="auto"/>
            <w:szCs w:val="22"/>
            <w:u w:val="none"/>
          </w:rPr>
          <w:t>fermentación</w:t>
        </w:r>
      </w:hyperlink>
      <w:r w:rsidRPr="004C5C70">
        <w:rPr>
          <w:rStyle w:val="apple-converted-space"/>
          <w:rFonts w:ascii="Courier New" w:hAnsi="Courier New" w:cs="Courier New"/>
          <w:szCs w:val="22"/>
        </w:rPr>
        <w:t> </w:t>
      </w:r>
      <w:r w:rsidRPr="004C5C70">
        <w:rPr>
          <w:rFonts w:ascii="Courier New" w:hAnsi="Courier New" w:cs="Courier New"/>
          <w:szCs w:val="22"/>
        </w:rPr>
        <w:t>la continúan otras especies de bacterias,</w:t>
      </w:r>
      <w:r w:rsidRPr="004C5C70">
        <w:rPr>
          <w:rStyle w:val="apple-converted-space"/>
          <w:rFonts w:ascii="Courier New" w:hAnsi="Courier New" w:cs="Courier New"/>
          <w:szCs w:val="22"/>
        </w:rPr>
        <w:t> </w:t>
      </w:r>
      <w:hyperlink r:id="rId22" w:tooltip="Hongo" w:history="1">
        <w:r w:rsidRPr="004C5C70">
          <w:rPr>
            <w:rStyle w:val="Hipervnculo"/>
            <w:rFonts w:ascii="Courier New" w:hAnsi="Courier New" w:cs="Courier New"/>
            <w:color w:val="auto"/>
            <w:szCs w:val="22"/>
            <w:u w:val="none"/>
          </w:rPr>
          <w:t>hongos</w:t>
        </w:r>
      </w:hyperlink>
      <w:r w:rsidRPr="004C5C70">
        <w:rPr>
          <w:rStyle w:val="apple-converted-space"/>
          <w:rFonts w:ascii="Courier New" w:hAnsi="Courier New" w:cs="Courier New"/>
          <w:szCs w:val="22"/>
        </w:rPr>
        <w:t> </w:t>
      </w:r>
      <w:r w:rsidRPr="004C5C70">
        <w:rPr>
          <w:rFonts w:ascii="Courier New" w:hAnsi="Courier New" w:cs="Courier New"/>
          <w:szCs w:val="22"/>
        </w:rPr>
        <w:t>y actinomicetos). Normalmente, se trata de evitar (en lo posible) la putrefacción de los residuos orgánicos (por exceso de agua, que impide la aireación-oxigenación y crea condiciones biológicas anaeróbicas malolientes), aunque ciertos procesos industriales de compostaje usan la putrefacción por bacterias anaerobias.</w:t>
      </w:r>
    </w:p>
    <w:p w:rsidR="002F2695" w:rsidRPr="004C5C70" w:rsidRDefault="002F2695" w:rsidP="002F2695">
      <w:pPr>
        <w:spacing w:after="0"/>
        <w:jc w:val="both"/>
        <w:rPr>
          <w:rFonts w:ascii="Courier New" w:hAnsi="Courier New" w:cs="Courier New"/>
          <w:sz w:val="24"/>
        </w:rPr>
      </w:pPr>
    </w:p>
    <w:p w:rsidR="002F2695" w:rsidRPr="00E621F7" w:rsidRDefault="002F2695" w:rsidP="002F2695">
      <w:pPr>
        <w:tabs>
          <w:tab w:val="center" w:pos="4252"/>
          <w:tab w:val="left" w:pos="5526"/>
        </w:tabs>
        <w:spacing w:after="0"/>
        <w:jc w:val="both"/>
        <w:rPr>
          <w:rFonts w:ascii="Courier New" w:hAnsi="Courier New" w:cs="Courier New"/>
          <w:sz w:val="24"/>
        </w:rPr>
      </w:pPr>
    </w:p>
    <w:p w:rsidR="002F2695" w:rsidRPr="00E621F7" w:rsidRDefault="002F2695" w:rsidP="002F2695">
      <w:pPr>
        <w:pStyle w:val="Ttulo2"/>
        <w:spacing w:before="0" w:beforeAutospacing="0" w:after="0" w:afterAutospacing="0" w:line="276" w:lineRule="auto"/>
        <w:jc w:val="center"/>
        <w:rPr>
          <w:sz w:val="30"/>
          <w:szCs w:val="28"/>
        </w:rPr>
      </w:pPr>
      <w:bookmarkStart w:id="2" w:name="_Toc308208961"/>
      <w:r w:rsidRPr="00E621F7">
        <w:rPr>
          <w:sz w:val="34"/>
          <w:szCs w:val="28"/>
        </w:rPr>
        <w:t>DESCRIPCIÓ</w:t>
      </w:r>
      <w:r w:rsidRPr="00E621F7">
        <w:rPr>
          <w:rFonts w:cs="a Papa"/>
          <w:sz w:val="34"/>
          <w:szCs w:val="28"/>
        </w:rPr>
        <w:t>N DE</w:t>
      </w:r>
      <w:bookmarkEnd w:id="2"/>
      <w:r w:rsidRPr="00E621F7">
        <w:rPr>
          <w:rFonts w:cs="a Papa"/>
          <w:sz w:val="34"/>
          <w:szCs w:val="28"/>
        </w:rPr>
        <w:t xml:space="preserve"> RECORRIDO.</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 xml:space="preserve">En la primera visita realizada por nuestro paralelo de Ecología, contamos con la asesoría del voluntariado de </w:t>
      </w:r>
      <w:r w:rsidRPr="00E621F7">
        <w:rPr>
          <w:rFonts w:ascii="Courier New" w:hAnsi="Courier New" w:cs="Courier New"/>
          <w:b/>
          <w:sz w:val="24"/>
        </w:rPr>
        <w:t>ESPOL</w:t>
      </w:r>
      <w:r w:rsidRPr="00E621F7">
        <w:rPr>
          <w:rFonts w:ascii="Courier New" w:hAnsi="Courier New" w:cs="Courier New"/>
          <w:sz w:val="24"/>
        </w:rPr>
        <w:t>, quienes fueron los encargados de guiarnos por los distintos sectores en los cuales está comprendido el bosque protector, además de la valiosa colaboración de la Ingeniera Esther Soriano, profesora y guía de nuestro paralelo de Ecología, quien nos ayudó con sus conocimientos en esta área que es su especialización.</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 xml:space="preserve">En cambio, la segunda visita se la realizó con el aval y asesoría de voluntariado de ESPOL, siendo nosotros los guías pertinentes para las estudiantes del </w:t>
      </w:r>
      <w:r w:rsidRPr="00E621F7">
        <w:rPr>
          <w:rFonts w:ascii="Courier New" w:hAnsi="Courier New" w:cs="Courier New"/>
          <w:b/>
          <w:sz w:val="24"/>
        </w:rPr>
        <w:t>COLEGIO DOLORES SUCRE</w:t>
      </w:r>
      <w:r w:rsidRPr="00E621F7">
        <w:rPr>
          <w:rFonts w:ascii="Courier New" w:hAnsi="Courier New" w:cs="Courier New"/>
          <w:sz w:val="24"/>
        </w:rPr>
        <w:t xml:space="preserve">. </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Los sectores del bosque de acceso a los estudiantes y visitantes, son:</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ÁREA DE COMPOSTAJE.</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ABONO ORGÁNICO.</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VIVERO DE PLANTAS ORNAMENTALES Y DE ÁRBOLES NATIVOS Y ENDÉMICOS</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CENTROS DE ACOPIO DE PLÁSTICO Y PAPEL.</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HUERTO VOLUNTARIO.</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SENDERO DE PALO SANTO.</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RECICLADO DE PAPEL.</w:t>
      </w:r>
    </w:p>
    <w:p w:rsidR="002F2695" w:rsidRPr="00E621F7" w:rsidRDefault="002F2695" w:rsidP="002F2695">
      <w:pPr>
        <w:pStyle w:val="Prrafodelista"/>
        <w:numPr>
          <w:ilvl w:val="0"/>
          <w:numId w:val="7"/>
        </w:numPr>
        <w:spacing w:after="0"/>
        <w:jc w:val="both"/>
        <w:rPr>
          <w:rFonts w:ascii="Courier New" w:hAnsi="Courier New" w:cs="Courier New"/>
          <w:b/>
          <w:sz w:val="24"/>
        </w:rPr>
      </w:pPr>
      <w:r w:rsidRPr="00E621F7">
        <w:rPr>
          <w:rFonts w:ascii="Courier New" w:hAnsi="Courier New" w:cs="Courier New"/>
          <w:b/>
          <w:sz w:val="24"/>
        </w:rPr>
        <w:t>GALERÍA DE IMÁGENES DE FLORA Y FAUNA DEL BOSQUE PROTECTOR PROSPERINA.</w:t>
      </w:r>
    </w:p>
    <w:p w:rsidR="001A3D6D" w:rsidRDefault="001A3D6D" w:rsidP="001A3D6D">
      <w:pPr>
        <w:shd w:val="clear" w:color="auto" w:fill="FFFFFF"/>
        <w:spacing w:after="0"/>
        <w:jc w:val="both"/>
        <w:rPr>
          <w:rFonts w:ascii="Courier New" w:eastAsia="Times New Roman" w:hAnsi="Courier New" w:cs="Courier New"/>
          <w:sz w:val="24"/>
        </w:rPr>
      </w:pPr>
    </w:p>
    <w:p w:rsidR="001A3D6D" w:rsidRPr="001A3D6D" w:rsidRDefault="001A3D6D" w:rsidP="001A3D6D">
      <w:pPr>
        <w:shd w:val="clear" w:color="auto" w:fill="FFFFFF"/>
        <w:spacing w:after="0"/>
        <w:jc w:val="both"/>
        <w:rPr>
          <w:rFonts w:ascii="Courier New" w:eastAsia="Times New Roman" w:hAnsi="Courier New" w:cs="Courier New"/>
          <w:sz w:val="24"/>
        </w:rPr>
      </w:pPr>
      <w:r w:rsidRPr="001A3D6D">
        <w:rPr>
          <w:rFonts w:ascii="Courier New" w:eastAsia="Times New Roman" w:hAnsi="Courier New" w:cs="Courier New"/>
          <w:sz w:val="24"/>
        </w:rPr>
        <w:t>En la primera visita al bosque  se conoció las diferentes estaciones con las que cuenta el bosque entre las cuales se encuentran:</w:t>
      </w:r>
    </w:p>
    <w:p w:rsidR="002F2695" w:rsidRPr="00E621F7" w:rsidRDefault="002F2695" w:rsidP="002F2695">
      <w:pPr>
        <w:pStyle w:val="Prrafodelista"/>
        <w:spacing w:after="0"/>
        <w:jc w:val="both"/>
        <w:rPr>
          <w:rFonts w:ascii="Courier New" w:hAnsi="Courier New" w:cs="Courier New"/>
          <w:b/>
          <w:sz w:val="24"/>
        </w:rPr>
      </w:pPr>
    </w:p>
    <w:p w:rsidR="002F2695" w:rsidRPr="00E621F7" w:rsidRDefault="00720FCC" w:rsidP="002F2695">
      <w:pPr>
        <w:shd w:val="clear" w:color="auto" w:fill="FFFFFF"/>
        <w:spacing w:after="0"/>
        <w:jc w:val="both"/>
        <w:outlineLvl w:val="0"/>
        <w:rPr>
          <w:rFonts w:ascii="Courier New" w:eastAsia="Times New Roman" w:hAnsi="Courier New" w:cs="Courier New"/>
          <w:b/>
          <w:bCs/>
          <w:kern w:val="36"/>
          <w:sz w:val="24"/>
        </w:rPr>
      </w:pPr>
      <w:r w:rsidRPr="00E621F7">
        <w:rPr>
          <w:rFonts w:ascii="Courier New" w:eastAsia="Times New Roman" w:hAnsi="Courier New" w:cs="Courier New"/>
          <w:b/>
          <w:bCs/>
          <w:kern w:val="36"/>
          <w:sz w:val="24"/>
        </w:rPr>
        <w:t>RECICLADO DE PLÁSTICOS:</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En  las botellas hay  tipos de plásticos distintos:</w:t>
      </w:r>
    </w:p>
    <w:p w:rsidR="002F2695" w:rsidRPr="00E621F7" w:rsidRDefault="002F2695" w:rsidP="002F2695">
      <w:pPr>
        <w:numPr>
          <w:ilvl w:val="0"/>
          <w:numId w:val="9"/>
        </w:numPr>
        <w:shd w:val="clear" w:color="auto" w:fill="FFFFFF"/>
        <w:spacing w:after="0"/>
        <w:ind w:left="525"/>
        <w:jc w:val="both"/>
        <w:rPr>
          <w:rFonts w:ascii="Courier New" w:hAnsi="Courier New" w:cs="Courier New"/>
          <w:sz w:val="24"/>
        </w:rPr>
      </w:pPr>
      <w:r w:rsidRPr="00E621F7">
        <w:rPr>
          <w:rFonts w:ascii="Courier New" w:hAnsi="Courier New" w:cs="Courier New"/>
          <w:sz w:val="24"/>
        </w:rPr>
        <w:t>La etiqueta</w:t>
      </w:r>
    </w:p>
    <w:p w:rsidR="002F2695" w:rsidRPr="00E621F7" w:rsidRDefault="002F2695" w:rsidP="002F2695">
      <w:pPr>
        <w:numPr>
          <w:ilvl w:val="0"/>
          <w:numId w:val="9"/>
        </w:numPr>
        <w:shd w:val="clear" w:color="auto" w:fill="FFFFFF"/>
        <w:spacing w:after="0"/>
        <w:ind w:left="525"/>
        <w:jc w:val="both"/>
        <w:rPr>
          <w:rFonts w:ascii="Courier New" w:hAnsi="Courier New" w:cs="Courier New"/>
          <w:sz w:val="24"/>
        </w:rPr>
      </w:pPr>
      <w:r w:rsidRPr="00E621F7">
        <w:rPr>
          <w:rFonts w:ascii="Courier New" w:hAnsi="Courier New" w:cs="Courier New"/>
          <w:sz w:val="24"/>
        </w:rPr>
        <w:t>La tapa</w:t>
      </w:r>
    </w:p>
    <w:p w:rsidR="002F2695" w:rsidRPr="00E621F7" w:rsidRDefault="002F2695" w:rsidP="002F2695">
      <w:pPr>
        <w:numPr>
          <w:ilvl w:val="0"/>
          <w:numId w:val="9"/>
        </w:numPr>
        <w:shd w:val="clear" w:color="auto" w:fill="FFFFFF"/>
        <w:spacing w:after="0"/>
        <w:ind w:left="525"/>
        <w:jc w:val="both"/>
        <w:rPr>
          <w:rFonts w:ascii="Courier New" w:hAnsi="Courier New" w:cs="Courier New"/>
          <w:sz w:val="24"/>
        </w:rPr>
      </w:pPr>
      <w:r w:rsidRPr="00E621F7">
        <w:rPr>
          <w:rFonts w:ascii="Courier New" w:hAnsi="Courier New" w:cs="Courier New"/>
          <w:sz w:val="24"/>
        </w:rPr>
        <w:t>El cuerpo de la botella</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La tapa se la tritura como aserrín después se la funde para hacer funda de basura</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El cuerpo se la corta en forma de espagueti y se la lleva para un  tratamiento especial en la planta de plástico</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 </w:t>
      </w:r>
    </w:p>
    <w:p w:rsidR="002F2695" w:rsidRPr="00E621F7" w:rsidRDefault="002F2695" w:rsidP="002F2695">
      <w:pPr>
        <w:pStyle w:val="Ttulo1"/>
        <w:shd w:val="clear" w:color="auto" w:fill="FFFFFF"/>
        <w:spacing w:before="0"/>
        <w:jc w:val="both"/>
        <w:rPr>
          <w:rFonts w:ascii="Courier New" w:hAnsi="Courier New" w:cs="Courier New"/>
          <w:color w:val="auto"/>
          <w:sz w:val="24"/>
          <w:szCs w:val="22"/>
        </w:rPr>
      </w:pPr>
      <w:r w:rsidRPr="00E621F7">
        <w:rPr>
          <w:rFonts w:ascii="Courier New" w:hAnsi="Courier New" w:cs="Courier New"/>
          <w:color w:val="auto"/>
          <w:sz w:val="24"/>
          <w:szCs w:val="22"/>
        </w:rPr>
        <w:t>PAPEL RECICLADO</w:t>
      </w:r>
    </w:p>
    <w:p w:rsidR="00720FCC" w:rsidRDefault="00720FCC" w:rsidP="00720FCC">
      <w:pPr>
        <w:spacing w:after="0"/>
        <w:jc w:val="both"/>
        <w:rPr>
          <w:rFonts w:ascii="Courier New" w:hAnsi="Courier New" w:cs="Courier New"/>
          <w:sz w:val="24"/>
        </w:rPr>
      </w:pPr>
      <w:r>
        <w:rPr>
          <w:rFonts w:ascii="Courier New" w:hAnsi="Courier New" w:cs="Courier New"/>
          <w:sz w:val="24"/>
        </w:rPr>
        <w:t>En la primera visita realizada por nuestro paralelo, se nos asignó un guía, por parte del grupo conjunto de personas que tiene la ESPOL en el Bosque Protector Prosperina, quien nos asesoró e informó en las distintas estaciones.</w:t>
      </w:r>
    </w:p>
    <w:p w:rsidR="00720FCC" w:rsidRDefault="00720FCC" w:rsidP="002F2695">
      <w:pPr>
        <w:pStyle w:val="NormalWeb"/>
        <w:shd w:val="clear" w:color="auto" w:fill="FFFFFF"/>
        <w:spacing w:before="0" w:beforeAutospacing="0" w:after="0" w:afterAutospacing="0" w:line="276" w:lineRule="auto"/>
        <w:jc w:val="both"/>
        <w:rPr>
          <w:rFonts w:ascii="Courier New" w:hAnsi="Courier New" w:cs="Courier New"/>
          <w:szCs w:val="22"/>
        </w:rPr>
      </w:pP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 xml:space="preserve">Para el papel se utiliza  la máquina de hacer  el papel reciclado junto con el </w:t>
      </w:r>
      <w:r w:rsidR="00C65D56" w:rsidRPr="00E621F7">
        <w:rPr>
          <w:rFonts w:ascii="Courier New" w:hAnsi="Courier New" w:cs="Courier New"/>
          <w:szCs w:val="22"/>
        </w:rPr>
        <w:t>tetra pack</w:t>
      </w:r>
      <w:r w:rsidRPr="00E621F7">
        <w:rPr>
          <w:rFonts w:ascii="Courier New" w:hAnsi="Courier New" w:cs="Courier New"/>
          <w:szCs w:val="22"/>
        </w:rPr>
        <w:t>. Aquí se utiliza un tipo de licuadora pero esta cuenta  con más revoluciones.</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 xml:space="preserve">Se utilizan 4 hojas por cada litro de agua junto con un empaque de </w:t>
      </w:r>
      <w:r w:rsidR="00C65D56" w:rsidRPr="00E621F7">
        <w:rPr>
          <w:rFonts w:ascii="Courier New" w:hAnsi="Courier New" w:cs="Courier New"/>
          <w:szCs w:val="22"/>
        </w:rPr>
        <w:t>tetra pack</w:t>
      </w:r>
      <w:r w:rsidRPr="00E621F7">
        <w:rPr>
          <w:rFonts w:ascii="Courier New" w:hAnsi="Courier New" w:cs="Courier New"/>
          <w:szCs w:val="22"/>
        </w:rPr>
        <w:t>; al momento de licuar se echa el tetra pack troceado junto con los papeles (usados de los dos lados), se procede a licuar durante 5 minutos, después se lo pasa por una especie de coladera de metal , de esta manera solo sale la pulpa del papel y se quedan en la coladera el aluminio y el plástico del tetra pack  , de esta manera se puede  utilizar los diferentes moldes y realizar el papel del tamaño deseado.</w:t>
      </w:r>
    </w:p>
    <w:p w:rsidR="002F2695"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Se lo deja secando y estará listo luego de  24 horas</w:t>
      </w:r>
    </w:p>
    <w:p w:rsidR="00720FCC" w:rsidRDefault="00720FCC" w:rsidP="002F2695">
      <w:pPr>
        <w:pStyle w:val="NormalWeb"/>
        <w:shd w:val="clear" w:color="auto" w:fill="FFFFFF"/>
        <w:spacing w:before="0" w:beforeAutospacing="0" w:after="0" w:afterAutospacing="0" w:line="276" w:lineRule="auto"/>
        <w:jc w:val="both"/>
        <w:rPr>
          <w:rFonts w:ascii="Courier New" w:hAnsi="Courier New" w:cs="Courier New"/>
          <w:szCs w:val="22"/>
        </w:rPr>
      </w:pPr>
    </w:p>
    <w:p w:rsidR="00720FCC" w:rsidRDefault="00720FCC" w:rsidP="00720FCC">
      <w:pPr>
        <w:spacing w:after="0"/>
        <w:jc w:val="both"/>
        <w:rPr>
          <w:rFonts w:ascii="Courier New" w:hAnsi="Courier New" w:cs="Courier New"/>
          <w:sz w:val="24"/>
        </w:rPr>
      </w:pPr>
      <w:r>
        <w:rPr>
          <w:rFonts w:ascii="Courier New" w:hAnsi="Courier New" w:cs="Courier New"/>
          <w:sz w:val="24"/>
        </w:rPr>
        <w:t xml:space="preserve">En el proceso de reciclado de papel, se pueden utilizar </w:t>
      </w:r>
      <w:r w:rsidRPr="00E621F7">
        <w:rPr>
          <w:rFonts w:ascii="Courier New" w:hAnsi="Courier New" w:cs="Courier New"/>
          <w:sz w:val="24"/>
        </w:rPr>
        <w:t xml:space="preserve">hojas de tetra pack, </w:t>
      </w:r>
      <w:r>
        <w:rPr>
          <w:rFonts w:ascii="Courier New" w:hAnsi="Courier New" w:cs="Courier New"/>
          <w:sz w:val="24"/>
        </w:rPr>
        <w:t>referente a los</w:t>
      </w:r>
      <w:r w:rsidRPr="00E621F7">
        <w:rPr>
          <w:rFonts w:ascii="Courier New" w:hAnsi="Courier New" w:cs="Courier New"/>
          <w:sz w:val="24"/>
        </w:rPr>
        <w:t xml:space="preserve"> empaques de leche</w:t>
      </w:r>
      <w:r>
        <w:rPr>
          <w:rFonts w:ascii="Courier New" w:hAnsi="Courier New" w:cs="Courier New"/>
          <w:sz w:val="24"/>
        </w:rPr>
        <w:t xml:space="preserve"> procesada. Como pautas de reciclaje: por </w:t>
      </w:r>
      <w:r w:rsidRPr="00E621F7">
        <w:rPr>
          <w:rFonts w:ascii="Courier New" w:hAnsi="Courier New" w:cs="Courier New"/>
          <w:sz w:val="24"/>
        </w:rPr>
        <w:t>cada 11 hojas de papel usadas, se pueden obtener 6 hojas recicladas y estas hojas nuevas pueden usarse hasta 4 veces. Cuando se usa mucha cantidad de papel con respecto a los litros de agua empleados en el proceso, se obtiene una mezcla muy pastosa que contiene más pulpa de papel.</w:t>
      </w:r>
    </w:p>
    <w:p w:rsidR="00720FCC" w:rsidRPr="00E621F7" w:rsidRDefault="00720FCC" w:rsidP="00720FCC">
      <w:pPr>
        <w:spacing w:after="0"/>
        <w:jc w:val="both"/>
        <w:rPr>
          <w:rFonts w:ascii="Courier New" w:hAnsi="Courier New" w:cs="Courier New"/>
          <w:sz w:val="24"/>
        </w:rPr>
      </w:pPr>
    </w:p>
    <w:p w:rsidR="00720FCC" w:rsidRPr="00E621F7" w:rsidRDefault="00720FCC" w:rsidP="00720FCC">
      <w:pPr>
        <w:spacing w:after="0"/>
        <w:jc w:val="both"/>
        <w:rPr>
          <w:rFonts w:ascii="Courier New" w:hAnsi="Courier New" w:cs="Courier New"/>
          <w:sz w:val="24"/>
        </w:rPr>
      </w:pPr>
      <w:r w:rsidRPr="00E621F7">
        <w:rPr>
          <w:rFonts w:ascii="Courier New" w:hAnsi="Courier New" w:cs="Courier New"/>
          <w:sz w:val="24"/>
        </w:rPr>
        <w:t>El grosor que tiene la hoja depende de los componentes del papel original. También el agua que se usa en el proceso se puede neutralizar de tal forma que se pueda emplear y nada se desperdicie.</w:t>
      </w:r>
    </w:p>
    <w:p w:rsidR="00720FCC" w:rsidRPr="00E621F7" w:rsidRDefault="00720FCC" w:rsidP="00720FCC">
      <w:pPr>
        <w:spacing w:after="0"/>
        <w:jc w:val="both"/>
        <w:rPr>
          <w:rFonts w:ascii="Courier New" w:hAnsi="Courier New" w:cs="Courier New"/>
          <w:sz w:val="24"/>
        </w:rPr>
      </w:pPr>
    </w:p>
    <w:p w:rsidR="002F2695" w:rsidRPr="00E621F7" w:rsidRDefault="00720FCC" w:rsidP="002F2695">
      <w:pPr>
        <w:pStyle w:val="Ttulo1"/>
        <w:shd w:val="clear" w:color="auto" w:fill="FFFFFF"/>
        <w:spacing w:before="0"/>
        <w:jc w:val="both"/>
        <w:rPr>
          <w:rFonts w:ascii="Courier New" w:hAnsi="Courier New" w:cs="Courier New"/>
          <w:color w:val="auto"/>
          <w:sz w:val="24"/>
          <w:szCs w:val="22"/>
        </w:rPr>
      </w:pPr>
      <w:r w:rsidRPr="00E621F7">
        <w:rPr>
          <w:rFonts w:ascii="Courier New" w:hAnsi="Courier New" w:cs="Courier New"/>
          <w:color w:val="auto"/>
          <w:sz w:val="24"/>
          <w:szCs w:val="22"/>
        </w:rPr>
        <w:t>MATERIA ORGÁNICA</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 </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 xml:space="preserve">Existe un contrato de los bares de </w:t>
      </w:r>
      <w:r w:rsidR="00C65D56" w:rsidRPr="00E621F7">
        <w:rPr>
          <w:rFonts w:ascii="Courier New" w:hAnsi="Courier New" w:cs="Courier New"/>
          <w:szCs w:val="22"/>
        </w:rPr>
        <w:t>ESPOL</w:t>
      </w:r>
      <w:r w:rsidRPr="00E621F7">
        <w:rPr>
          <w:rFonts w:ascii="Courier New" w:hAnsi="Courier New" w:cs="Courier New"/>
          <w:szCs w:val="22"/>
        </w:rPr>
        <w:t xml:space="preserve"> que consiste en separar la comida  para poder utilizarlo en la elaboración de abono</w:t>
      </w:r>
    </w:p>
    <w:p w:rsidR="002F2695"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Aquí la comida se la tritura utilizando la máquina trituradora, luego se la tiende al sol en la zona de compostaje  durante una o dos semanas al sol ,luego a esta se le pone arrocillo, césped cortado, hojas secas, aserrín , etc. ; para poder acelerar mas el proceso de descomposición y luego de ese tiempo se lo arruma en un montículo y se le pone unas sábanas de lona para que dentro de esto haya más calor después de este proceso que dura más o menos un mes , el producto que se obtiene se lo muele después se lo cierne y finalmente se obtiene el abono orgánico</w:t>
      </w:r>
      <w:r w:rsidR="001A3D6D">
        <w:rPr>
          <w:rFonts w:ascii="Courier New" w:hAnsi="Courier New" w:cs="Courier New"/>
          <w:szCs w:val="22"/>
        </w:rPr>
        <w:t>.</w:t>
      </w:r>
    </w:p>
    <w:p w:rsidR="001A3D6D" w:rsidRDefault="001A3D6D" w:rsidP="002F2695">
      <w:pPr>
        <w:pStyle w:val="NormalWeb"/>
        <w:shd w:val="clear" w:color="auto" w:fill="FFFFFF"/>
        <w:spacing w:before="0" w:beforeAutospacing="0" w:after="0" w:afterAutospacing="0" w:line="276" w:lineRule="auto"/>
        <w:jc w:val="both"/>
        <w:rPr>
          <w:rFonts w:ascii="Courier New" w:hAnsi="Courier New" w:cs="Courier New"/>
          <w:szCs w:val="22"/>
        </w:rPr>
      </w:pPr>
    </w:p>
    <w:p w:rsidR="001A3D6D" w:rsidRPr="00E621F7" w:rsidRDefault="001A3D6D" w:rsidP="001A3D6D">
      <w:pPr>
        <w:spacing w:after="0"/>
        <w:jc w:val="both"/>
        <w:rPr>
          <w:rFonts w:ascii="Courier New" w:hAnsi="Courier New" w:cs="Courier New"/>
          <w:sz w:val="24"/>
        </w:rPr>
      </w:pPr>
      <w:r w:rsidRPr="00E621F7">
        <w:rPr>
          <w:rFonts w:ascii="Courier New" w:hAnsi="Courier New" w:cs="Courier New"/>
          <w:sz w:val="24"/>
        </w:rPr>
        <w:t xml:space="preserve">Como segundo punto se trato el tema de los rellenos sanitarios en el país. Hasta nuestros días no se tiene un buen sistema de tratamiento de aguas residuales y de la basura misma que tiramos cada día de nuestras vidas. Al no tratar correctamente los desechos que producimos se produce no solo la contaminación del ambiente además se produce una contaminación subterránea (aguas freáticas). </w:t>
      </w:r>
    </w:p>
    <w:p w:rsidR="001A3D6D" w:rsidRPr="00E621F7" w:rsidRDefault="001A3D6D" w:rsidP="001A3D6D">
      <w:pPr>
        <w:spacing w:after="0"/>
        <w:jc w:val="both"/>
        <w:rPr>
          <w:rFonts w:ascii="Courier New" w:hAnsi="Courier New" w:cs="Courier New"/>
          <w:sz w:val="24"/>
        </w:rPr>
      </w:pPr>
    </w:p>
    <w:p w:rsidR="001A3D6D" w:rsidRPr="00E621F7" w:rsidRDefault="001A3D6D" w:rsidP="001A3D6D">
      <w:pPr>
        <w:spacing w:after="0"/>
        <w:jc w:val="both"/>
        <w:rPr>
          <w:rFonts w:ascii="Courier New" w:hAnsi="Courier New" w:cs="Courier New"/>
          <w:sz w:val="24"/>
        </w:rPr>
      </w:pPr>
      <w:r w:rsidRPr="00E621F7">
        <w:rPr>
          <w:rFonts w:ascii="Courier New" w:hAnsi="Courier New" w:cs="Courier New"/>
          <w:sz w:val="24"/>
        </w:rPr>
        <w:t xml:space="preserve">En el programa de reciclaje se ha desarrollado un prototipo de reciclaje orgánico, de todos los componentes que se desperdician en comida, traídos de los bares y comedores de la ESPOL. En un gran reservorio de cemento se separan los cítricos de las verduras y las carnes de los granos de esta manera se crea un ambiente de compost al aire libre, sin químicos ni tratamientos tóxicos de las partes empleadas, todo se realiza de forma natural. Así con el tiempo se obtiene un abono orgánico en aproximadamente 6 semanas de tratamiento al fermentar la materia. Para que el abono sea de buena calidad se realizan pruebas con medidores de pH que aproximadamente está entre 6,8 para mantener la relación Carbono-Nitrógeno-Boro que necesitan las plantas para su crecimiento. </w:t>
      </w:r>
    </w:p>
    <w:p w:rsidR="001A3D6D" w:rsidRDefault="001A3D6D" w:rsidP="001A3D6D">
      <w:pPr>
        <w:spacing w:after="0"/>
        <w:jc w:val="both"/>
        <w:rPr>
          <w:rFonts w:ascii="Courier New" w:hAnsi="Courier New" w:cs="Courier New"/>
          <w:sz w:val="24"/>
        </w:rPr>
      </w:pPr>
    </w:p>
    <w:p w:rsidR="001A3D6D" w:rsidRDefault="001A3D6D" w:rsidP="001A3D6D">
      <w:pPr>
        <w:spacing w:after="0"/>
        <w:jc w:val="both"/>
        <w:rPr>
          <w:rFonts w:ascii="Courier New" w:hAnsi="Courier New" w:cs="Courier New"/>
          <w:sz w:val="24"/>
        </w:rPr>
      </w:pPr>
      <w:r w:rsidRPr="00E621F7">
        <w:rPr>
          <w:rFonts w:ascii="Courier New" w:hAnsi="Courier New" w:cs="Courier New"/>
          <w:sz w:val="24"/>
        </w:rPr>
        <w:t>También se ha desarrollado un balanceado para pollos con lombrices, que se obtienen al hacer lombricultura es decir abono orgánico empleando lombrices de tierra en forma de pirámides o de tachos grandes, aproximadamente 100 lombrices por metro cuadrado. Estas larvas que utilizan producen 10 veces más fibras que un balanceado normal, de esta forma la carne de las aves es más rica en nutrientes que los que compramos en supermercados.</w:t>
      </w:r>
    </w:p>
    <w:p w:rsidR="001A3D6D" w:rsidRPr="00E621F7" w:rsidRDefault="001A3D6D" w:rsidP="001A3D6D">
      <w:pPr>
        <w:spacing w:after="0"/>
        <w:jc w:val="both"/>
        <w:rPr>
          <w:rFonts w:ascii="Courier New" w:hAnsi="Courier New" w:cs="Courier New"/>
          <w:sz w:val="24"/>
        </w:rPr>
      </w:pPr>
    </w:p>
    <w:p w:rsidR="002F2695" w:rsidRPr="00E621F7" w:rsidRDefault="00720FCC" w:rsidP="002F2695">
      <w:pPr>
        <w:pStyle w:val="Ttulo1"/>
        <w:shd w:val="clear" w:color="auto" w:fill="FFFFFF"/>
        <w:spacing w:before="0"/>
        <w:jc w:val="both"/>
        <w:rPr>
          <w:rFonts w:ascii="Courier New" w:hAnsi="Courier New" w:cs="Courier New"/>
          <w:color w:val="auto"/>
          <w:sz w:val="24"/>
          <w:szCs w:val="22"/>
        </w:rPr>
      </w:pPr>
      <w:r w:rsidRPr="00E621F7">
        <w:rPr>
          <w:rFonts w:ascii="Courier New" w:hAnsi="Courier New" w:cs="Courier New"/>
          <w:color w:val="auto"/>
          <w:sz w:val="24"/>
          <w:szCs w:val="22"/>
        </w:rPr>
        <w:t>EL HUERTO ORGÁNICO</w:t>
      </w:r>
    </w:p>
    <w:p w:rsidR="002F2695" w:rsidRPr="00E621F7" w:rsidRDefault="002F2695" w:rsidP="002F2695">
      <w:pPr>
        <w:pStyle w:val="NormalWeb"/>
        <w:shd w:val="clear" w:color="auto" w:fill="FFFFFF"/>
        <w:spacing w:before="0" w:beforeAutospacing="0" w:after="0" w:afterAutospacing="0" w:line="276" w:lineRule="auto"/>
        <w:jc w:val="both"/>
        <w:rPr>
          <w:rFonts w:ascii="Courier New" w:hAnsi="Courier New" w:cs="Courier New"/>
          <w:szCs w:val="22"/>
        </w:rPr>
      </w:pPr>
    </w:p>
    <w:p w:rsidR="001A3D6D" w:rsidRPr="00E621F7" w:rsidRDefault="001A3D6D" w:rsidP="001A3D6D">
      <w:pPr>
        <w:spacing w:after="0"/>
        <w:jc w:val="both"/>
        <w:rPr>
          <w:rStyle w:val="apple-style-span"/>
          <w:rFonts w:ascii="Courier New" w:hAnsi="Courier New" w:cs="Courier New"/>
          <w:sz w:val="24"/>
          <w:shd w:val="clear" w:color="auto" w:fill="FFFFFF"/>
        </w:rPr>
      </w:pPr>
      <w:r w:rsidRPr="00E621F7">
        <w:rPr>
          <w:rStyle w:val="apple-style-span"/>
          <w:rFonts w:ascii="Courier New" w:hAnsi="Courier New" w:cs="Courier New"/>
          <w:sz w:val="24"/>
          <w:shd w:val="clear" w:color="auto" w:fill="FFFFFF"/>
        </w:rPr>
        <w:t>El bosque protector de la ESPOL es un bosque tropical húmedo, tiene diversas especies de plantas y animales, entre ellos el Guayacán, el Ceibo, el Guasmo, el Neem, Palo Santo y algunas variedades de plantas ornamentales. Además de los animales  como los monos aulladores, variedades de aves (papagayos), tigrillos, culebras.</w:t>
      </w:r>
    </w:p>
    <w:p w:rsidR="001A3D6D" w:rsidRDefault="001A3D6D" w:rsidP="001A3D6D">
      <w:pPr>
        <w:spacing w:after="0"/>
        <w:jc w:val="both"/>
        <w:rPr>
          <w:rStyle w:val="apple-style-span"/>
          <w:rFonts w:ascii="Courier New" w:hAnsi="Courier New" w:cs="Courier New"/>
          <w:sz w:val="24"/>
          <w:shd w:val="clear" w:color="auto" w:fill="FFFFFF"/>
        </w:rPr>
      </w:pPr>
    </w:p>
    <w:p w:rsidR="001A3D6D" w:rsidRDefault="001A3D6D" w:rsidP="001A3D6D">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El semillero es un lugar cubierto en el cual las semillas están protegidas  dentro de tierra y germinando, para que cuando crezca poder plantarla donde se desea.</w:t>
      </w:r>
    </w:p>
    <w:p w:rsidR="001A3D6D" w:rsidRPr="00E621F7" w:rsidRDefault="001A3D6D" w:rsidP="001A3D6D">
      <w:pPr>
        <w:spacing w:after="0"/>
        <w:jc w:val="both"/>
        <w:rPr>
          <w:rStyle w:val="apple-style-span"/>
          <w:rFonts w:ascii="Courier New" w:hAnsi="Courier New" w:cs="Courier New"/>
          <w:sz w:val="24"/>
          <w:shd w:val="clear" w:color="auto" w:fill="FFFFFF"/>
        </w:rPr>
      </w:pPr>
    </w:p>
    <w:p w:rsidR="001A3D6D" w:rsidRPr="00E621F7" w:rsidRDefault="001A3D6D" w:rsidP="001A3D6D">
      <w:pPr>
        <w:spacing w:after="0"/>
        <w:jc w:val="both"/>
        <w:rPr>
          <w:rStyle w:val="apple-style-span"/>
          <w:rFonts w:ascii="Courier New" w:hAnsi="Courier New" w:cs="Courier New"/>
          <w:sz w:val="24"/>
          <w:shd w:val="clear" w:color="auto" w:fill="FFFFFF"/>
        </w:rPr>
      </w:pPr>
      <w:r w:rsidRPr="00E621F7">
        <w:rPr>
          <w:rStyle w:val="apple-style-span"/>
          <w:rFonts w:ascii="Courier New" w:hAnsi="Courier New" w:cs="Courier New"/>
          <w:sz w:val="24"/>
          <w:shd w:val="clear" w:color="auto" w:fill="FFFFFF"/>
        </w:rPr>
        <w:t>El proyecto de huella ecología realiza varios cultivos ecológicos de plantas como el limón, tomatillo, naranjas, entre otros todo de forma natural, sin químicos que provoquen daño a quienes lo consumen. También se realizan proyectos importantes como la reutilización de plásticos y botellas de esta forma se evita el incorrecto tratamiento de este material que no se degrada fácilmente.</w:t>
      </w:r>
    </w:p>
    <w:p w:rsidR="001A3D6D" w:rsidRPr="00E621F7" w:rsidRDefault="001A3D6D" w:rsidP="004C5C70">
      <w:pPr>
        <w:pStyle w:val="NormalWeb"/>
        <w:shd w:val="clear" w:color="auto" w:fill="FFFFFF"/>
        <w:spacing w:before="0" w:beforeAutospacing="0" w:after="0" w:afterAutospacing="0" w:line="276" w:lineRule="auto"/>
        <w:jc w:val="both"/>
        <w:rPr>
          <w:rFonts w:ascii="Courier New" w:hAnsi="Courier New" w:cs="Courier New"/>
          <w:szCs w:val="22"/>
        </w:rPr>
      </w:pPr>
    </w:p>
    <w:p w:rsidR="002F2695" w:rsidRPr="00E621F7" w:rsidRDefault="002F2695" w:rsidP="004C5C70">
      <w:pPr>
        <w:pStyle w:val="Ttulo1"/>
        <w:shd w:val="clear" w:color="auto" w:fill="FFFFFF"/>
        <w:spacing w:before="0"/>
        <w:jc w:val="both"/>
        <w:rPr>
          <w:rFonts w:ascii="Courier New" w:hAnsi="Courier New" w:cs="Courier New"/>
          <w:color w:val="auto"/>
          <w:sz w:val="24"/>
          <w:szCs w:val="22"/>
        </w:rPr>
      </w:pPr>
      <w:r w:rsidRPr="00E621F7">
        <w:rPr>
          <w:rFonts w:ascii="Courier New" w:hAnsi="Courier New" w:cs="Courier New"/>
          <w:color w:val="auto"/>
          <w:sz w:val="24"/>
          <w:szCs w:val="22"/>
        </w:rPr>
        <w:t>BIOL</w:t>
      </w:r>
    </w:p>
    <w:p w:rsidR="002F2695" w:rsidRPr="00E621F7" w:rsidRDefault="002F2695" w:rsidP="004C5C70">
      <w:pPr>
        <w:pStyle w:val="NormalWeb"/>
        <w:shd w:val="clear" w:color="auto" w:fill="FFFFFF"/>
        <w:spacing w:before="0" w:beforeAutospacing="0" w:after="0" w:afterAutospacing="0" w:line="276" w:lineRule="auto"/>
        <w:jc w:val="both"/>
        <w:rPr>
          <w:rFonts w:ascii="Courier New" w:hAnsi="Courier New" w:cs="Courier New"/>
          <w:b/>
          <w:szCs w:val="22"/>
        </w:rPr>
      </w:pPr>
      <w:r w:rsidRPr="00E621F7">
        <w:rPr>
          <w:rFonts w:ascii="Courier New" w:hAnsi="Courier New" w:cs="Courier New"/>
          <w:b/>
          <w:szCs w:val="22"/>
        </w:rPr>
        <w:t> </w:t>
      </w:r>
    </w:p>
    <w:p w:rsidR="002F2695" w:rsidRPr="00E621F7" w:rsidRDefault="002F2695" w:rsidP="004C5C70">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Dentro del semillero hay unos tanques con una sustancia llamada biol que es una sustancia química  de fermentación anaerobia, es decir resultado de la descomposición de  desechos de algunos frutos como el mango.</w:t>
      </w:r>
    </w:p>
    <w:p w:rsidR="002F2695" w:rsidRDefault="002F2695" w:rsidP="004C5C70">
      <w:pPr>
        <w:pStyle w:val="NormalWeb"/>
        <w:shd w:val="clear" w:color="auto" w:fill="FFFFFF"/>
        <w:spacing w:before="0" w:beforeAutospacing="0" w:after="0" w:afterAutospacing="0" w:line="276" w:lineRule="auto"/>
        <w:jc w:val="both"/>
        <w:rPr>
          <w:rFonts w:ascii="Courier New" w:hAnsi="Courier New" w:cs="Courier New"/>
          <w:szCs w:val="22"/>
        </w:rPr>
      </w:pPr>
      <w:r w:rsidRPr="00E621F7">
        <w:rPr>
          <w:rFonts w:ascii="Courier New" w:hAnsi="Courier New" w:cs="Courier New"/>
          <w:szCs w:val="22"/>
        </w:rPr>
        <w:t>Su elaboración es sencilla, se lo deja 3 meses en el tanque con un 10% de agua después de esos 3 meses se lo mueve con un palo de madera después se lo tapa herméticamente  y se lo deja hasta el año.</w:t>
      </w:r>
    </w:p>
    <w:p w:rsidR="004C5C70" w:rsidRPr="00E621F7" w:rsidRDefault="004C5C70" w:rsidP="004C5C70">
      <w:pPr>
        <w:pStyle w:val="NormalWeb"/>
        <w:shd w:val="clear" w:color="auto" w:fill="FFFFFF"/>
        <w:spacing w:before="0" w:beforeAutospacing="0" w:after="0" w:afterAutospacing="0" w:line="276" w:lineRule="auto"/>
        <w:jc w:val="both"/>
        <w:rPr>
          <w:rFonts w:ascii="Courier New" w:hAnsi="Courier New" w:cs="Courier New"/>
          <w:szCs w:val="22"/>
        </w:rPr>
      </w:pPr>
    </w:p>
    <w:p w:rsidR="002F2695" w:rsidRDefault="002F2695" w:rsidP="004C5C70">
      <w:pPr>
        <w:spacing w:after="0"/>
        <w:jc w:val="both"/>
        <w:rPr>
          <w:rStyle w:val="apple-style-span"/>
          <w:rFonts w:ascii="Courier New" w:hAnsi="Courier New" w:cs="Courier New"/>
          <w:sz w:val="24"/>
          <w:shd w:val="clear" w:color="auto" w:fill="FFFFFF"/>
        </w:rPr>
      </w:pPr>
      <w:r w:rsidRPr="00E621F7">
        <w:rPr>
          <w:rStyle w:val="apple-style-span"/>
          <w:rFonts w:ascii="Courier New" w:hAnsi="Courier New" w:cs="Courier New"/>
          <w:sz w:val="24"/>
          <w:shd w:val="clear" w:color="auto" w:fill="FFFFFF"/>
        </w:rPr>
        <w:t xml:space="preserve">En la guianza que se realizó al colegio se les mostro primero el video de huella ecológica en el cual se resaltó los puntos </w:t>
      </w:r>
      <w:r w:rsidR="00C65D56" w:rsidRPr="00E621F7">
        <w:rPr>
          <w:rStyle w:val="apple-style-span"/>
          <w:rFonts w:ascii="Courier New" w:hAnsi="Courier New" w:cs="Courier New"/>
          <w:sz w:val="24"/>
          <w:shd w:val="clear" w:color="auto" w:fill="FFFFFF"/>
        </w:rPr>
        <w:t>más</w:t>
      </w:r>
      <w:r w:rsidRPr="00E621F7">
        <w:rPr>
          <w:rStyle w:val="apple-style-span"/>
          <w:rFonts w:ascii="Courier New" w:hAnsi="Courier New" w:cs="Courier New"/>
          <w:sz w:val="24"/>
          <w:shd w:val="clear" w:color="auto" w:fill="FFFFFF"/>
        </w:rPr>
        <w:t xml:space="preserve"> importantes y se aseguro de que entendieran el concepto de huella ecológica  después se procedió a llevarlos al bosque donde  se les mostró y habló de las diferentes estaciones antes mencionadas</w:t>
      </w:r>
      <w:r w:rsidR="001A3D6D">
        <w:rPr>
          <w:rStyle w:val="apple-style-span"/>
          <w:rFonts w:ascii="Courier New" w:hAnsi="Courier New" w:cs="Courier New"/>
          <w:sz w:val="24"/>
          <w:shd w:val="clear" w:color="auto" w:fill="FFFFFF"/>
        </w:rPr>
        <w:t>.</w:t>
      </w:r>
    </w:p>
    <w:p w:rsidR="001A3D6D" w:rsidRDefault="001A3D6D" w:rsidP="004C5C70">
      <w:pPr>
        <w:spacing w:after="0"/>
        <w:jc w:val="both"/>
        <w:rPr>
          <w:rStyle w:val="apple-style-span"/>
          <w:rFonts w:ascii="Courier New" w:hAnsi="Courier New" w:cs="Courier New"/>
          <w:sz w:val="24"/>
          <w:shd w:val="clear" w:color="auto" w:fill="FFFFFF"/>
        </w:rPr>
      </w:pPr>
    </w:p>
    <w:p w:rsidR="001A3D6D" w:rsidRPr="00E621F7" w:rsidRDefault="001A3D6D" w:rsidP="001A3D6D">
      <w:pPr>
        <w:spacing w:after="0"/>
        <w:jc w:val="both"/>
        <w:rPr>
          <w:rStyle w:val="apple-style-span"/>
          <w:rFonts w:ascii="Courier New" w:hAnsi="Courier New" w:cs="Courier New"/>
          <w:sz w:val="24"/>
          <w:shd w:val="clear" w:color="auto" w:fill="FFFFFF"/>
        </w:rPr>
      </w:pPr>
      <w:r w:rsidRPr="00E621F7">
        <w:rPr>
          <w:rFonts w:ascii="Courier New" w:hAnsi="Courier New" w:cs="Courier New"/>
          <w:sz w:val="24"/>
        </w:rPr>
        <w:t xml:space="preserve">Para el tratamiento de plantas y cultivos, se emplean varios herbicidas como el GRAMOXONE que actualmente está prohibido su uso, y la urea que lo único que provoca es llenar de químicos la tierra y solo hacerla funcionar por épocas. El producto que se obtiene de la fermentación orgánica, mezclada con agua se denomina lixiviado que es </w:t>
      </w:r>
      <w:r w:rsidRPr="00E621F7">
        <w:rPr>
          <w:rStyle w:val="apple-style-span"/>
          <w:rFonts w:ascii="Courier New" w:hAnsi="Courier New" w:cs="Courier New"/>
          <w:sz w:val="24"/>
          <w:shd w:val="clear" w:color="auto" w:fill="FFFFFF"/>
        </w:rPr>
        <w:t>el</w:t>
      </w:r>
      <w:r w:rsidRPr="00E621F7">
        <w:rPr>
          <w:rStyle w:val="apple-converted-space"/>
          <w:rFonts w:ascii="Courier New" w:hAnsi="Courier New" w:cs="Courier New"/>
          <w:sz w:val="24"/>
          <w:shd w:val="clear" w:color="auto" w:fill="FFFFFF"/>
        </w:rPr>
        <w:t> </w:t>
      </w:r>
      <w:r w:rsidRPr="00720FCC">
        <w:rPr>
          <w:rFonts w:ascii="Courier New" w:hAnsi="Courier New" w:cs="Courier New"/>
          <w:sz w:val="24"/>
          <w:shd w:val="clear" w:color="auto" w:fill="FFFFFF"/>
        </w:rPr>
        <w:t>líquido</w:t>
      </w:r>
      <w:r w:rsidRPr="00E621F7">
        <w:rPr>
          <w:rStyle w:val="apple-converted-space"/>
          <w:rFonts w:ascii="Courier New" w:hAnsi="Courier New" w:cs="Courier New"/>
          <w:sz w:val="24"/>
          <w:shd w:val="clear" w:color="auto" w:fill="FFFFFF"/>
        </w:rPr>
        <w:t> </w:t>
      </w:r>
      <w:r w:rsidRPr="00E621F7">
        <w:rPr>
          <w:rStyle w:val="apple-style-span"/>
          <w:rFonts w:ascii="Courier New" w:hAnsi="Courier New" w:cs="Courier New"/>
          <w:sz w:val="24"/>
          <w:shd w:val="clear" w:color="auto" w:fill="FFFFFF"/>
        </w:rPr>
        <w:t>producido cuando el agua se</w:t>
      </w:r>
      <w:r w:rsidRPr="00E621F7">
        <w:rPr>
          <w:rStyle w:val="apple-converted-space"/>
          <w:rFonts w:ascii="Courier New" w:hAnsi="Courier New" w:cs="Courier New"/>
          <w:sz w:val="24"/>
          <w:shd w:val="clear" w:color="auto" w:fill="FFFFFF"/>
        </w:rPr>
        <w:t> </w:t>
      </w:r>
      <w:r w:rsidRPr="00720FCC">
        <w:rPr>
          <w:rFonts w:ascii="Courier New" w:hAnsi="Courier New" w:cs="Courier New"/>
          <w:sz w:val="24"/>
          <w:shd w:val="clear" w:color="auto" w:fill="FFFFFF"/>
        </w:rPr>
        <w:t>percola</w:t>
      </w:r>
      <w:r w:rsidRPr="00E621F7">
        <w:rPr>
          <w:rStyle w:val="apple-converted-space"/>
          <w:rFonts w:ascii="Courier New" w:hAnsi="Courier New" w:cs="Courier New"/>
          <w:sz w:val="24"/>
          <w:shd w:val="clear" w:color="auto" w:fill="FFFFFF"/>
        </w:rPr>
        <w:t> </w:t>
      </w:r>
      <w:r w:rsidRPr="00E621F7">
        <w:rPr>
          <w:rStyle w:val="apple-style-span"/>
          <w:rFonts w:ascii="Courier New" w:hAnsi="Courier New" w:cs="Courier New"/>
          <w:sz w:val="24"/>
          <w:shd w:val="clear" w:color="auto" w:fill="FFFFFF"/>
        </w:rPr>
        <w:t>a través de cualquier material permeable. Este líquido es más comúnmente hallado o asociado a</w:t>
      </w:r>
      <w:r w:rsidRPr="00E621F7">
        <w:rPr>
          <w:rStyle w:val="apple-converted-space"/>
          <w:rFonts w:ascii="Courier New" w:hAnsi="Courier New" w:cs="Courier New"/>
          <w:sz w:val="24"/>
          <w:shd w:val="clear" w:color="auto" w:fill="FFFFFF"/>
        </w:rPr>
        <w:t> </w:t>
      </w:r>
      <w:r w:rsidRPr="00720FCC">
        <w:rPr>
          <w:rFonts w:ascii="Courier New" w:hAnsi="Courier New" w:cs="Courier New"/>
          <w:sz w:val="24"/>
          <w:shd w:val="clear" w:color="auto" w:fill="FFFFFF"/>
        </w:rPr>
        <w:t>rellenos sanitarios</w:t>
      </w:r>
      <w:r w:rsidRPr="00E621F7">
        <w:rPr>
          <w:rStyle w:val="apple-style-span"/>
          <w:rFonts w:ascii="Courier New" w:hAnsi="Courier New" w:cs="Courier New"/>
          <w:sz w:val="24"/>
          <w:shd w:val="clear" w:color="auto" w:fill="FFFFFF"/>
        </w:rPr>
        <w:t>, en donde, como resultado de las lluvias percolando a través de los desechos sólidos y reaccionando con los productos de descomposición, químicos, y otros compuestos. Es una gran fuente de enzimas para las plantas, y de esta forma se genera un equilibrio nutricional.</w:t>
      </w:r>
    </w:p>
    <w:p w:rsidR="002F2695" w:rsidRPr="00E621F7" w:rsidRDefault="002F2695" w:rsidP="002F2695">
      <w:pPr>
        <w:pStyle w:val="Prrafodelista"/>
        <w:spacing w:after="0"/>
        <w:rPr>
          <w:rFonts w:ascii="Courier New" w:hAnsi="Courier New" w:cs="Courier New"/>
          <w:b/>
          <w:sz w:val="32"/>
        </w:rPr>
      </w:pPr>
    </w:p>
    <w:p w:rsidR="002F2695" w:rsidRPr="00E621F7" w:rsidRDefault="002F2695" w:rsidP="00720FCC">
      <w:pPr>
        <w:pStyle w:val="Prrafodelista"/>
        <w:numPr>
          <w:ilvl w:val="0"/>
          <w:numId w:val="8"/>
        </w:numPr>
        <w:spacing w:after="0"/>
        <w:ind w:left="360"/>
        <w:jc w:val="both"/>
        <w:rPr>
          <w:rFonts w:ascii="Courier New" w:hAnsi="Courier New" w:cs="Courier New"/>
          <w:b/>
          <w:sz w:val="32"/>
        </w:rPr>
      </w:pPr>
      <w:r w:rsidRPr="00E621F7">
        <w:rPr>
          <w:rFonts w:ascii="Courier New" w:hAnsi="Courier New" w:cs="Courier New"/>
          <w:b/>
          <w:sz w:val="32"/>
        </w:rPr>
        <w:t xml:space="preserve">INFORME DE LA </w:t>
      </w:r>
      <w:r w:rsidR="00C65D56" w:rsidRPr="00E621F7">
        <w:rPr>
          <w:rFonts w:ascii="Courier New" w:hAnsi="Courier New" w:cs="Courier New"/>
          <w:b/>
          <w:sz w:val="32"/>
        </w:rPr>
        <w:t>PARTICIPACIÓN</w:t>
      </w:r>
      <w:r w:rsidRPr="00E621F7">
        <w:rPr>
          <w:rFonts w:ascii="Courier New" w:hAnsi="Courier New" w:cs="Courier New"/>
          <w:b/>
          <w:sz w:val="32"/>
        </w:rPr>
        <w:t xml:space="preserve">  DEL COLEGIO DOLORES SUCRE EN EL PROYECTO HUELLA </w:t>
      </w:r>
      <w:r w:rsidR="00C65D56" w:rsidRPr="00E621F7">
        <w:rPr>
          <w:rFonts w:ascii="Courier New" w:hAnsi="Courier New" w:cs="Courier New"/>
          <w:b/>
          <w:sz w:val="32"/>
        </w:rPr>
        <w:t>ECOLÓGICA</w:t>
      </w:r>
      <w:r w:rsidRPr="00E621F7">
        <w:rPr>
          <w:rFonts w:ascii="Courier New" w:hAnsi="Courier New" w:cs="Courier New"/>
          <w:b/>
          <w:sz w:val="32"/>
        </w:rPr>
        <w:t xml:space="preserve"> TONI-ESPOL:</w:t>
      </w:r>
    </w:p>
    <w:p w:rsidR="002F2695" w:rsidRPr="00E621F7" w:rsidRDefault="002F2695" w:rsidP="002F2695">
      <w:pPr>
        <w:pStyle w:val="Prrafodelista"/>
        <w:spacing w:after="0"/>
        <w:ind w:left="360"/>
        <w:jc w:val="both"/>
        <w:rPr>
          <w:rFonts w:ascii="Courier New" w:hAnsi="Courier New" w:cs="Courier New"/>
          <w:sz w:val="24"/>
        </w:rPr>
      </w:pPr>
    </w:p>
    <w:p w:rsidR="002F2695" w:rsidRPr="00E621F7" w:rsidRDefault="002F2695" w:rsidP="002F2695">
      <w:pPr>
        <w:pStyle w:val="Prrafodelista"/>
        <w:spacing w:after="0"/>
        <w:ind w:left="360"/>
        <w:jc w:val="both"/>
        <w:rPr>
          <w:rFonts w:ascii="Courier New" w:hAnsi="Courier New" w:cs="Courier New"/>
          <w:sz w:val="24"/>
        </w:rPr>
      </w:pPr>
      <w:r w:rsidRPr="00E621F7">
        <w:rPr>
          <w:rFonts w:ascii="Courier New" w:hAnsi="Courier New" w:cs="Courier New"/>
          <w:sz w:val="24"/>
        </w:rPr>
        <w:t xml:space="preserve">El día viernes 02 de Diciembre del presente año, se llevó a cabo la visita del Colegio Fiscal Dolores Sucre, al Campus Gustavo Galindo (Prosperina), para la participación en  el proyecto “HUELLA </w:t>
      </w:r>
      <w:r w:rsidR="00C65D56" w:rsidRPr="00E621F7">
        <w:rPr>
          <w:rFonts w:ascii="Courier New" w:hAnsi="Courier New" w:cs="Courier New"/>
          <w:sz w:val="24"/>
        </w:rPr>
        <w:t>ECOLÓGICA</w:t>
      </w:r>
      <w:r w:rsidRPr="00E621F7">
        <w:rPr>
          <w:rFonts w:ascii="Courier New" w:hAnsi="Courier New" w:cs="Courier New"/>
          <w:sz w:val="24"/>
        </w:rPr>
        <w:t>”, patrocinado por TONI y ESPOL, con el fin de informar a la comunidad a través de las estudiantes sobre los diferentes cambios y fenómenos suscitados en los últimos años, que están causando un mal irreversible a nuestro planeta por causa de la contaminación que causamos, por lo que este proyecto, mediante foros, trata de llegar a la gente para que seamos partícipes en la protección del medio amiente. Este programa tiene varios pasos; el primero es la presentación de un vídeo, relacionado a la problemática ambiental y qué podemos hacer para contrarrestar sus efectos. Luego se prosigue con la visita al Bosque Protector en el cual se puede distinguir los diferentes procesos de reciclaje de papel, plástico y material orgánico.</w:t>
      </w:r>
    </w:p>
    <w:p w:rsidR="002F2695" w:rsidRPr="00E621F7" w:rsidRDefault="002F2695" w:rsidP="002F2695">
      <w:pPr>
        <w:pStyle w:val="Prrafodelista"/>
        <w:spacing w:after="0"/>
        <w:ind w:left="360"/>
        <w:jc w:val="both"/>
        <w:rPr>
          <w:rFonts w:ascii="Courier New" w:hAnsi="Courier New" w:cs="Courier New"/>
          <w:sz w:val="24"/>
        </w:rPr>
      </w:pPr>
    </w:p>
    <w:p w:rsidR="002F2695" w:rsidRPr="00E621F7" w:rsidRDefault="002F2695" w:rsidP="002F2695">
      <w:pPr>
        <w:pStyle w:val="Prrafodelista"/>
        <w:spacing w:after="0"/>
        <w:ind w:left="360"/>
        <w:jc w:val="both"/>
        <w:rPr>
          <w:rFonts w:ascii="Courier New" w:hAnsi="Courier New" w:cs="Courier New"/>
          <w:sz w:val="24"/>
        </w:rPr>
      </w:pPr>
      <w:r w:rsidRPr="00E621F7">
        <w:rPr>
          <w:rFonts w:ascii="Courier New" w:hAnsi="Courier New" w:cs="Courier New"/>
          <w:sz w:val="24"/>
        </w:rPr>
        <w:t>Las alumnas del Colegio Dolores Sucre realizaron cada uno de estos procedimientos, en la siguiente galería se puede apreciar cada una de las actividades realizadas por las alumnas:</w:t>
      </w:r>
    </w:p>
    <w:p w:rsidR="002F2695" w:rsidRPr="00E621F7" w:rsidRDefault="002F2695" w:rsidP="002F2695">
      <w:pPr>
        <w:spacing w:after="0"/>
        <w:rPr>
          <w:rFonts w:ascii="Courier New" w:hAnsi="Courier New" w:cs="Courier New"/>
          <w:sz w:val="24"/>
        </w:rPr>
      </w:pPr>
    </w:p>
    <w:p w:rsidR="002F2695" w:rsidRDefault="002F2695"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1A3D6D" w:rsidRDefault="001A3D6D" w:rsidP="002F2695">
      <w:pPr>
        <w:spacing w:after="0"/>
        <w:rPr>
          <w:rFonts w:ascii="Courier New" w:hAnsi="Courier New" w:cs="Courier New"/>
          <w:b/>
          <w:sz w:val="24"/>
          <w:u w:val="single"/>
        </w:rPr>
      </w:pPr>
    </w:p>
    <w:p w:rsidR="002F2695" w:rsidRPr="00E621F7" w:rsidRDefault="002F2695" w:rsidP="002F2695">
      <w:pPr>
        <w:spacing w:after="0"/>
        <w:jc w:val="center"/>
        <w:rPr>
          <w:rFonts w:ascii="a Papa" w:hAnsi="a Papa" w:cs="Courier New"/>
          <w:b/>
          <w:sz w:val="30"/>
          <w:szCs w:val="28"/>
        </w:rPr>
      </w:pPr>
      <w:bookmarkStart w:id="3" w:name="_Toc308208966"/>
      <w:r w:rsidRPr="00E621F7">
        <w:rPr>
          <w:rFonts w:ascii="a Papa" w:hAnsi="a Papa" w:cs="Courier New"/>
          <w:b/>
          <w:sz w:val="30"/>
          <w:szCs w:val="28"/>
        </w:rPr>
        <w:t>FOTOGRAFÍAS</w:t>
      </w: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77696" behindDoc="0" locked="0" layoutInCell="1" allowOverlap="1">
            <wp:simplePos x="0" y="0"/>
            <wp:positionH relativeFrom="column">
              <wp:posOffset>920115</wp:posOffset>
            </wp:positionH>
            <wp:positionV relativeFrom="paragraph">
              <wp:posOffset>29845</wp:posOffset>
            </wp:positionV>
            <wp:extent cx="4114800" cy="2695575"/>
            <wp:effectExtent l="0" t="19050" r="76200" b="66675"/>
            <wp:wrapNone/>
            <wp:docPr id="1" name="Imagen 54" descr="C:\Users\Anthony\Pictures\Cell\1910201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hony\Pictures\Cell\1910201140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14800" cy="269557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Courier New" w:hAnsi="Courier New" w:cs="Courier New"/>
          <w:b/>
          <w:noProof/>
          <w:sz w:val="24"/>
        </w:rPr>
        <mc:AlternateContent>
          <mc:Choice Requires="wps">
            <w:drawing>
              <wp:anchor distT="0" distB="0" distL="114300" distR="114300" simplePos="0" relativeHeight="251688960" behindDoc="0" locked="0" layoutInCell="1" allowOverlap="1">
                <wp:simplePos x="0" y="0"/>
                <wp:positionH relativeFrom="column">
                  <wp:posOffset>229235</wp:posOffset>
                </wp:positionH>
                <wp:positionV relativeFrom="page">
                  <wp:posOffset>4191000</wp:posOffset>
                </wp:positionV>
                <wp:extent cx="5182870" cy="774700"/>
                <wp:effectExtent l="10160" t="9525" r="26670" b="25400"/>
                <wp:wrapNone/>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747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sidRPr="00B313F8">
                              <w:rPr>
                                <w:rFonts w:ascii="Courier New" w:hAnsi="Courier New" w:cs="Courier New"/>
                                <w:szCs w:val="20"/>
                              </w:rPr>
                              <w:t xml:space="preserve"> </w:t>
                            </w:r>
                            <w:r>
                              <w:rPr>
                                <w:rFonts w:ascii="Courier New" w:hAnsi="Courier New" w:cs="Courier New"/>
                                <w:szCs w:val="20"/>
                              </w:rPr>
                              <w:t>Procedimiento para reciclar papel. Escurrimiento.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1" type="#_x0000_t202" style="position:absolute;left:0;text-align:left;margin-left:18.05pt;margin-top:330pt;width:408.1pt;height: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sidRPr="00B313F8">
                        <w:rPr>
                          <w:rFonts w:ascii="Courier New" w:hAnsi="Courier New" w:cs="Courier New"/>
                          <w:szCs w:val="20"/>
                        </w:rPr>
                        <w:t xml:space="preserve"> </w:t>
                      </w:r>
                      <w:r>
                        <w:rPr>
                          <w:rFonts w:ascii="Courier New" w:hAnsi="Courier New" w:cs="Courier New"/>
                          <w:szCs w:val="20"/>
                        </w:rPr>
                        <w:t>Procedimiento para reciclar papel. Escurrimiento.</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2.</w:t>
      </w:r>
      <w:r w:rsidRPr="00E621F7">
        <w:rPr>
          <w:rFonts w:ascii="Courier New" w:hAnsi="Courier New" w:cs="Courier New"/>
          <w:b/>
          <w:noProof/>
          <w:sz w:val="24"/>
        </w:rPr>
        <w:t xml:space="preserve"> </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76672" behindDoc="0" locked="0" layoutInCell="1" allowOverlap="1">
            <wp:simplePos x="0" y="0"/>
            <wp:positionH relativeFrom="column">
              <wp:posOffset>920115</wp:posOffset>
            </wp:positionH>
            <wp:positionV relativeFrom="paragraph">
              <wp:posOffset>140335</wp:posOffset>
            </wp:positionV>
            <wp:extent cx="4114800" cy="2695575"/>
            <wp:effectExtent l="0" t="19050" r="76200" b="66675"/>
            <wp:wrapNone/>
            <wp:docPr id="5" name="Imagen 1" descr="G:\1910201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9102011232.jpg"/>
                    <pic:cNvPicPr>
                      <a:picLocks noChangeAspect="1" noChangeArrowheads="1"/>
                    </pic:cNvPicPr>
                  </pic:nvPicPr>
                  <pic:blipFill>
                    <a:blip r:embed="rId24" cstate="print"/>
                    <a:srcRect/>
                    <a:stretch>
                      <a:fillRect/>
                    </a:stretch>
                  </pic:blipFill>
                  <pic:spPr bwMode="auto">
                    <a:xfrm>
                      <a:off x="0" y="0"/>
                      <a:ext cx="4114800" cy="26955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noProof/>
          <w:sz w:val="24"/>
        </w:rPr>
        <mc:AlternateContent>
          <mc:Choice Requires="wps">
            <w:drawing>
              <wp:anchor distT="0" distB="0" distL="114300" distR="114300" simplePos="0" relativeHeight="251689984" behindDoc="0" locked="0" layoutInCell="1" allowOverlap="1">
                <wp:simplePos x="0" y="0"/>
                <wp:positionH relativeFrom="column">
                  <wp:posOffset>324485</wp:posOffset>
                </wp:positionH>
                <wp:positionV relativeFrom="page">
                  <wp:posOffset>8355330</wp:posOffset>
                </wp:positionV>
                <wp:extent cx="5182870" cy="779145"/>
                <wp:effectExtent l="10160" t="11430" r="26670" b="2857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791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Viernes, 4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Bodega de almacenamiento de botellas plásticas para reciclaje.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margin-left:25.55pt;margin-top:657.9pt;width:408.1pt;height:6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Viernes, 4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Bodega de almacenamiento de botellas plásticas para reciclaje.</w:t>
                      </w: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3.</w:t>
      </w:r>
      <w:r w:rsidRPr="00E621F7">
        <w:rPr>
          <w:rFonts w:ascii="Courier New" w:hAnsi="Courier New" w:cs="Courier New"/>
          <w:b/>
          <w:sz w:val="24"/>
        </w:rPr>
        <w:t xml:space="preserve">    </w:t>
      </w:r>
    </w:p>
    <w:p w:rsidR="002F2695" w:rsidRPr="00E621F7" w:rsidRDefault="00E621F7" w:rsidP="002F2695">
      <w:pPr>
        <w:spacing w:after="0"/>
        <w:ind w:left="708"/>
        <w:rPr>
          <w:rFonts w:ascii="Courier New" w:hAnsi="Courier New" w:cs="Courier New"/>
          <w:b/>
          <w:sz w:val="24"/>
        </w:rPr>
      </w:pPr>
      <w:r>
        <w:rPr>
          <w:rFonts w:ascii="Courier New" w:hAnsi="Courier New" w:cs="Courier New"/>
          <w:b/>
          <w:noProof/>
          <w:sz w:val="24"/>
        </w:rPr>
        <w:drawing>
          <wp:anchor distT="0" distB="0" distL="114300" distR="114300" simplePos="0" relativeHeight="251675648" behindDoc="0" locked="0" layoutInCell="1" allowOverlap="1">
            <wp:simplePos x="0" y="0"/>
            <wp:positionH relativeFrom="column">
              <wp:posOffset>920115</wp:posOffset>
            </wp:positionH>
            <wp:positionV relativeFrom="paragraph">
              <wp:posOffset>63500</wp:posOffset>
            </wp:positionV>
            <wp:extent cx="4124325" cy="2686050"/>
            <wp:effectExtent l="0" t="19050" r="85725" b="57150"/>
            <wp:wrapNone/>
            <wp:docPr id="2" name="Imagen 2" descr="G:\191020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9102011231.jpg"/>
                    <pic:cNvPicPr>
                      <a:picLocks noChangeAspect="1" noChangeArrowheads="1"/>
                    </pic:cNvPicPr>
                  </pic:nvPicPr>
                  <pic:blipFill>
                    <a:blip r:embed="rId25" cstate="print"/>
                    <a:srcRect/>
                    <a:stretch>
                      <a:fillRect/>
                    </a:stretch>
                  </pic:blipFill>
                  <pic:spPr bwMode="auto">
                    <a:xfrm>
                      <a:off x="0" y="0"/>
                      <a:ext cx="4124325" cy="26860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r w:rsidRPr="00E621F7">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a Papa" w:hAnsi="a Papa" w:cs="Courier New"/>
          <w:b/>
          <w:noProof/>
          <w:sz w:val="30"/>
          <w:szCs w:val="28"/>
        </w:rPr>
        <mc:AlternateContent>
          <mc:Choice Requires="wps">
            <w:drawing>
              <wp:anchor distT="0" distB="0" distL="114300" distR="114300" simplePos="0" relativeHeight="251691008" behindDoc="0" locked="0" layoutInCell="1" allowOverlap="1">
                <wp:simplePos x="0" y="0"/>
                <wp:positionH relativeFrom="column">
                  <wp:posOffset>229235</wp:posOffset>
                </wp:positionH>
                <wp:positionV relativeFrom="page">
                  <wp:posOffset>4047490</wp:posOffset>
                </wp:positionV>
                <wp:extent cx="5182870" cy="801370"/>
                <wp:effectExtent l="10160" t="8890" r="26670" b="27940"/>
                <wp:wrapNone/>
                <wp:docPr id="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80137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Abono natural orgánico, a partir de residuos de frutas y residuos vegetales (Libre de químicos).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left:0;text-align:left;margin-left:18.05pt;margin-top:318.7pt;width:408.1pt;height:6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Abono natural orgánico, a partir de residuos de frutas y residuos vegetales (Libre de químicos).</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3746FB" w:rsidRDefault="002F2695" w:rsidP="002F2695">
      <w:pPr>
        <w:spacing w:after="0"/>
        <w:rPr>
          <w:rFonts w:ascii="Courier New" w:hAnsi="Courier New" w:cs="Courier New"/>
          <w:b/>
          <w:sz w:val="24"/>
          <w14:shadow w14:blurRad="50800" w14:dist="38100" w14:dir="2700000" w14:sx="100000" w14:sy="100000" w14:kx="0" w14:ky="0" w14:algn="tl">
            <w14:srgbClr w14:val="000000">
              <w14:alpha w14:val="60000"/>
            </w14:srgbClr>
          </w14:shadow>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4.</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96128" behindDoc="0" locked="0" layoutInCell="1" allowOverlap="1">
            <wp:simplePos x="0" y="0"/>
            <wp:positionH relativeFrom="column">
              <wp:posOffset>906320</wp:posOffset>
            </wp:positionH>
            <wp:positionV relativeFrom="paragraph">
              <wp:posOffset>62821</wp:posOffset>
            </wp:positionV>
            <wp:extent cx="4031725" cy="2641153"/>
            <wp:effectExtent l="0" t="19050" r="83075" b="63947"/>
            <wp:wrapNone/>
            <wp:docPr id="7" name="Imagen 3" descr="G:\191020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9102011235.jpg"/>
                    <pic:cNvPicPr>
                      <a:picLocks noChangeAspect="1" noChangeArrowheads="1"/>
                    </pic:cNvPicPr>
                  </pic:nvPicPr>
                  <pic:blipFill>
                    <a:blip r:embed="rId26" cstate="print"/>
                    <a:srcRect/>
                    <a:stretch>
                      <a:fillRect/>
                    </a:stretch>
                  </pic:blipFill>
                  <pic:spPr bwMode="auto">
                    <a:xfrm>
                      <a:off x="0" y="0"/>
                      <a:ext cx="4041574" cy="26476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Default="002F2695" w:rsidP="002F2695">
      <w:pPr>
        <w:spacing w:after="0"/>
        <w:rPr>
          <w:rFonts w:ascii="Courier New" w:hAnsi="Courier New" w:cs="Courier New"/>
          <w:sz w:val="24"/>
        </w:rPr>
      </w:pPr>
    </w:p>
    <w:p w:rsidR="00E621F7" w:rsidRDefault="00E621F7" w:rsidP="002F2695">
      <w:pPr>
        <w:spacing w:after="0"/>
        <w:rPr>
          <w:rFonts w:ascii="Courier New" w:hAnsi="Courier New" w:cs="Courier New"/>
          <w:sz w:val="24"/>
        </w:rPr>
      </w:pPr>
    </w:p>
    <w:p w:rsidR="00E621F7" w:rsidRPr="00E621F7" w:rsidRDefault="00E621F7"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noProof/>
          <w:sz w:val="24"/>
        </w:rPr>
        <mc:AlternateContent>
          <mc:Choice Requires="wps">
            <w:drawing>
              <wp:anchor distT="0" distB="0" distL="114300" distR="114300" simplePos="0" relativeHeight="251692032" behindDoc="0" locked="0" layoutInCell="1" allowOverlap="1">
                <wp:simplePos x="0" y="0"/>
                <wp:positionH relativeFrom="column">
                  <wp:posOffset>229235</wp:posOffset>
                </wp:positionH>
                <wp:positionV relativeFrom="page">
                  <wp:posOffset>8408035</wp:posOffset>
                </wp:positionV>
                <wp:extent cx="5182870" cy="913765"/>
                <wp:effectExtent l="10160" t="6985" r="26670" b="22225"/>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9137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Pesticidas naturales a partir de la fermentación de frutas como el mango.</w:t>
                            </w:r>
                            <w:r>
                              <w:rPr>
                                <w:rFonts w:ascii="Courier New" w:hAnsi="Courier New" w:cs="Courier New"/>
                                <w:b/>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8.05pt;margin-top:662.05pt;width:408.1pt;height:7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Pesticidas naturales a partir de la fermentación de frutas como el mango.</w:t>
                      </w:r>
                      <w:r>
                        <w:rPr>
                          <w:rFonts w:ascii="Courier New" w:hAnsi="Courier New" w:cs="Courier New"/>
                          <w:b/>
                          <w:szCs w:val="20"/>
                        </w:rPr>
                        <w:t xml:space="preserve"> </w:t>
                      </w:r>
                    </w:p>
                  </w:txbxContent>
                </v:textbox>
                <w10:wrap anchory="page"/>
              </v:shape>
            </w:pict>
          </mc:Fallback>
        </mc:AlternateConten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5.</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87936" behindDoc="0" locked="0" layoutInCell="1" allowOverlap="1">
            <wp:simplePos x="0" y="0"/>
            <wp:positionH relativeFrom="column">
              <wp:posOffset>843915</wp:posOffset>
            </wp:positionH>
            <wp:positionV relativeFrom="paragraph">
              <wp:posOffset>29845</wp:posOffset>
            </wp:positionV>
            <wp:extent cx="4110990" cy="2678430"/>
            <wp:effectExtent l="0" t="19050" r="80010" b="64770"/>
            <wp:wrapNone/>
            <wp:docPr id="3" name="Imagen 45" descr="G:\DCIM\101_PANA\P10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DCIM\101_PANA\P1010604.JPG"/>
                    <pic:cNvPicPr>
                      <a:picLocks noChangeAspect="1" noChangeArrowheads="1"/>
                    </pic:cNvPicPr>
                  </pic:nvPicPr>
                  <pic:blipFill>
                    <a:blip r:embed="rId27" cstate="print"/>
                    <a:srcRect/>
                    <a:stretch>
                      <a:fillRect/>
                    </a:stretch>
                  </pic:blipFill>
                  <pic:spPr bwMode="auto">
                    <a:xfrm>
                      <a:off x="0" y="0"/>
                      <a:ext cx="4110990" cy="26784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Courier New" w:hAnsi="Courier New" w:cs="Courier New"/>
          <w:b/>
          <w:noProof/>
          <w:sz w:val="24"/>
        </w:rPr>
        <mc:AlternateContent>
          <mc:Choice Requires="wps">
            <w:drawing>
              <wp:anchor distT="0" distB="0" distL="114300" distR="114300" simplePos="0" relativeHeight="251693056" behindDoc="0" locked="0" layoutInCell="1" allowOverlap="1">
                <wp:simplePos x="0" y="0"/>
                <wp:positionH relativeFrom="column">
                  <wp:posOffset>186055</wp:posOffset>
                </wp:positionH>
                <wp:positionV relativeFrom="page">
                  <wp:posOffset>4080510</wp:posOffset>
                </wp:positionV>
                <wp:extent cx="5182870" cy="923925"/>
                <wp:effectExtent l="5080" t="13335" r="22225" b="24765"/>
                <wp:wrapNone/>
                <wp:docPr id="6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9239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a las estudiantes del colegio encargado sobre el reciclaje.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14.65pt;margin-top:321.3pt;width:408.1pt;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a las estudiantes del colegio encargado sobre el reciclaje.</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6.</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74624" behindDoc="0" locked="0" layoutInCell="1" allowOverlap="1">
            <wp:simplePos x="0" y="0"/>
            <wp:positionH relativeFrom="column">
              <wp:posOffset>852182</wp:posOffset>
            </wp:positionH>
            <wp:positionV relativeFrom="paragraph">
              <wp:posOffset>32637</wp:posOffset>
            </wp:positionV>
            <wp:extent cx="4115866" cy="2675255"/>
            <wp:effectExtent l="0" t="19050" r="75134" b="48895"/>
            <wp:wrapNone/>
            <wp:docPr id="4" name="Imagen 48" descr="G:\DCIM\101_PANA\P10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DCIM\101_PANA\P1010621.JPG"/>
                    <pic:cNvPicPr>
                      <a:picLocks noChangeAspect="1" noChangeArrowheads="1"/>
                    </pic:cNvPicPr>
                  </pic:nvPicPr>
                  <pic:blipFill>
                    <a:blip r:embed="rId28" cstate="print"/>
                    <a:srcRect/>
                    <a:stretch>
                      <a:fillRect/>
                    </a:stretch>
                  </pic:blipFill>
                  <pic:spPr bwMode="auto">
                    <a:xfrm>
                      <a:off x="0" y="0"/>
                      <a:ext cx="4115866" cy="267525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jc w:val="both"/>
        <w:rPr>
          <w:rFonts w:ascii="Courier New" w:hAnsi="Courier New" w:cs="Courier New"/>
          <w:sz w:val="24"/>
        </w:rPr>
      </w:pPr>
      <w:r>
        <w:rPr>
          <w:rFonts w:ascii="Courier New" w:hAnsi="Courier New" w:cs="Courier New"/>
          <w:b/>
          <w:noProof/>
          <w:sz w:val="24"/>
        </w:rPr>
        <mc:AlternateContent>
          <mc:Choice Requires="wps">
            <w:drawing>
              <wp:anchor distT="0" distB="0" distL="114300" distR="114300" simplePos="0" relativeHeight="251705344" behindDoc="0" locked="0" layoutInCell="1" allowOverlap="1">
                <wp:simplePos x="0" y="0"/>
                <wp:positionH relativeFrom="column">
                  <wp:posOffset>234315</wp:posOffset>
                </wp:positionH>
                <wp:positionV relativeFrom="page">
                  <wp:posOffset>8364220</wp:posOffset>
                </wp:positionV>
                <wp:extent cx="5182870" cy="904875"/>
                <wp:effectExtent l="5715" t="10795" r="21590" b="27305"/>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9048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Instrucción a las estudiantes sobre el procedimiento de elaboración del abono</w:t>
                            </w:r>
                            <w:r>
                              <w:rPr>
                                <w:rFonts w:ascii="Courier New" w:hAnsi="Courier New" w:cs="Courier New"/>
                                <w:b/>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left:0;text-align:left;margin-left:18.45pt;margin-top:658.6pt;width:408.1pt;height: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Instrucción a las estudiantes sobre el procedimiento de elaboración del abono</w:t>
                      </w:r>
                      <w:r>
                        <w:rPr>
                          <w:rFonts w:ascii="Courier New" w:hAnsi="Courier New" w:cs="Courier New"/>
                          <w:b/>
                          <w:szCs w:val="20"/>
                        </w:rPr>
                        <w:t>.</w:t>
                      </w:r>
                    </w:p>
                  </w:txbxContent>
                </v:textbox>
                <w10:wrap anchory="page"/>
              </v:shape>
            </w:pict>
          </mc:Fallback>
        </mc:AlternateConten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7.</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73600" behindDoc="0" locked="0" layoutInCell="1" allowOverlap="1">
            <wp:simplePos x="0" y="0"/>
            <wp:positionH relativeFrom="column">
              <wp:posOffset>852182</wp:posOffset>
            </wp:positionH>
            <wp:positionV relativeFrom="paragraph">
              <wp:posOffset>6685</wp:posOffset>
            </wp:positionV>
            <wp:extent cx="4122588" cy="2675890"/>
            <wp:effectExtent l="0" t="19050" r="68412" b="48260"/>
            <wp:wrapNone/>
            <wp:docPr id="11" name="Imagen 49" descr="G:\DCIM\101_PANA\P10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DCIM\101_PANA\P1010627.JPG"/>
                    <pic:cNvPicPr>
                      <a:picLocks noChangeAspect="1" noChangeArrowheads="1"/>
                    </pic:cNvPicPr>
                  </pic:nvPicPr>
                  <pic:blipFill>
                    <a:blip r:embed="rId29" cstate="print"/>
                    <a:srcRect/>
                    <a:stretch>
                      <a:fillRect/>
                    </a:stretch>
                  </pic:blipFill>
                  <pic:spPr bwMode="auto">
                    <a:xfrm>
                      <a:off x="0" y="0"/>
                      <a:ext cx="4122588" cy="267589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r w:rsidRPr="00E621F7">
        <w:rPr>
          <w:rFonts w:ascii="Times New Roman" w:eastAsia="Times New Roman" w:hAnsi="Times New Roman" w:cs="Times New Roman"/>
          <w:snapToGrid w:val="0"/>
          <w:w w:val="0"/>
          <w:sz w:val="24"/>
          <w:u w:color="000000"/>
          <w:bdr w:val="none" w:sz="0" w:space="0" w:color="000000"/>
          <w:shd w:val="clear" w:color="000000" w:fill="000000"/>
        </w:rPr>
        <w:t xml:space="preserve"> </w:t>
      </w:r>
    </w:p>
    <w:p w:rsidR="002F2695" w:rsidRPr="00E621F7" w:rsidRDefault="003746FB" w:rsidP="002F2695">
      <w:pPr>
        <w:spacing w:after="0"/>
        <w:ind w:left="708"/>
        <w:rPr>
          <w:rFonts w:ascii="Courier New" w:hAnsi="Courier New" w:cs="Courier New"/>
          <w:b/>
          <w:sz w:val="24"/>
        </w:rPr>
      </w:pPr>
      <w:r>
        <w:rPr>
          <w:rFonts w:ascii="Courier New" w:hAnsi="Courier New" w:cs="Courier New"/>
          <w:b/>
          <w:noProof/>
          <w:sz w:val="24"/>
        </w:rPr>
        <mc:AlternateContent>
          <mc:Choice Requires="wps">
            <w:drawing>
              <wp:anchor distT="0" distB="0" distL="114300" distR="114300" simplePos="0" relativeHeight="251697152" behindDoc="0" locked="0" layoutInCell="1" allowOverlap="1">
                <wp:simplePos x="0" y="0"/>
                <wp:positionH relativeFrom="column">
                  <wp:posOffset>238125</wp:posOffset>
                </wp:positionH>
                <wp:positionV relativeFrom="page">
                  <wp:posOffset>4091305</wp:posOffset>
                </wp:positionV>
                <wp:extent cx="5182870" cy="594360"/>
                <wp:effectExtent l="9525" t="5080" r="27305" b="2921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943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 producción de pesticidas.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18.75pt;margin-top:322.15pt;width:408.1pt;height:4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 producción de pesticidas.</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8.</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86912" behindDoc="0" locked="0" layoutInCell="1" allowOverlap="1">
            <wp:simplePos x="0" y="0"/>
            <wp:positionH relativeFrom="column">
              <wp:posOffset>852181</wp:posOffset>
            </wp:positionH>
            <wp:positionV relativeFrom="paragraph">
              <wp:posOffset>6685</wp:posOffset>
            </wp:positionV>
            <wp:extent cx="4124493" cy="2675780"/>
            <wp:effectExtent l="0" t="19050" r="85557" b="48370"/>
            <wp:wrapNone/>
            <wp:docPr id="12" name="Imagen 51" descr="G:\DCIM\101_PANA\P101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DCIM\101_PANA\P1010637.JPG"/>
                    <pic:cNvPicPr>
                      <a:picLocks noChangeAspect="1" noChangeArrowheads="1"/>
                    </pic:cNvPicPr>
                  </pic:nvPicPr>
                  <pic:blipFill>
                    <a:blip r:embed="rId30" cstate="print"/>
                    <a:srcRect/>
                    <a:stretch>
                      <a:fillRect/>
                    </a:stretch>
                  </pic:blipFill>
                  <pic:spPr bwMode="auto">
                    <a:xfrm>
                      <a:off x="0" y="0"/>
                      <a:ext cx="4124493" cy="26757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r w:rsidRPr="00E621F7">
        <w:rPr>
          <w:rFonts w:ascii="Times New Roman" w:eastAsia="Times New Roman" w:hAnsi="Times New Roman" w:cs="Times New Roman"/>
          <w:snapToGrid w:val="0"/>
          <w:w w:val="0"/>
          <w:sz w:val="24"/>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Courier New" w:hAnsi="Courier New" w:cs="Courier New"/>
          <w:noProof/>
          <w:sz w:val="24"/>
        </w:rPr>
        <mc:AlternateContent>
          <mc:Choice Requires="wps">
            <w:drawing>
              <wp:anchor distT="0" distB="0" distL="114300" distR="114300" simplePos="0" relativeHeight="251694080" behindDoc="0" locked="0" layoutInCell="1" allowOverlap="1">
                <wp:simplePos x="0" y="0"/>
                <wp:positionH relativeFrom="column">
                  <wp:posOffset>231140</wp:posOffset>
                </wp:positionH>
                <wp:positionV relativeFrom="page">
                  <wp:posOffset>8248650</wp:posOffset>
                </wp:positionV>
                <wp:extent cx="5182870" cy="828675"/>
                <wp:effectExtent l="12065" t="9525" r="24765" b="28575"/>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8286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 xml:space="preserve">Grupo de estudiantes encargado por Karen Lissette Viveros Pereira y Joseph Michael Hernández Tamayo.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left:0;text-align:left;margin-left:18.2pt;margin-top:649.5pt;width:408.1pt;height:6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 xml:space="preserve">Grupo de estudiantes encargado por Karen Lissette Viveros Pereira y Joseph Michael Hernández Tamayo. </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3746FB" w:rsidRDefault="002F2695" w:rsidP="002F2695">
      <w:pPr>
        <w:spacing w:after="0"/>
        <w:rPr>
          <w:rFonts w:ascii="Courier New" w:hAnsi="Courier New" w:cs="Courier New"/>
          <w:b/>
          <w:sz w:val="24"/>
          <w14:shadow w14:blurRad="50800" w14:dist="38100" w14:dir="2700000" w14:sx="100000" w14:sy="100000" w14:kx="0" w14:ky="0" w14:algn="tl">
            <w14:srgbClr w14:val="000000">
              <w14:alpha w14:val="60000"/>
            </w14:srgbClr>
          </w14:shadow>
        </w:rPr>
      </w:pPr>
    </w:p>
    <w:p w:rsidR="002F2695" w:rsidRPr="003746FB" w:rsidRDefault="002F2695" w:rsidP="002F2695">
      <w:pPr>
        <w:spacing w:after="0"/>
        <w:rPr>
          <w:rFonts w:ascii="Courier New" w:hAnsi="Courier New" w:cs="Courier New"/>
          <w:b/>
          <w:sz w:val="24"/>
          <w14:shadow w14:blurRad="50800" w14:dist="38100" w14:dir="2700000" w14:sx="100000" w14:sy="100000" w14:kx="0" w14:ky="0" w14:algn="tl">
            <w14:srgbClr w14:val="000000">
              <w14:alpha w14:val="60000"/>
            </w14:srgbClr>
          </w14:shadow>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noProof/>
          <w:sz w:val="24"/>
          <w14:shadow w14:blurRad="50800" w14:dist="38100" w14:dir="2700000" w14:sx="100000" w14:sy="100000" w14:kx="0" w14:ky="0" w14:algn="tl">
            <w14:srgbClr w14:val="000000">
              <w14:alpha w14:val="60000"/>
            </w14:srgbClr>
          </w14:shadow>
        </w:rPr>
        <w:drawing>
          <wp:anchor distT="0" distB="0" distL="114300" distR="114300" simplePos="0" relativeHeight="251685888" behindDoc="0" locked="0" layoutInCell="1" allowOverlap="1">
            <wp:simplePos x="0" y="0"/>
            <wp:positionH relativeFrom="column">
              <wp:posOffset>853440</wp:posOffset>
            </wp:positionH>
            <wp:positionV relativeFrom="paragraph">
              <wp:posOffset>173355</wp:posOffset>
            </wp:positionV>
            <wp:extent cx="4136390" cy="2698750"/>
            <wp:effectExtent l="0" t="19050" r="73660" b="63500"/>
            <wp:wrapNone/>
            <wp:docPr id="15" name="Imagen 52" descr="G:\DCIM\101_PANA\P10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DCIM\101_PANA\P1010638.JPG"/>
                    <pic:cNvPicPr>
                      <a:picLocks noChangeAspect="1" noChangeArrowheads="1"/>
                    </pic:cNvPicPr>
                  </pic:nvPicPr>
                  <pic:blipFill>
                    <a:blip r:embed="rId31" cstate="print"/>
                    <a:srcRect/>
                    <a:stretch>
                      <a:fillRect/>
                    </a:stretch>
                  </pic:blipFill>
                  <pic:spPr bwMode="auto">
                    <a:xfrm>
                      <a:off x="0" y="0"/>
                      <a:ext cx="4136390" cy="26987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9.</w:t>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b/>
          <w:noProof/>
          <w:sz w:val="24"/>
        </w:rPr>
        <mc:AlternateContent>
          <mc:Choice Requires="wps">
            <w:drawing>
              <wp:anchor distT="0" distB="0" distL="114300" distR="114300" simplePos="0" relativeHeight="251699200" behindDoc="0" locked="0" layoutInCell="1" allowOverlap="1">
                <wp:simplePos x="0" y="0"/>
                <wp:positionH relativeFrom="column">
                  <wp:posOffset>207645</wp:posOffset>
                </wp:positionH>
                <wp:positionV relativeFrom="page">
                  <wp:posOffset>4315460</wp:posOffset>
                </wp:positionV>
                <wp:extent cx="5182870" cy="575945"/>
                <wp:effectExtent l="7620" t="10160" r="29210" b="23495"/>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759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Vivero de plantas.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16.35pt;margin-top:339.8pt;width:408.1pt;height:4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">
                <v:shadow on="t"/>
                <v:textbox style="mso-fit-shape-to-text:t">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Vivero de plantas.</w:t>
                      </w: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3746FB" w:rsidRDefault="002F2695" w:rsidP="002F2695">
      <w:pPr>
        <w:spacing w:after="0"/>
        <w:rPr>
          <w:rFonts w:ascii="Courier New" w:hAnsi="Courier New" w:cs="Courier New"/>
          <w:b/>
          <w:sz w:val="24"/>
          <w14:shadow w14:blurRad="50800" w14:dist="38100" w14:dir="2700000" w14:sx="100000" w14:sy="100000" w14:kx="0" w14:ky="0" w14:algn="tl">
            <w14:srgbClr w14:val="000000">
              <w14:alpha w14:val="60000"/>
            </w14:srgbClr>
          </w14:shadow>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10.</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84864" behindDoc="0" locked="0" layoutInCell="1" allowOverlap="1">
            <wp:simplePos x="0" y="0"/>
            <wp:positionH relativeFrom="column">
              <wp:posOffset>852182</wp:posOffset>
            </wp:positionH>
            <wp:positionV relativeFrom="paragraph">
              <wp:posOffset>6685</wp:posOffset>
            </wp:positionV>
            <wp:extent cx="4114431" cy="2677903"/>
            <wp:effectExtent l="0" t="19050" r="76569" b="65297"/>
            <wp:wrapNone/>
            <wp:docPr id="16" name="Imagen 53" descr="G:\DCIM\101_PANA\P10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DCIM\101_PANA\P1010639.JPG"/>
                    <pic:cNvPicPr>
                      <a:picLocks noChangeAspect="1" noChangeArrowheads="1"/>
                    </pic:cNvPicPr>
                  </pic:nvPicPr>
                  <pic:blipFill>
                    <a:blip r:embed="rId32" cstate="print"/>
                    <a:srcRect/>
                    <a:stretch>
                      <a:fillRect/>
                    </a:stretch>
                  </pic:blipFill>
                  <pic:spPr bwMode="auto">
                    <a:xfrm>
                      <a:off x="0" y="0"/>
                      <a:ext cx="4114431" cy="267790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r w:rsidRPr="00E621F7">
        <w:rPr>
          <w:rFonts w:ascii="Times New Roman" w:eastAsia="Times New Roman" w:hAnsi="Times New Roman" w:cs="Times New Roman"/>
          <w:snapToGrid w:val="0"/>
          <w:w w:val="0"/>
          <w:sz w:val="24"/>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Courier New" w:hAnsi="Courier New" w:cs="Courier New"/>
          <w:noProof/>
          <w:sz w:val="24"/>
        </w:rPr>
        <mc:AlternateContent>
          <mc:Choice Requires="wps">
            <w:drawing>
              <wp:anchor distT="0" distB="0" distL="114300" distR="114300" simplePos="0" relativeHeight="251698176" behindDoc="0" locked="0" layoutInCell="1" allowOverlap="1">
                <wp:simplePos x="0" y="0"/>
                <wp:positionH relativeFrom="column">
                  <wp:posOffset>273685</wp:posOffset>
                </wp:positionH>
                <wp:positionV relativeFrom="page">
                  <wp:posOffset>8250555</wp:posOffset>
                </wp:positionV>
                <wp:extent cx="5182870" cy="589280"/>
                <wp:effectExtent l="6985" t="11430" r="29845" b="2794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892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Vivero de plantas como naranja, azulina.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left:0;text-align:left;margin-left:21.55pt;margin-top:649.65pt;width:408.1pt;height:4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Vivero de plantas como naranja, azulina.</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E621F7">
      <w:pPr>
        <w:spacing w:after="0"/>
        <w:rPr>
          <w:rFonts w:ascii="Courier New" w:hAnsi="Courier New" w:cs="Courier New"/>
          <w:b/>
          <w:sz w:val="24"/>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11-1.</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83840" behindDoc="0" locked="0" layoutInCell="1" allowOverlap="1">
            <wp:simplePos x="0" y="0"/>
            <wp:positionH relativeFrom="column">
              <wp:posOffset>852182</wp:posOffset>
            </wp:positionH>
            <wp:positionV relativeFrom="paragraph">
              <wp:posOffset>24010</wp:posOffset>
            </wp:positionV>
            <wp:extent cx="4121318" cy="2670064"/>
            <wp:effectExtent l="0" t="19050" r="69682" b="54086"/>
            <wp:wrapNone/>
            <wp:docPr id="17" name="Imagen 54" descr="G:\DCIM\101_PANA\P10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DCIM\101_PANA\P1010646.JPG"/>
                    <pic:cNvPicPr>
                      <a:picLocks noChangeAspect="1" noChangeArrowheads="1"/>
                    </pic:cNvPicPr>
                  </pic:nvPicPr>
                  <pic:blipFill>
                    <a:blip r:embed="rId33" cstate="print"/>
                    <a:srcRect/>
                    <a:stretch>
                      <a:fillRect/>
                    </a:stretch>
                  </pic:blipFill>
                  <pic:spPr bwMode="auto">
                    <a:xfrm>
                      <a:off x="0" y="0"/>
                      <a:ext cx="4121318" cy="267006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b/>
          <w:noProof/>
          <w:sz w:val="24"/>
        </w:rPr>
        <mc:AlternateContent>
          <mc:Choice Requires="wps">
            <w:drawing>
              <wp:anchor distT="0" distB="0" distL="114300" distR="114300" simplePos="0" relativeHeight="251701248" behindDoc="0" locked="0" layoutInCell="1" allowOverlap="1">
                <wp:simplePos x="0" y="0"/>
                <wp:positionH relativeFrom="column">
                  <wp:posOffset>215265</wp:posOffset>
                </wp:positionH>
                <wp:positionV relativeFrom="page">
                  <wp:posOffset>4001135</wp:posOffset>
                </wp:positionV>
                <wp:extent cx="5182870" cy="575945"/>
                <wp:effectExtent l="5715" t="10160" r="21590" b="23495"/>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759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Reciclaje del papel.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16.95pt;margin-top:315.05pt;width:408.1pt;height:4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">
                <v:shadow on="t"/>
                <v:textbox style="mso-fit-shape-to-text:t">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Reciclaje del papel.</w:t>
                      </w: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11-2.</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82816" behindDoc="0" locked="0" layoutInCell="1" allowOverlap="1">
            <wp:simplePos x="0" y="0"/>
            <wp:positionH relativeFrom="column">
              <wp:posOffset>852182</wp:posOffset>
            </wp:positionH>
            <wp:positionV relativeFrom="paragraph">
              <wp:posOffset>23938</wp:posOffset>
            </wp:positionV>
            <wp:extent cx="4120048" cy="2671445"/>
            <wp:effectExtent l="0" t="19050" r="70952" b="52705"/>
            <wp:wrapNone/>
            <wp:docPr id="18" name="Imagen 55" descr="G:\DCIM\101_PANA\P101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DCIM\101_PANA\P1010657.JPG"/>
                    <pic:cNvPicPr>
                      <a:picLocks noChangeAspect="1" noChangeArrowheads="1"/>
                    </pic:cNvPicPr>
                  </pic:nvPicPr>
                  <pic:blipFill>
                    <a:blip r:embed="rId34" cstate="print"/>
                    <a:srcRect/>
                    <a:stretch>
                      <a:fillRect/>
                    </a:stretch>
                  </pic:blipFill>
                  <pic:spPr bwMode="auto">
                    <a:xfrm>
                      <a:off x="0" y="0"/>
                      <a:ext cx="4120048" cy="26714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E621F7" w:rsidRDefault="00E621F7" w:rsidP="002F2695">
      <w:pPr>
        <w:spacing w:after="0"/>
        <w:ind w:left="708"/>
        <w:rPr>
          <w:rFonts w:ascii="Times New Roman" w:eastAsia="Times New Roman" w:hAnsi="Times New Roman" w:cs="Times New Roman"/>
          <w:snapToGrid w:val="0"/>
          <w:w w:val="0"/>
          <w:sz w:val="24"/>
          <w:u w:color="000000"/>
          <w:bdr w:val="none" w:sz="0" w:space="0" w:color="000000"/>
          <w:shd w:val="clear" w:color="000000" w:fill="000000"/>
        </w:rPr>
      </w:pPr>
    </w:p>
    <w:p w:rsidR="002F2695" w:rsidRPr="00E621F7" w:rsidRDefault="003746FB" w:rsidP="002F2695">
      <w:pPr>
        <w:spacing w:after="0"/>
        <w:ind w:left="708"/>
        <w:rPr>
          <w:rFonts w:ascii="Courier New" w:hAnsi="Courier New" w:cs="Courier New"/>
          <w:b/>
          <w:sz w:val="24"/>
        </w:rPr>
      </w:pPr>
      <w:r>
        <w:rPr>
          <w:rFonts w:ascii="Courier New" w:hAnsi="Courier New" w:cs="Courier New"/>
          <w:noProof/>
          <w:sz w:val="24"/>
        </w:rPr>
        <mc:AlternateContent>
          <mc:Choice Requires="wps">
            <w:drawing>
              <wp:anchor distT="0" distB="0" distL="114300" distR="114300" simplePos="0" relativeHeight="251700224" behindDoc="0" locked="0" layoutInCell="1" allowOverlap="1">
                <wp:simplePos x="0" y="0"/>
                <wp:positionH relativeFrom="column">
                  <wp:posOffset>239395</wp:posOffset>
                </wp:positionH>
                <wp:positionV relativeFrom="page">
                  <wp:posOffset>7972425</wp:posOffset>
                </wp:positionV>
                <wp:extent cx="5182870" cy="734060"/>
                <wp:effectExtent l="10795" t="9525" r="26035" b="2794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340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a las estudiantes sobre el procedimiento para el reciclaje del papel.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18.85pt;margin-top:627.75pt;width:408.1pt;height:5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">
                <v:shadow on="t"/>
                <v:textbox style="mso-fit-shape-to-text:t">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a las estudiantes sobre el procedimiento para el reciclaje del papel.</w:t>
                      </w:r>
                    </w:p>
                  </w:txbxContent>
                </v:textbox>
                <w10:wrap anchory="page"/>
              </v:shape>
            </w:pict>
          </mc:Fallback>
        </mc:AlternateContent>
      </w:r>
      <w:r w:rsidR="002F2695" w:rsidRPr="00E621F7">
        <w:rPr>
          <w:rFonts w:ascii="Times New Roman" w:eastAsia="Times New Roman" w:hAnsi="Times New Roman" w:cs="Times New Roman"/>
          <w:snapToGrid w:val="0"/>
          <w:w w:val="0"/>
          <w:sz w:val="24"/>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12-1.</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81792" behindDoc="0" locked="0" layoutInCell="1" allowOverlap="1">
            <wp:simplePos x="0" y="0"/>
            <wp:positionH relativeFrom="column">
              <wp:posOffset>852182</wp:posOffset>
            </wp:positionH>
            <wp:positionV relativeFrom="paragraph">
              <wp:posOffset>41263</wp:posOffset>
            </wp:positionV>
            <wp:extent cx="4121953" cy="2658637"/>
            <wp:effectExtent l="0" t="19050" r="69047" b="65513"/>
            <wp:wrapNone/>
            <wp:docPr id="19" name="Imagen 56" descr="G:\DCIM\101_PANA\P10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DCIM\101_PANA\P1010659.JPG"/>
                    <pic:cNvPicPr>
                      <a:picLocks noChangeAspect="1" noChangeArrowheads="1"/>
                    </pic:cNvPicPr>
                  </pic:nvPicPr>
                  <pic:blipFill>
                    <a:blip r:embed="rId35" cstate="print"/>
                    <a:srcRect/>
                    <a:stretch>
                      <a:fillRect/>
                    </a:stretch>
                  </pic:blipFill>
                  <pic:spPr bwMode="auto">
                    <a:xfrm>
                      <a:off x="0" y="0"/>
                      <a:ext cx="4121953" cy="265863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b/>
          <w:noProof/>
          <w:sz w:val="24"/>
        </w:rPr>
        <mc:AlternateContent>
          <mc:Choice Requires="wps">
            <w:drawing>
              <wp:anchor distT="0" distB="0" distL="114300" distR="114300" simplePos="0" relativeHeight="251703296" behindDoc="0" locked="0" layoutInCell="1" allowOverlap="1">
                <wp:simplePos x="0" y="0"/>
                <wp:positionH relativeFrom="column">
                  <wp:posOffset>187325</wp:posOffset>
                </wp:positionH>
                <wp:positionV relativeFrom="page">
                  <wp:posOffset>3974465</wp:posOffset>
                </wp:positionV>
                <wp:extent cx="5182870" cy="788035"/>
                <wp:effectExtent l="6350" t="12065" r="20955" b="28575"/>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880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las especies animales y               maderables propias  de Guayaquil.</w:t>
                            </w:r>
                          </w:p>
                          <w:p w:rsidR="005D76AC" w:rsidRPr="00B313F8" w:rsidRDefault="005D76AC" w:rsidP="002F2695">
                            <w:pPr>
                              <w:spacing w:after="0" w:line="240" w:lineRule="auto"/>
                              <w:jc w:val="both"/>
                              <w:rPr>
                                <w:rFonts w:ascii="Courier New" w:hAnsi="Courier New" w:cs="Courier New"/>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14.75pt;margin-top:312.95pt;width:408.1pt;height:6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las especies animales y               maderables propias  de Guayaquil.</w:t>
                      </w:r>
                    </w:p>
                    <w:p w:rsidR="005D76AC" w:rsidRPr="00B313F8" w:rsidRDefault="005D76AC" w:rsidP="002F2695">
                      <w:pPr>
                        <w:spacing w:after="0" w:line="240" w:lineRule="auto"/>
                        <w:jc w:val="both"/>
                        <w:rPr>
                          <w:rFonts w:ascii="Courier New" w:hAnsi="Courier New" w:cs="Courier New"/>
                          <w:szCs w:val="20"/>
                        </w:rPr>
                      </w:pP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12-2.</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80768" behindDoc="0" locked="0" layoutInCell="1" allowOverlap="1">
            <wp:simplePos x="0" y="0"/>
            <wp:positionH relativeFrom="column">
              <wp:posOffset>852182</wp:posOffset>
            </wp:positionH>
            <wp:positionV relativeFrom="paragraph">
              <wp:posOffset>17085</wp:posOffset>
            </wp:positionV>
            <wp:extent cx="4104065" cy="2565125"/>
            <wp:effectExtent l="0" t="19050" r="67885" b="63775"/>
            <wp:wrapNone/>
            <wp:docPr id="20" name="Imagen 57" descr="G:\DCIM\101_PANA\P101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DCIM\101_PANA\P1010662.JPG"/>
                    <pic:cNvPicPr>
                      <a:picLocks noChangeAspect="1" noChangeArrowheads="1"/>
                    </pic:cNvPicPr>
                  </pic:nvPicPr>
                  <pic:blipFill>
                    <a:blip r:embed="rId36" cstate="print"/>
                    <a:srcRect/>
                    <a:stretch>
                      <a:fillRect/>
                    </a:stretch>
                  </pic:blipFill>
                  <pic:spPr bwMode="auto">
                    <a:xfrm>
                      <a:off x="0" y="0"/>
                      <a:ext cx="4104065" cy="25651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E621F7">
        <w:rPr>
          <w:rFonts w:ascii="Times New Roman" w:eastAsia="Times New Roman" w:hAnsi="Times New Roman" w:cs="Times New Roman"/>
          <w:snapToGrid w:val="0"/>
          <w:w w:val="0"/>
          <w:sz w:val="2"/>
          <w:szCs w:val="0"/>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3746FB" w:rsidP="002F2695">
      <w:pPr>
        <w:spacing w:after="0"/>
        <w:ind w:left="708"/>
        <w:rPr>
          <w:rFonts w:ascii="Courier New" w:hAnsi="Courier New" w:cs="Courier New"/>
          <w:b/>
          <w:sz w:val="24"/>
        </w:rPr>
      </w:pPr>
      <w:r>
        <w:rPr>
          <w:rFonts w:ascii="Courier New" w:hAnsi="Courier New" w:cs="Courier New"/>
          <w:noProof/>
          <w:sz w:val="24"/>
        </w:rPr>
        <mc:AlternateContent>
          <mc:Choice Requires="wps">
            <w:drawing>
              <wp:anchor distT="0" distB="0" distL="114300" distR="114300" simplePos="0" relativeHeight="251702272" behindDoc="0" locked="0" layoutInCell="1" allowOverlap="1">
                <wp:simplePos x="0" y="0"/>
                <wp:positionH relativeFrom="column">
                  <wp:posOffset>273685</wp:posOffset>
                </wp:positionH>
                <wp:positionV relativeFrom="page">
                  <wp:posOffset>8210550</wp:posOffset>
                </wp:positionV>
                <wp:extent cx="5182870" cy="734060"/>
                <wp:effectExtent l="6985" t="9525" r="29845" b="2794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340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las especies animales y               maderables propias  de Guayaquil.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left:0;text-align:left;margin-left:21.55pt;margin-top:646.5pt;width:408.1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">
                <v:shadow on="t"/>
                <v:textbox style="mso-fit-shape-to-text:t">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Charla sobre las especies animales y               maderables propias  de Guayaquil.</w:t>
                      </w:r>
                    </w:p>
                  </w:txbxContent>
                </v:textbox>
                <w10:wrap anchory="page"/>
              </v:shape>
            </w:pict>
          </mc:Fallback>
        </mc:AlternateConten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rPr>
          <w:rFonts w:ascii="Courier New" w:hAnsi="Courier New" w:cs="Courier New"/>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13.</w:t>
      </w:r>
    </w:p>
    <w:p w:rsidR="002F2695" w:rsidRPr="00E621F7" w:rsidRDefault="002F2695" w:rsidP="002F2695">
      <w:pPr>
        <w:spacing w:after="0"/>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79744" behindDoc="0" locked="0" layoutInCell="1" allowOverlap="1">
            <wp:simplePos x="0" y="0"/>
            <wp:positionH relativeFrom="column">
              <wp:posOffset>852182</wp:posOffset>
            </wp:positionH>
            <wp:positionV relativeFrom="paragraph">
              <wp:posOffset>41311</wp:posOffset>
            </wp:positionV>
            <wp:extent cx="4105922" cy="2663825"/>
            <wp:effectExtent l="0" t="19050" r="85078" b="60325"/>
            <wp:wrapNone/>
            <wp:docPr id="21" name="Imagen 58" descr="G:\DCIM\101_PANA\P101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DCIM\101_PANA\P1010676.JPG"/>
                    <pic:cNvPicPr>
                      <a:picLocks noChangeAspect="1" noChangeArrowheads="1"/>
                    </pic:cNvPicPr>
                  </pic:nvPicPr>
                  <pic:blipFill>
                    <a:blip r:embed="rId37" cstate="print"/>
                    <a:srcRect/>
                    <a:stretch>
                      <a:fillRect/>
                    </a:stretch>
                  </pic:blipFill>
                  <pic:spPr bwMode="auto">
                    <a:xfrm>
                      <a:off x="0" y="0"/>
                      <a:ext cx="4105922" cy="26638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b/>
          <w:noProof/>
          <w:sz w:val="24"/>
        </w:rPr>
        <mc:AlternateContent>
          <mc:Choice Requires="wps">
            <w:drawing>
              <wp:anchor distT="0" distB="0" distL="114300" distR="114300" simplePos="0" relativeHeight="251695104" behindDoc="0" locked="0" layoutInCell="1" allowOverlap="1">
                <wp:simplePos x="0" y="0"/>
                <wp:positionH relativeFrom="column">
                  <wp:posOffset>393065</wp:posOffset>
                </wp:positionH>
                <wp:positionV relativeFrom="page">
                  <wp:posOffset>4166870</wp:posOffset>
                </wp:positionV>
                <wp:extent cx="5182870" cy="776605"/>
                <wp:effectExtent l="12065" t="13970" r="24765" b="285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7660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Letrero de entrada al bosque protector Prosperina. Logo ESPOL, Huella Ecológica, Toni.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30.95pt;margin-top:328.1pt;width:408.1pt;height:6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">
                <v:shadow on="t"/>
                <v:textbo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2</w:t>
                      </w:r>
                      <w:r>
                        <w:rPr>
                          <w:rFonts w:ascii="Courier New" w:hAnsi="Courier New" w:cs="Courier New"/>
                          <w:szCs w:val="20"/>
                        </w:rPr>
                        <w:t xml:space="preserve"> 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Letrero de entrada al bosque protector Prosperina. Logo ESPOL, Huella Ecológica, Toni.</w:t>
                      </w: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Pr="00E621F7" w:rsidRDefault="003746FB" w:rsidP="002F2695">
      <w:pPr>
        <w:spacing w:after="0"/>
        <w:rPr>
          <w:rFonts w:ascii="Courier New" w:hAnsi="Courier New" w:cs="Courier New"/>
          <w:sz w:val="24"/>
        </w:rPr>
      </w:pPr>
      <w:r>
        <w:rPr>
          <w:rFonts w:ascii="Courier New" w:hAnsi="Courier New" w:cs="Courier New"/>
          <w:noProof/>
          <w:sz w:val="24"/>
        </w:rPr>
        <mc:AlternateContent>
          <mc:Choice Requires="wps">
            <w:drawing>
              <wp:anchor distT="0" distB="0" distL="114300" distR="114300" simplePos="0" relativeHeight="251704320" behindDoc="0" locked="0" layoutInCell="1" allowOverlap="1">
                <wp:simplePos x="0" y="0"/>
                <wp:positionH relativeFrom="column">
                  <wp:posOffset>409575</wp:posOffset>
                </wp:positionH>
                <wp:positionV relativeFrom="page">
                  <wp:posOffset>8330565</wp:posOffset>
                </wp:positionV>
                <wp:extent cx="5182870" cy="734060"/>
                <wp:effectExtent l="9525" t="5715" r="27305" b="22225"/>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7340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 xml:space="preserve">2 </w:t>
                            </w:r>
                            <w:r>
                              <w:rPr>
                                <w:rFonts w:ascii="Courier New" w:hAnsi="Courier New" w:cs="Courier New"/>
                                <w:szCs w:val="20"/>
                              </w:rPr>
                              <w:t>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Entrega de Yogurt a las estudiantes y finalización del día.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32.25pt;margin-top:655.95pt;width:408.1pt;height:5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">
                <v:shadow on="t"/>
                <v:textbox style="mso-fit-shape-to-text:t">
                  <w:txbxContent>
                    <w:p w:rsidR="005D76AC" w:rsidRPr="00B313F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Fecha:</w:t>
                      </w:r>
                      <w:r w:rsidRPr="00B313F8">
                        <w:rPr>
                          <w:rFonts w:ascii="Courier New" w:hAnsi="Courier New" w:cs="Courier New"/>
                          <w:szCs w:val="20"/>
                        </w:rPr>
                        <w:t xml:space="preserve"> </w:t>
                      </w:r>
                      <w:r>
                        <w:rPr>
                          <w:rFonts w:ascii="Courier New" w:hAnsi="Courier New" w:cs="Courier New"/>
                          <w:szCs w:val="20"/>
                        </w:rPr>
                        <w:t xml:space="preserve">Viernes, </w:t>
                      </w:r>
                      <w:r w:rsidR="00720FCC">
                        <w:rPr>
                          <w:rFonts w:ascii="Courier New" w:hAnsi="Courier New" w:cs="Courier New"/>
                          <w:szCs w:val="20"/>
                        </w:rPr>
                        <w:t xml:space="preserve">2 </w:t>
                      </w:r>
                      <w:r>
                        <w:rPr>
                          <w:rFonts w:ascii="Courier New" w:hAnsi="Courier New" w:cs="Courier New"/>
                          <w:szCs w:val="20"/>
                        </w:rPr>
                        <w:t>de diciembre de 2011</w:t>
                      </w:r>
                      <w:r w:rsidRPr="00B313F8">
                        <w:rPr>
                          <w:rFonts w:ascii="Courier New" w:hAnsi="Courier New" w:cs="Courier New"/>
                          <w:szCs w:val="20"/>
                        </w:rPr>
                        <w:t>.</w:t>
                      </w:r>
                    </w:p>
                    <w:p w:rsidR="005D76AC"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Lugar:</w:t>
                      </w:r>
                      <w:r w:rsidRPr="00B313F8">
                        <w:rPr>
                          <w:rFonts w:ascii="Courier New" w:hAnsi="Courier New" w:cs="Courier New"/>
                          <w:szCs w:val="20"/>
                        </w:rPr>
                        <w:t xml:space="preserve"> </w:t>
                      </w:r>
                      <w:r>
                        <w:rPr>
                          <w:rFonts w:ascii="Courier New" w:hAnsi="Courier New" w:cs="Courier New"/>
                          <w:szCs w:val="20"/>
                        </w:rPr>
                        <w:t>BOSQUE PROTECTOR PROSPERINA.</w:t>
                      </w:r>
                    </w:p>
                    <w:p w:rsidR="005D76AC" w:rsidRPr="00D00738" w:rsidRDefault="005D76AC" w:rsidP="002F2695">
                      <w:pPr>
                        <w:spacing w:after="0" w:line="240" w:lineRule="auto"/>
                        <w:jc w:val="both"/>
                        <w:rPr>
                          <w:rFonts w:ascii="Courier New" w:hAnsi="Courier New" w:cs="Courier New"/>
                          <w:szCs w:val="20"/>
                        </w:rPr>
                      </w:pPr>
                      <w:r w:rsidRPr="00B313F8">
                        <w:rPr>
                          <w:rFonts w:ascii="Courier New" w:hAnsi="Courier New" w:cs="Courier New"/>
                          <w:b/>
                          <w:szCs w:val="20"/>
                        </w:rPr>
                        <w:t>Descripción:</w:t>
                      </w:r>
                      <w:r>
                        <w:rPr>
                          <w:rFonts w:ascii="Courier New" w:hAnsi="Courier New" w:cs="Courier New"/>
                          <w:b/>
                          <w:szCs w:val="20"/>
                        </w:rPr>
                        <w:t xml:space="preserve"> </w:t>
                      </w:r>
                      <w:r w:rsidRPr="00D00738">
                        <w:rPr>
                          <w:rFonts w:ascii="Courier New" w:hAnsi="Courier New" w:cs="Courier New"/>
                          <w:szCs w:val="20"/>
                        </w:rPr>
                        <w:t>Entrega de Yogurt a las estudiantes y finalización del día.</w:t>
                      </w:r>
                    </w:p>
                  </w:txbxContent>
                </v:textbox>
                <w10:wrap anchory="page"/>
              </v:shape>
            </w:pict>
          </mc:Fallback>
        </mc:AlternateContent>
      </w:r>
    </w:p>
    <w:p w:rsidR="002F2695" w:rsidRPr="00E621F7" w:rsidRDefault="002F2695" w:rsidP="002F2695">
      <w:pPr>
        <w:spacing w:after="0"/>
        <w:rPr>
          <w:rFonts w:ascii="Courier New" w:hAnsi="Courier New" w:cs="Courier New"/>
          <w:sz w:val="24"/>
        </w:rPr>
      </w:pPr>
    </w:p>
    <w:p w:rsidR="002F2695" w:rsidRDefault="002F2695" w:rsidP="002F2695">
      <w:pPr>
        <w:spacing w:after="0"/>
        <w:rPr>
          <w:rFonts w:ascii="Courier New" w:hAnsi="Courier New" w:cs="Courier New"/>
          <w:sz w:val="24"/>
        </w:rPr>
      </w:pPr>
    </w:p>
    <w:p w:rsidR="00E621F7" w:rsidRPr="00E621F7" w:rsidRDefault="00E621F7" w:rsidP="002F2695">
      <w:pPr>
        <w:spacing w:after="0"/>
        <w:rPr>
          <w:rFonts w:ascii="Courier New" w:hAnsi="Courier New" w:cs="Courier New"/>
          <w:sz w:val="24"/>
        </w:rPr>
      </w:pPr>
    </w:p>
    <w:p w:rsidR="002F2695" w:rsidRPr="00E621F7" w:rsidRDefault="002F2695" w:rsidP="002F2695">
      <w:pPr>
        <w:spacing w:after="0"/>
        <w:rPr>
          <w:rFonts w:ascii="Courier New" w:hAnsi="Courier New" w:cs="Courier New"/>
          <w:b/>
          <w:sz w:val="24"/>
        </w:rPr>
      </w:pPr>
      <w:r w:rsidRPr="003746FB">
        <w:rPr>
          <w:rFonts w:ascii="Courier New" w:hAnsi="Courier New" w:cs="Courier New"/>
          <w:b/>
          <w:sz w:val="24"/>
          <w14:shadow w14:blurRad="50800" w14:dist="38100" w14:dir="2700000" w14:sx="100000" w14:sy="100000" w14:kx="0" w14:ky="0" w14:algn="tl">
            <w14:srgbClr w14:val="000000">
              <w14:alpha w14:val="60000"/>
            </w14:srgbClr>
          </w14:shadow>
        </w:rPr>
        <w:t>FOTOGRAFÍA # 14.</w:t>
      </w:r>
      <w:r w:rsidRPr="00E621F7">
        <w:rPr>
          <w:rFonts w:ascii="Courier New" w:hAnsi="Courier New" w:cs="Courier New"/>
          <w:b/>
          <w:sz w:val="24"/>
        </w:rPr>
        <w:t xml:space="preserve">    </w:t>
      </w:r>
    </w:p>
    <w:p w:rsidR="002F2695" w:rsidRPr="00E621F7" w:rsidRDefault="002F2695" w:rsidP="002F2695">
      <w:pPr>
        <w:spacing w:after="0"/>
        <w:ind w:left="708"/>
        <w:rPr>
          <w:rFonts w:ascii="Courier New" w:hAnsi="Courier New" w:cs="Courier New"/>
          <w:b/>
          <w:sz w:val="24"/>
        </w:rPr>
      </w:pPr>
      <w:r w:rsidRPr="00E621F7">
        <w:rPr>
          <w:rFonts w:ascii="Courier New" w:hAnsi="Courier New" w:cs="Courier New"/>
          <w:b/>
          <w:noProof/>
          <w:sz w:val="24"/>
        </w:rPr>
        <w:drawing>
          <wp:anchor distT="0" distB="0" distL="114300" distR="114300" simplePos="0" relativeHeight="251678720" behindDoc="0" locked="0" layoutInCell="1" allowOverlap="1">
            <wp:simplePos x="0" y="0"/>
            <wp:positionH relativeFrom="column">
              <wp:posOffset>852182</wp:posOffset>
            </wp:positionH>
            <wp:positionV relativeFrom="paragraph">
              <wp:posOffset>15312</wp:posOffset>
            </wp:positionV>
            <wp:extent cx="4109796" cy="2565759"/>
            <wp:effectExtent l="0" t="19050" r="81204" b="63141"/>
            <wp:wrapNone/>
            <wp:docPr id="22" name="Imagen 59" descr="G:\DCIM\101_PANA\P101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DCIM\101_PANA\P1010679.JPG"/>
                    <pic:cNvPicPr>
                      <a:picLocks noChangeAspect="1" noChangeArrowheads="1"/>
                    </pic:cNvPicPr>
                  </pic:nvPicPr>
                  <pic:blipFill>
                    <a:blip r:embed="rId38" cstate="print"/>
                    <a:srcRect/>
                    <a:stretch>
                      <a:fillRect/>
                    </a:stretch>
                  </pic:blipFill>
                  <pic:spPr bwMode="auto">
                    <a:xfrm>
                      <a:off x="0" y="0"/>
                      <a:ext cx="4109796" cy="256575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E621F7">
        <w:rPr>
          <w:rFonts w:ascii="Times New Roman" w:eastAsia="Times New Roman" w:hAnsi="Times New Roman" w:cs="Times New Roman"/>
          <w:snapToGrid w:val="0"/>
          <w:w w:val="0"/>
          <w:sz w:val="2"/>
          <w:szCs w:val="0"/>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r w:rsidRPr="00E621F7">
        <w:rPr>
          <w:rFonts w:ascii="Times New Roman" w:eastAsia="Times New Roman" w:hAnsi="Times New Roman" w:cs="Times New Roman"/>
          <w:snapToGrid w:val="0"/>
          <w:w w:val="0"/>
          <w:sz w:val="24"/>
          <w:u w:color="000000"/>
          <w:bdr w:val="none" w:sz="0" w:space="0" w:color="000000"/>
          <w:shd w:val="clear" w:color="000000" w:fill="000000"/>
        </w:rPr>
        <w:t xml:space="preserve"> </w:t>
      </w: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E621F7" w:rsidRDefault="002F2695" w:rsidP="002F2695">
      <w:pPr>
        <w:spacing w:after="0"/>
        <w:ind w:left="708"/>
        <w:rPr>
          <w:rFonts w:ascii="Courier New" w:hAnsi="Courier New" w:cs="Courier New"/>
          <w:b/>
          <w:sz w:val="24"/>
        </w:rPr>
      </w:pPr>
    </w:p>
    <w:p w:rsidR="002F2695" w:rsidRPr="003746FB" w:rsidRDefault="002F2695" w:rsidP="002F2695">
      <w:pPr>
        <w:spacing w:after="0"/>
        <w:rPr>
          <w:rFonts w:ascii="Courier New" w:hAnsi="Courier New" w:cs="Courier New"/>
          <w:b/>
          <w:sz w:val="48"/>
          <w14:shadow w14:blurRad="50800" w14:dist="38100" w14:dir="2700000" w14:sx="100000" w14:sy="100000" w14:kx="0" w14:ky="0" w14:algn="tl">
            <w14:srgbClr w14:val="000000">
              <w14:alpha w14:val="60000"/>
            </w14:srgbClr>
          </w14:shadow>
        </w:rPr>
      </w:pPr>
      <w:r w:rsidRPr="003746FB">
        <w:rPr>
          <w:rFonts w:ascii="Courier New" w:hAnsi="Courier New" w:cs="Courier New"/>
          <w:b/>
          <w:sz w:val="36"/>
          <w14:shadow w14:blurRad="50800" w14:dist="38100" w14:dir="2700000" w14:sx="100000" w14:sy="100000" w14:kx="0" w14:ky="0" w14:algn="tl">
            <w14:srgbClr w14:val="000000">
              <w14:alpha w14:val="60000"/>
            </w14:srgbClr>
          </w14:shadow>
        </w:rPr>
        <w:t>ANEXO # 1</w:t>
      </w:r>
    </w:p>
    <w:p w:rsidR="002F2695" w:rsidRPr="00E621F7" w:rsidRDefault="002F2695" w:rsidP="002F2695">
      <w:pPr>
        <w:spacing w:after="0"/>
        <w:jc w:val="center"/>
        <w:rPr>
          <w:rFonts w:ascii="Courier New" w:hAnsi="Courier New" w:cs="Courier New"/>
          <w:b/>
          <w:sz w:val="36"/>
        </w:rPr>
      </w:pPr>
      <w:r w:rsidRPr="00E621F7">
        <w:rPr>
          <w:rFonts w:ascii="Courier New" w:hAnsi="Courier New" w:cs="Courier New"/>
          <w:b/>
          <w:noProof/>
          <w:sz w:val="36"/>
        </w:rPr>
        <w:drawing>
          <wp:anchor distT="0" distB="0" distL="114300" distR="114300" simplePos="0" relativeHeight="251672576" behindDoc="0" locked="0" layoutInCell="1" allowOverlap="1">
            <wp:simplePos x="0" y="0"/>
            <wp:positionH relativeFrom="column">
              <wp:posOffset>2540</wp:posOffset>
            </wp:positionH>
            <wp:positionV relativeFrom="paragraph">
              <wp:posOffset>177800</wp:posOffset>
            </wp:positionV>
            <wp:extent cx="2675255" cy="1764665"/>
            <wp:effectExtent l="0" t="19050" r="67945" b="64135"/>
            <wp:wrapSquare wrapText="bothSides"/>
            <wp:docPr id="92" name="Imagen 16" descr="C:\Documents and Settings\Usuario\Escritorio\Imagenes del album2\planeta tierra\untitled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uario\Escritorio\Imagenes del album2\planeta tierra\untitled21.bmp"/>
                    <pic:cNvPicPr>
                      <a:picLocks noChangeAspect="1" noChangeArrowheads="1"/>
                    </pic:cNvPicPr>
                  </pic:nvPicPr>
                  <pic:blipFill>
                    <a:blip r:embed="rId39" cstate="print"/>
                    <a:srcRect/>
                    <a:stretch>
                      <a:fillRect/>
                    </a:stretch>
                  </pic:blipFill>
                  <pic:spPr bwMode="auto">
                    <a:xfrm>
                      <a:off x="0" y="0"/>
                      <a:ext cx="2675255" cy="17646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Pr="00E621F7">
        <w:rPr>
          <w:rFonts w:ascii="Courier New" w:hAnsi="Courier New" w:cs="Courier New"/>
          <w:b/>
          <w:sz w:val="36"/>
        </w:rPr>
        <w:t>PLANTACIONES FORESTALES</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La y finalidad de la plantación es establecer una cubierta del suelo con fines protectores o formar bosques con especies de valor comercial; las especies forestales producidas en los viveros escolares nos servirán para tal finalidad.</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b/>
          <w:sz w:val="24"/>
        </w:rPr>
      </w:pPr>
      <w:r w:rsidRPr="00E621F7">
        <w:rPr>
          <w:rFonts w:ascii="Courier New" w:hAnsi="Courier New" w:cs="Courier New"/>
          <w:b/>
          <w:sz w:val="24"/>
        </w:rPr>
        <w:t>La planta.</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La especie forestal elegida para la formación del bosque deben reunir las mejores condiciones para efectuar el trabajo, los ejemplares a sembrarse deben ser los mejor desarrollados, bien conformados y robustos.</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Tampoco conviene emplear las plantas que han permanecido demasiado tiempo en las macetas ya que la raíz principal y todo el sistema radicular se hace un verdadero ovillo y después en el lugar definitivo de la plantación, llevan una vida precaria y muchas de ellas mueren. La cooperación del profesor o el educador comunitario en la entrega oportuna de las plantas, evitara los problemas antes indicados.</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b/>
          <w:sz w:val="24"/>
        </w:rPr>
      </w:pPr>
      <w:r w:rsidRPr="00E621F7">
        <w:rPr>
          <w:rFonts w:ascii="Courier New" w:hAnsi="Courier New" w:cs="Courier New"/>
          <w:b/>
          <w:sz w:val="24"/>
        </w:rPr>
        <w:t>Plantación.</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Para que la vida de la planta sea posible, es necesario que cuente un medio aireado en contacto con las raíces, además de las sustancias nutritivas que el suelo contiene y del agua que constituye el vehículo de estos elementos, imprescindibles para la constitución y desarrollo de los tejidos</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La preparación de la tierra para la plantación, tiene capital importancia debiéndose observar una profundidad y desmenuzamiento apropiadas  para que haya suficiente humedad por lo que cada uno de los pasos, hasta llegar a la plantación definitiva sea de gran importancia.</w:t>
      </w:r>
    </w:p>
    <w:p w:rsidR="002F2695" w:rsidRPr="003746FB" w:rsidRDefault="002F2695" w:rsidP="002F2695">
      <w:pPr>
        <w:spacing w:after="0"/>
        <w:rPr>
          <w:rFonts w:ascii="Courier New" w:hAnsi="Courier New" w:cs="Courier New"/>
          <w:b/>
          <w:sz w:val="36"/>
          <w14:shadow w14:blurRad="50800" w14:dist="38100" w14:dir="2700000" w14:sx="100000" w14:sy="100000" w14:kx="0" w14:ky="0" w14:algn="tl">
            <w14:srgbClr w14:val="000000">
              <w14:alpha w14:val="60000"/>
            </w14:srgbClr>
          </w14:shadow>
        </w:rPr>
      </w:pPr>
      <w:r w:rsidRPr="003746FB">
        <w:rPr>
          <w:rFonts w:ascii="Courier New" w:hAnsi="Courier New" w:cs="Courier New"/>
          <w:b/>
          <w:sz w:val="36"/>
          <w14:shadow w14:blurRad="50800" w14:dist="38100" w14:dir="2700000" w14:sx="100000" w14:sy="100000" w14:kx="0" w14:ky="0" w14:algn="tl">
            <w14:srgbClr w14:val="000000">
              <w14:alpha w14:val="60000"/>
            </w14:srgbClr>
          </w14:shadow>
        </w:rPr>
        <w:t>ANEXO # 2</w:t>
      </w:r>
    </w:p>
    <w:p w:rsidR="002F2695" w:rsidRPr="00E621F7" w:rsidRDefault="002F2695" w:rsidP="002F2695">
      <w:pPr>
        <w:spacing w:after="0"/>
        <w:jc w:val="center"/>
        <w:rPr>
          <w:rFonts w:ascii="Courier New" w:hAnsi="Courier New" w:cs="Courier New"/>
          <w:b/>
          <w:sz w:val="36"/>
        </w:rPr>
      </w:pPr>
      <w:r w:rsidRPr="00E621F7">
        <w:rPr>
          <w:rFonts w:ascii="Courier New" w:hAnsi="Courier New" w:cs="Courier New"/>
          <w:b/>
          <w:sz w:val="36"/>
        </w:rPr>
        <w:t>SISTEMAS DE PLANTACIÓN.</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En lo que se refiere a la forma de plantación ésta puede realizarse en hoyos o fajas.</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b/>
          <w:sz w:val="24"/>
        </w:rPr>
      </w:pPr>
      <w:r w:rsidRPr="00E621F7">
        <w:rPr>
          <w:rFonts w:ascii="Courier New" w:hAnsi="Courier New" w:cs="Courier New"/>
          <w:b/>
          <w:sz w:val="24"/>
        </w:rPr>
        <w:t>Hoyos.</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Es un sistema utilizado en terrenos con pendientes elevadas, donde el movimiento de tierra para la formación de las fajas puede ocasionar la pérdida del suelo por erosión.</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noProof/>
          <w:sz w:val="24"/>
        </w:rPr>
        <w:drawing>
          <wp:anchor distT="0" distB="0" distL="114300" distR="114300" simplePos="0" relativeHeight="251671552" behindDoc="0" locked="0" layoutInCell="1" allowOverlap="1">
            <wp:simplePos x="0" y="0"/>
            <wp:positionH relativeFrom="column">
              <wp:posOffset>6985</wp:posOffset>
            </wp:positionH>
            <wp:positionV relativeFrom="paragraph">
              <wp:posOffset>210820</wp:posOffset>
            </wp:positionV>
            <wp:extent cx="2620010" cy="1884045"/>
            <wp:effectExtent l="0" t="19050" r="85090" b="59055"/>
            <wp:wrapSquare wrapText="bothSides"/>
            <wp:docPr id="93" name="Imagen 11" descr="C:\Documents and Settings\Usuario\Escritorio\Imagenes del album2\árbol\pintor-y-paisaje-de-la-sierra-no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uario\Escritorio\Imagenes del album2\árbol\pintor-y-paisaje-de-la-sierra-norte2.jpg"/>
                    <pic:cNvPicPr>
                      <a:picLocks noChangeAspect="1" noChangeArrowheads="1"/>
                    </pic:cNvPicPr>
                  </pic:nvPicPr>
                  <pic:blipFill>
                    <a:blip r:embed="rId40" cstate="print"/>
                    <a:srcRect/>
                    <a:stretch>
                      <a:fillRect/>
                    </a:stretch>
                  </pic:blipFill>
                  <pic:spPr bwMode="auto">
                    <a:xfrm>
                      <a:off x="0" y="0"/>
                      <a:ext cx="2620010" cy="18840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F2695" w:rsidRPr="00E621F7" w:rsidRDefault="002F2695" w:rsidP="002F2695">
      <w:pPr>
        <w:spacing w:after="0"/>
        <w:jc w:val="both"/>
        <w:rPr>
          <w:rFonts w:ascii="Courier New" w:hAnsi="Courier New" w:cs="Courier New"/>
          <w:noProof/>
          <w:sz w:val="24"/>
          <w:lang w:eastAsia="es-ES"/>
        </w:rPr>
      </w:pPr>
      <w:r w:rsidRPr="00E621F7">
        <w:rPr>
          <w:rFonts w:ascii="Courier New" w:hAnsi="Courier New" w:cs="Courier New"/>
          <w:sz w:val="24"/>
        </w:rPr>
        <w:t>El distanciamiento de los hoyos está en relación con la densidad de plantas por hectárea que deseamos plantar; así, para una densidad de 2500 plantas por hectárea tenemos que plantar 2 × 2 m; para una densidad de 1600 plantas por hectárea, la distancia entre hoyo y hoyo es de 2.5 x 2.5 m para una densidad de 1100 plantas por hectárea la distancia entre hoyos es de 3 × 3 m. Parte cuando se realiza una siembra en linderos o cercas la distancia entre planta y planta, generalmente es de 2 m con la finalidad de utilizar los árboles como cercas vivas.</w:t>
      </w:r>
      <w:r w:rsidRPr="00E621F7">
        <w:rPr>
          <w:rFonts w:ascii="Courier New" w:hAnsi="Courier New" w:cs="Courier New"/>
          <w:noProof/>
          <w:sz w:val="24"/>
          <w:lang w:eastAsia="es-ES"/>
        </w:rPr>
        <w:t xml:space="preserve"> </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Al abrir el hoyo se debe tener cuidado de colocar la tierra extendida en la superficie de un lado del hoyo, separada de la extraída del fondo de este con el objeto que el momento de la plantación, ésta sea colocada en el fondo del mismo por considerar la rica en materia orgánica que ayudará en la primera fase de desarrollo de la planta.</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Generalmente las dimensiones de los hoyos son de 30 × 30 × 30 cm pero pueden reducirse hasta 20 × 20 × 20 cm.</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A continuación indicamos los efectos que causan diferentes factores cuando una plantación no se encuentra protegida adecuadamente.</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Varias clases de árboles plantados en hileras y cuidados para que en conjunto se protejan.</w:t>
      </w:r>
      <w:r w:rsidRPr="00E621F7">
        <w:rPr>
          <w:rFonts w:ascii="Courier New" w:hAnsi="Courier New" w:cs="Courier New"/>
          <w:noProof/>
          <w:sz w:val="24"/>
          <w:lang w:eastAsia="es-ES"/>
        </w:rPr>
        <w:t xml:space="preserve"> </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Árboles dañados por no haber protección.</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b/>
          <w:sz w:val="24"/>
        </w:rPr>
      </w:pPr>
      <w:r w:rsidRPr="00E621F7">
        <w:rPr>
          <w:rFonts w:ascii="Courier New" w:hAnsi="Courier New" w:cs="Courier New"/>
          <w:b/>
          <w:sz w:val="24"/>
        </w:rPr>
        <w:t>Fajas.</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Las fajas deberán abrirse siguiendo las curvas de nivel, moviendo la tierra y dejándola en el mismo sitio de tal manera que la parte superficial vaya al fondo y viceversa. El ancho de las fajas oscila entre 50 cm a dos o 3 m y la distancia entre los ejes de dos fajas consecutivas depende de la distancia entre las plantas de cada faja.</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En lo que respecta al distanciamiento tendríamos que indicar que muchos son los factores que determinan así la  forma que crece y se desarrolla el sistema radicular de cada una de las especies forestales, la naturaleza del suelo y la altura de la capa freática.</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Al elegir el espaciamiento más adecuado se trata de dar a cada individuo suficiente espacio para conseguir el máximo crecimiento útil sin desperdicio de terreno.</w:t>
      </w: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Cuidado de la tierra mediante la siembra de árboles en el sistema de terrazas.</w:t>
      </w:r>
    </w:p>
    <w:p w:rsidR="002F2695" w:rsidRPr="00E621F7" w:rsidRDefault="002F2695" w:rsidP="002F2695">
      <w:pPr>
        <w:spacing w:after="0"/>
        <w:jc w:val="both"/>
        <w:rPr>
          <w:rFonts w:ascii="Courier New" w:hAnsi="Courier New" w:cs="Courier New"/>
          <w:sz w:val="24"/>
        </w:rPr>
      </w:pPr>
    </w:p>
    <w:p w:rsidR="002F2695" w:rsidRPr="00E621F7" w:rsidRDefault="002F2695" w:rsidP="002F2695">
      <w:pPr>
        <w:spacing w:after="0"/>
        <w:jc w:val="both"/>
        <w:rPr>
          <w:rFonts w:ascii="Courier New" w:hAnsi="Courier New" w:cs="Courier New"/>
          <w:sz w:val="24"/>
        </w:rPr>
      </w:pPr>
      <w:r w:rsidRPr="00E621F7">
        <w:rPr>
          <w:rFonts w:ascii="Courier New" w:hAnsi="Courier New" w:cs="Courier New"/>
          <w:sz w:val="24"/>
        </w:rPr>
        <w:t>Un porcentaje de árboles muere debido a la forma inadecuada de transporte y manipuleo.</w:t>
      </w:r>
      <w:bookmarkEnd w:id="3"/>
    </w:p>
    <w:p w:rsidR="00336A36" w:rsidRPr="00E621F7" w:rsidRDefault="00336A36" w:rsidP="002F2695">
      <w:pPr>
        <w:spacing w:after="0"/>
        <w:jc w:val="center"/>
        <w:rPr>
          <w:rFonts w:ascii="Bookman Old Style" w:hAnsi="Bookman Old Style"/>
          <w:sz w:val="28"/>
          <w:szCs w:val="24"/>
        </w:rPr>
      </w:pPr>
    </w:p>
    <w:sectPr w:rsidR="00336A36" w:rsidRPr="00E621F7" w:rsidSect="00336A36">
      <w:footerReference w:type="even" r:id="rId41"/>
      <w:footerReference w:type="default" r:id="rId42"/>
      <w:footerReference w:type="first" r:id="rId4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AF4" w:rsidRDefault="00AE3AF4" w:rsidP="00336A36">
      <w:pPr>
        <w:spacing w:after="0" w:line="240" w:lineRule="auto"/>
      </w:pPr>
      <w:r>
        <w:separator/>
      </w:r>
    </w:p>
  </w:endnote>
  <w:endnote w:type="continuationSeparator" w:id="0">
    <w:p w:rsidR="00AE3AF4" w:rsidRDefault="00AE3AF4" w:rsidP="0033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 Pap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634"/>
      <w:docPartObj>
        <w:docPartGallery w:val="Page Numbers (Bottom of Page)"/>
        <w:docPartUnique/>
      </w:docPartObj>
    </w:sdtPr>
    <w:sdtEndPr>
      <w:rPr>
        <w:rFonts w:ascii="Bookman Old Style" w:hAnsi="Bookman Old Style"/>
        <w:b/>
      </w:rPr>
    </w:sdtEndPr>
    <w:sdtContent>
      <w:p w:rsidR="005D76AC" w:rsidRPr="00336A36" w:rsidRDefault="00F345BD" w:rsidP="00336A36">
        <w:pPr>
          <w:pStyle w:val="Piedepgina"/>
          <w:jc w:val="right"/>
          <w:rPr>
            <w:rFonts w:ascii="Bookman Old Style" w:hAnsi="Bookman Old Style"/>
            <w:b/>
          </w:rPr>
        </w:pPr>
        <w:r w:rsidRPr="00336A36">
          <w:rPr>
            <w:rFonts w:ascii="Bookman Old Style" w:hAnsi="Bookman Old Style"/>
            <w:b/>
          </w:rPr>
          <w:fldChar w:fldCharType="begin"/>
        </w:r>
        <w:r w:rsidR="005D76AC" w:rsidRPr="00336A36">
          <w:rPr>
            <w:rFonts w:ascii="Bookman Old Style" w:hAnsi="Bookman Old Style"/>
            <w:b/>
          </w:rPr>
          <w:instrText xml:space="preserve"> PAGE   \* MERGEFORMAT </w:instrText>
        </w:r>
        <w:r w:rsidRPr="00336A36">
          <w:rPr>
            <w:rFonts w:ascii="Bookman Old Style" w:hAnsi="Bookman Old Style"/>
            <w:b/>
          </w:rPr>
          <w:fldChar w:fldCharType="separate"/>
        </w:r>
        <w:r w:rsidR="003746FB">
          <w:rPr>
            <w:rFonts w:ascii="Bookman Old Style" w:hAnsi="Bookman Old Style"/>
            <w:b/>
            <w:noProof/>
          </w:rPr>
          <w:t>2</w:t>
        </w:r>
        <w:r w:rsidRPr="00336A36">
          <w:rPr>
            <w:rFonts w:ascii="Bookman Old Style" w:hAnsi="Bookman Old Style"/>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1523"/>
      <w:docPartObj>
        <w:docPartGallery w:val="Page Numbers (Bottom of Page)"/>
        <w:docPartUnique/>
      </w:docPartObj>
    </w:sdtPr>
    <w:sdtEndPr>
      <w:rPr>
        <w:b/>
      </w:rPr>
    </w:sdtEndPr>
    <w:sdtContent>
      <w:p w:rsidR="00720FCC" w:rsidRPr="00720FCC" w:rsidRDefault="00F345BD">
        <w:pPr>
          <w:pStyle w:val="Piedepgina"/>
          <w:jc w:val="right"/>
          <w:rPr>
            <w:b/>
          </w:rPr>
        </w:pPr>
        <w:r w:rsidRPr="00720FCC">
          <w:rPr>
            <w:b/>
          </w:rPr>
          <w:fldChar w:fldCharType="begin"/>
        </w:r>
        <w:r w:rsidR="00720FCC" w:rsidRPr="00720FCC">
          <w:rPr>
            <w:b/>
          </w:rPr>
          <w:instrText xml:space="preserve"> PAGE   \* MERGEFORMAT </w:instrText>
        </w:r>
        <w:r w:rsidRPr="00720FCC">
          <w:rPr>
            <w:b/>
          </w:rPr>
          <w:fldChar w:fldCharType="separate"/>
        </w:r>
        <w:r w:rsidR="003746FB">
          <w:rPr>
            <w:b/>
            <w:noProof/>
          </w:rPr>
          <w:t>3</w:t>
        </w:r>
        <w:r w:rsidRPr="00720FCC">
          <w:rPr>
            <w:b/>
          </w:rPr>
          <w:fldChar w:fldCharType="end"/>
        </w:r>
      </w:p>
    </w:sdtContent>
  </w:sdt>
  <w:p w:rsidR="00720FCC" w:rsidRDefault="00720FC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2601"/>
      <w:docPartObj>
        <w:docPartGallery w:val="Page Numbers (Bottom of Page)"/>
        <w:docPartUnique/>
      </w:docPartObj>
    </w:sdtPr>
    <w:sdtEndPr>
      <w:rPr>
        <w:rFonts w:ascii="Bookman Old Style" w:hAnsi="Bookman Old Style"/>
        <w:b/>
      </w:rPr>
    </w:sdtEndPr>
    <w:sdtContent>
      <w:p w:rsidR="005D76AC" w:rsidRPr="00336A36" w:rsidRDefault="00F345BD" w:rsidP="00336A36">
        <w:pPr>
          <w:pStyle w:val="Piedepgina"/>
          <w:jc w:val="right"/>
          <w:rPr>
            <w:rFonts w:ascii="Bookman Old Style" w:hAnsi="Bookman Old Style"/>
            <w:b/>
          </w:rPr>
        </w:pPr>
        <w:r w:rsidRPr="00336A36">
          <w:rPr>
            <w:rFonts w:ascii="Bookman Old Style" w:hAnsi="Bookman Old Style"/>
            <w:b/>
          </w:rPr>
          <w:fldChar w:fldCharType="begin"/>
        </w:r>
        <w:r w:rsidR="005D76AC" w:rsidRPr="00336A36">
          <w:rPr>
            <w:rFonts w:ascii="Bookman Old Style" w:hAnsi="Bookman Old Style"/>
            <w:b/>
          </w:rPr>
          <w:instrText xml:space="preserve"> PAGE   \* MERGEFORMAT </w:instrText>
        </w:r>
        <w:r w:rsidRPr="00336A36">
          <w:rPr>
            <w:rFonts w:ascii="Bookman Old Style" w:hAnsi="Bookman Old Style"/>
            <w:b/>
          </w:rPr>
          <w:fldChar w:fldCharType="separate"/>
        </w:r>
        <w:r w:rsidR="003746FB">
          <w:rPr>
            <w:rFonts w:ascii="Bookman Old Style" w:hAnsi="Bookman Old Style"/>
            <w:b/>
            <w:noProof/>
          </w:rPr>
          <w:t>1</w:t>
        </w:r>
        <w:r w:rsidRPr="00336A36">
          <w:rPr>
            <w:rFonts w:ascii="Bookman Old Style" w:hAnsi="Bookman Old Style"/>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AF4" w:rsidRDefault="00AE3AF4" w:rsidP="00336A36">
      <w:pPr>
        <w:spacing w:after="0" w:line="240" w:lineRule="auto"/>
      </w:pPr>
      <w:r>
        <w:separator/>
      </w:r>
    </w:p>
  </w:footnote>
  <w:footnote w:type="continuationSeparator" w:id="0">
    <w:p w:rsidR="00AE3AF4" w:rsidRDefault="00AE3AF4" w:rsidP="00336A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938"/>
    <w:multiLevelType w:val="multilevel"/>
    <w:tmpl w:val="906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83605"/>
    <w:multiLevelType w:val="hybridMultilevel"/>
    <w:tmpl w:val="1D34B9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A29411F"/>
    <w:multiLevelType w:val="hybridMultilevel"/>
    <w:tmpl w:val="0B7CF63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29B709E1"/>
    <w:multiLevelType w:val="hybridMultilevel"/>
    <w:tmpl w:val="0B7CF63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F6C70B2"/>
    <w:multiLevelType w:val="hybridMultilevel"/>
    <w:tmpl w:val="44641E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787E96"/>
    <w:multiLevelType w:val="hybridMultilevel"/>
    <w:tmpl w:val="4F7A77B8"/>
    <w:lvl w:ilvl="0" w:tplc="5526233A">
      <w:start w:val="1"/>
      <w:numFmt w:val="decimal"/>
      <w:lvlText w:val="%1."/>
      <w:lvlJc w:val="left"/>
      <w:pPr>
        <w:ind w:left="786" w:hanging="360"/>
      </w:pPr>
      <w:rPr>
        <w:rFonts w:hint="default"/>
        <w:sz w:val="22"/>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6">
    <w:nsid w:val="45731581"/>
    <w:multiLevelType w:val="hybridMultilevel"/>
    <w:tmpl w:val="339066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58616BF"/>
    <w:multiLevelType w:val="hybridMultilevel"/>
    <w:tmpl w:val="81E48DD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65DA2B69"/>
    <w:multiLevelType w:val="hybridMultilevel"/>
    <w:tmpl w:val="0F1E62B2"/>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9">
    <w:nsid w:val="77EF6C12"/>
    <w:multiLevelType w:val="hybridMultilevel"/>
    <w:tmpl w:val="9F80775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
  </w:num>
  <w:num w:numId="5">
    <w:abstractNumId w:val="3"/>
  </w:num>
  <w:num w:numId="6">
    <w:abstractNumId w:val="2"/>
  </w:num>
  <w:num w:numId="7">
    <w:abstractNumId w:val="7"/>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32E"/>
    <w:rsid w:val="00071A99"/>
    <w:rsid w:val="00114E5C"/>
    <w:rsid w:val="00127D6E"/>
    <w:rsid w:val="001A3D6D"/>
    <w:rsid w:val="001F08DC"/>
    <w:rsid w:val="00216C86"/>
    <w:rsid w:val="002A62A8"/>
    <w:rsid w:val="002F2695"/>
    <w:rsid w:val="00336A36"/>
    <w:rsid w:val="003746FB"/>
    <w:rsid w:val="00396221"/>
    <w:rsid w:val="003B5760"/>
    <w:rsid w:val="003D1AAF"/>
    <w:rsid w:val="00466791"/>
    <w:rsid w:val="0048219E"/>
    <w:rsid w:val="0048432E"/>
    <w:rsid w:val="0049663A"/>
    <w:rsid w:val="004C5C70"/>
    <w:rsid w:val="00580733"/>
    <w:rsid w:val="00592A96"/>
    <w:rsid w:val="005D76AC"/>
    <w:rsid w:val="0068034D"/>
    <w:rsid w:val="006C394E"/>
    <w:rsid w:val="006E3345"/>
    <w:rsid w:val="006F151C"/>
    <w:rsid w:val="00703E5F"/>
    <w:rsid w:val="00720FCC"/>
    <w:rsid w:val="007A3D0A"/>
    <w:rsid w:val="007B5A77"/>
    <w:rsid w:val="007C6856"/>
    <w:rsid w:val="007D1240"/>
    <w:rsid w:val="007D3473"/>
    <w:rsid w:val="007D6916"/>
    <w:rsid w:val="00850292"/>
    <w:rsid w:val="008505DB"/>
    <w:rsid w:val="0086391D"/>
    <w:rsid w:val="00887AF6"/>
    <w:rsid w:val="009339AD"/>
    <w:rsid w:val="0095741C"/>
    <w:rsid w:val="009E35D2"/>
    <w:rsid w:val="00AE3AF4"/>
    <w:rsid w:val="00C65D56"/>
    <w:rsid w:val="00C93422"/>
    <w:rsid w:val="00E15094"/>
    <w:rsid w:val="00E621F7"/>
    <w:rsid w:val="00E65E2D"/>
    <w:rsid w:val="00F345B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74">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F2695"/>
    <w:pPr>
      <w:keepNext/>
      <w:keepLines/>
      <w:spacing w:before="480" w:after="0"/>
      <w:outlineLvl w:val="0"/>
    </w:pPr>
    <w:rPr>
      <w:rFonts w:asciiTheme="majorHAnsi" w:eastAsiaTheme="majorEastAsia" w:hAnsiTheme="majorHAnsi" w:cstheme="majorBidi"/>
      <w:b/>
      <w:bCs/>
      <w:color w:val="5EA226" w:themeColor="accent1" w:themeShade="BF"/>
      <w:sz w:val="28"/>
      <w:szCs w:val="28"/>
      <w:lang w:val="es-ES"/>
    </w:rPr>
  </w:style>
  <w:style w:type="paragraph" w:styleId="Ttulo2">
    <w:name w:val="heading 2"/>
    <w:basedOn w:val="Normal"/>
    <w:link w:val="Ttulo2Car"/>
    <w:uiPriority w:val="9"/>
    <w:qFormat/>
    <w:rsid w:val="002F2695"/>
    <w:pPr>
      <w:spacing w:before="100" w:beforeAutospacing="1" w:after="100" w:afterAutospacing="1" w:line="240" w:lineRule="auto"/>
      <w:outlineLvl w:val="1"/>
    </w:pPr>
    <w:rPr>
      <w:rFonts w:ascii="a Papa" w:eastAsia="Times New Roman" w:hAnsi="a Papa" w:cs="Times New Roman"/>
      <w:b/>
      <w:bCs/>
      <w:sz w:val="32"/>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7AF6"/>
    <w:pPr>
      <w:ind w:left="720"/>
      <w:contextualSpacing/>
    </w:pPr>
  </w:style>
  <w:style w:type="character" w:customStyle="1" w:styleId="apple-style-span">
    <w:name w:val="apple-style-span"/>
    <w:basedOn w:val="Fuentedeprrafopredeter"/>
    <w:rsid w:val="007A3D0A"/>
  </w:style>
  <w:style w:type="paragraph" w:styleId="NormalWeb">
    <w:name w:val="Normal (Web)"/>
    <w:basedOn w:val="Normal"/>
    <w:uiPriority w:val="99"/>
    <w:unhideWhenUsed/>
    <w:rsid w:val="00114E5C"/>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2A62A8"/>
    <w:pPr>
      <w:spacing w:after="0" w:line="240" w:lineRule="auto"/>
    </w:pPr>
    <w:rPr>
      <w:lang w:val="es-ES"/>
    </w:rPr>
  </w:style>
  <w:style w:type="character" w:customStyle="1" w:styleId="SinespaciadoCar">
    <w:name w:val="Sin espaciado Car"/>
    <w:basedOn w:val="Fuentedeprrafopredeter"/>
    <w:link w:val="Sinespaciado"/>
    <w:uiPriority w:val="1"/>
    <w:rsid w:val="002A62A8"/>
    <w:rPr>
      <w:rFonts w:eastAsiaTheme="minorEastAsia"/>
      <w:lang w:val="es-ES"/>
    </w:rPr>
  </w:style>
  <w:style w:type="paragraph" w:styleId="Textodeglobo">
    <w:name w:val="Balloon Text"/>
    <w:basedOn w:val="Normal"/>
    <w:link w:val="TextodegloboCar"/>
    <w:uiPriority w:val="99"/>
    <w:semiHidden/>
    <w:unhideWhenUsed/>
    <w:rsid w:val="002A6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62A8"/>
    <w:rPr>
      <w:rFonts w:ascii="Tahoma" w:hAnsi="Tahoma" w:cs="Tahoma"/>
      <w:sz w:val="16"/>
      <w:szCs w:val="16"/>
    </w:rPr>
  </w:style>
  <w:style w:type="paragraph" w:styleId="Encabezado">
    <w:name w:val="header"/>
    <w:basedOn w:val="Normal"/>
    <w:link w:val="EncabezadoCar"/>
    <w:uiPriority w:val="99"/>
    <w:semiHidden/>
    <w:unhideWhenUsed/>
    <w:rsid w:val="00336A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36A36"/>
  </w:style>
  <w:style w:type="paragraph" w:styleId="Piedepgina">
    <w:name w:val="footer"/>
    <w:basedOn w:val="Normal"/>
    <w:link w:val="PiedepginaCar"/>
    <w:uiPriority w:val="99"/>
    <w:unhideWhenUsed/>
    <w:rsid w:val="00336A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6A36"/>
  </w:style>
  <w:style w:type="character" w:customStyle="1" w:styleId="Ttulo1Car">
    <w:name w:val="Título 1 Car"/>
    <w:basedOn w:val="Fuentedeprrafopredeter"/>
    <w:link w:val="Ttulo1"/>
    <w:uiPriority w:val="9"/>
    <w:rsid w:val="002F2695"/>
    <w:rPr>
      <w:rFonts w:asciiTheme="majorHAnsi" w:eastAsiaTheme="majorEastAsia" w:hAnsiTheme="majorHAnsi" w:cstheme="majorBidi"/>
      <w:b/>
      <w:bCs/>
      <w:color w:val="5EA226" w:themeColor="accent1" w:themeShade="BF"/>
      <w:sz w:val="28"/>
      <w:szCs w:val="28"/>
      <w:lang w:val="es-ES"/>
    </w:rPr>
  </w:style>
  <w:style w:type="character" w:customStyle="1" w:styleId="Ttulo2Car">
    <w:name w:val="Título 2 Car"/>
    <w:basedOn w:val="Fuentedeprrafopredeter"/>
    <w:link w:val="Ttulo2"/>
    <w:uiPriority w:val="9"/>
    <w:rsid w:val="002F2695"/>
    <w:rPr>
      <w:rFonts w:ascii="a Papa" w:eastAsia="Times New Roman" w:hAnsi="a Papa" w:cs="Times New Roman"/>
      <w:b/>
      <w:bCs/>
      <w:sz w:val="32"/>
      <w:szCs w:val="36"/>
      <w:lang w:eastAsia="es-EC"/>
    </w:rPr>
  </w:style>
  <w:style w:type="character" w:styleId="Hipervnculo">
    <w:name w:val="Hyperlink"/>
    <w:basedOn w:val="Fuentedeprrafopredeter"/>
    <w:uiPriority w:val="99"/>
    <w:unhideWhenUsed/>
    <w:rsid w:val="002F2695"/>
    <w:rPr>
      <w:color w:val="0000FF"/>
      <w:u w:val="single"/>
    </w:rPr>
  </w:style>
  <w:style w:type="character" w:customStyle="1" w:styleId="apple-converted-space">
    <w:name w:val="apple-converted-space"/>
    <w:basedOn w:val="Fuentedeprrafopredeter"/>
    <w:rsid w:val="002F26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F2695"/>
    <w:pPr>
      <w:keepNext/>
      <w:keepLines/>
      <w:spacing w:before="480" w:after="0"/>
      <w:outlineLvl w:val="0"/>
    </w:pPr>
    <w:rPr>
      <w:rFonts w:asciiTheme="majorHAnsi" w:eastAsiaTheme="majorEastAsia" w:hAnsiTheme="majorHAnsi" w:cstheme="majorBidi"/>
      <w:b/>
      <w:bCs/>
      <w:color w:val="5EA226" w:themeColor="accent1" w:themeShade="BF"/>
      <w:sz w:val="28"/>
      <w:szCs w:val="28"/>
      <w:lang w:val="es-ES"/>
    </w:rPr>
  </w:style>
  <w:style w:type="paragraph" w:styleId="Ttulo2">
    <w:name w:val="heading 2"/>
    <w:basedOn w:val="Normal"/>
    <w:link w:val="Ttulo2Car"/>
    <w:uiPriority w:val="9"/>
    <w:qFormat/>
    <w:rsid w:val="002F2695"/>
    <w:pPr>
      <w:spacing w:before="100" w:beforeAutospacing="1" w:after="100" w:afterAutospacing="1" w:line="240" w:lineRule="auto"/>
      <w:outlineLvl w:val="1"/>
    </w:pPr>
    <w:rPr>
      <w:rFonts w:ascii="a Papa" w:eastAsia="Times New Roman" w:hAnsi="a Papa" w:cs="Times New Roman"/>
      <w:b/>
      <w:bCs/>
      <w:sz w:val="32"/>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7AF6"/>
    <w:pPr>
      <w:ind w:left="720"/>
      <w:contextualSpacing/>
    </w:pPr>
  </w:style>
  <w:style w:type="character" w:customStyle="1" w:styleId="apple-style-span">
    <w:name w:val="apple-style-span"/>
    <w:basedOn w:val="Fuentedeprrafopredeter"/>
    <w:rsid w:val="007A3D0A"/>
  </w:style>
  <w:style w:type="paragraph" w:styleId="NormalWeb">
    <w:name w:val="Normal (Web)"/>
    <w:basedOn w:val="Normal"/>
    <w:uiPriority w:val="99"/>
    <w:unhideWhenUsed/>
    <w:rsid w:val="00114E5C"/>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2A62A8"/>
    <w:pPr>
      <w:spacing w:after="0" w:line="240" w:lineRule="auto"/>
    </w:pPr>
    <w:rPr>
      <w:lang w:val="es-ES"/>
    </w:rPr>
  </w:style>
  <w:style w:type="character" w:customStyle="1" w:styleId="SinespaciadoCar">
    <w:name w:val="Sin espaciado Car"/>
    <w:basedOn w:val="Fuentedeprrafopredeter"/>
    <w:link w:val="Sinespaciado"/>
    <w:uiPriority w:val="1"/>
    <w:rsid w:val="002A62A8"/>
    <w:rPr>
      <w:rFonts w:eastAsiaTheme="minorEastAsia"/>
      <w:lang w:val="es-ES"/>
    </w:rPr>
  </w:style>
  <w:style w:type="paragraph" w:styleId="Textodeglobo">
    <w:name w:val="Balloon Text"/>
    <w:basedOn w:val="Normal"/>
    <w:link w:val="TextodegloboCar"/>
    <w:uiPriority w:val="99"/>
    <w:semiHidden/>
    <w:unhideWhenUsed/>
    <w:rsid w:val="002A6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62A8"/>
    <w:rPr>
      <w:rFonts w:ascii="Tahoma" w:hAnsi="Tahoma" w:cs="Tahoma"/>
      <w:sz w:val="16"/>
      <w:szCs w:val="16"/>
    </w:rPr>
  </w:style>
  <w:style w:type="paragraph" w:styleId="Encabezado">
    <w:name w:val="header"/>
    <w:basedOn w:val="Normal"/>
    <w:link w:val="EncabezadoCar"/>
    <w:uiPriority w:val="99"/>
    <w:semiHidden/>
    <w:unhideWhenUsed/>
    <w:rsid w:val="00336A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36A36"/>
  </w:style>
  <w:style w:type="paragraph" w:styleId="Piedepgina">
    <w:name w:val="footer"/>
    <w:basedOn w:val="Normal"/>
    <w:link w:val="PiedepginaCar"/>
    <w:uiPriority w:val="99"/>
    <w:unhideWhenUsed/>
    <w:rsid w:val="00336A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6A36"/>
  </w:style>
  <w:style w:type="character" w:customStyle="1" w:styleId="Ttulo1Car">
    <w:name w:val="Título 1 Car"/>
    <w:basedOn w:val="Fuentedeprrafopredeter"/>
    <w:link w:val="Ttulo1"/>
    <w:uiPriority w:val="9"/>
    <w:rsid w:val="002F2695"/>
    <w:rPr>
      <w:rFonts w:asciiTheme="majorHAnsi" w:eastAsiaTheme="majorEastAsia" w:hAnsiTheme="majorHAnsi" w:cstheme="majorBidi"/>
      <w:b/>
      <w:bCs/>
      <w:color w:val="5EA226" w:themeColor="accent1" w:themeShade="BF"/>
      <w:sz w:val="28"/>
      <w:szCs w:val="28"/>
      <w:lang w:val="es-ES"/>
    </w:rPr>
  </w:style>
  <w:style w:type="character" w:customStyle="1" w:styleId="Ttulo2Car">
    <w:name w:val="Título 2 Car"/>
    <w:basedOn w:val="Fuentedeprrafopredeter"/>
    <w:link w:val="Ttulo2"/>
    <w:uiPriority w:val="9"/>
    <w:rsid w:val="002F2695"/>
    <w:rPr>
      <w:rFonts w:ascii="a Papa" w:eastAsia="Times New Roman" w:hAnsi="a Papa" w:cs="Times New Roman"/>
      <w:b/>
      <w:bCs/>
      <w:sz w:val="32"/>
      <w:szCs w:val="36"/>
      <w:lang w:eastAsia="es-EC"/>
    </w:rPr>
  </w:style>
  <w:style w:type="character" w:styleId="Hipervnculo">
    <w:name w:val="Hyperlink"/>
    <w:basedOn w:val="Fuentedeprrafopredeter"/>
    <w:uiPriority w:val="99"/>
    <w:unhideWhenUsed/>
    <w:rsid w:val="002F2695"/>
    <w:rPr>
      <w:color w:val="0000FF"/>
      <w:u w:val="single"/>
    </w:rPr>
  </w:style>
  <w:style w:type="character" w:customStyle="1" w:styleId="apple-converted-space">
    <w:name w:val="apple-converted-space"/>
    <w:basedOn w:val="Fuentedeprrafopredeter"/>
    <w:rsid w:val="002F2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14481">
      <w:bodyDiv w:val="1"/>
      <w:marLeft w:val="0"/>
      <w:marRight w:val="0"/>
      <w:marTop w:val="0"/>
      <w:marBottom w:val="0"/>
      <w:divBdr>
        <w:top w:val="none" w:sz="0" w:space="0" w:color="auto"/>
        <w:left w:val="none" w:sz="0" w:space="0" w:color="auto"/>
        <w:bottom w:val="none" w:sz="0" w:space="0" w:color="auto"/>
        <w:right w:val="none" w:sz="0" w:space="0" w:color="auto"/>
      </w:divBdr>
    </w:div>
    <w:div w:id="57679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osqueprotector.espol.edu.ec/Informate/Flora/flora.html" TargetMode="External"/><Relationship Id="rId18" Type="http://schemas.openxmlformats.org/officeDocument/2006/relationships/hyperlink" Target="http://es.wikipedia.org/w/index.php?title=Metanizaci%C3%B3n&amp;action=edit&amp;redlink=1"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hyperlink" Target="http://es.wikipedia.org/wiki/Fermentaci%C3%B3n" TargetMode="External"/><Relationship Id="rId34" Type="http://schemas.openxmlformats.org/officeDocument/2006/relationships/image" Target="media/image15.jpe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http://es.wikipedia.org/wiki/Materia_org%C3%A1nic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http://es.wikipedia.org/wiki/Anaer%C3%B3bico" TargetMode="External"/><Relationship Id="rId20" Type="http://schemas.openxmlformats.org/officeDocument/2006/relationships/hyperlink" Target="http://es.wikipedia.org/wiki/Bacteria" TargetMode="External"/><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es.wikipedia.org/wiki/Organismo_aerobio"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hyperlink" Target="http://es.wikipedia.org/wiki/Pur%C3%ADn"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s.wikipedia.org/wiki/Humus" TargetMode="External"/><Relationship Id="rId22" Type="http://schemas.openxmlformats.org/officeDocument/2006/relationships/hyperlink" Target="http://es.wikipedia.org/wiki/Hongo"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3.xml"/></Relationships>
</file>

<file path=word/theme/theme1.xml><?xml version="1.0" encoding="utf-8"?>
<a:theme xmlns:a="http://schemas.openxmlformats.org/drawingml/2006/main" name="Tema de Office">
  <a:themeElements>
    <a:clrScheme name="Personalizado 1">
      <a:dk1>
        <a:sysClr val="windowText" lastClr="000000"/>
      </a:dk1>
      <a:lt1>
        <a:srgbClr val="000000"/>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ANALISIS CRITICO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659C0-30E8-4D08-AB44-E43F1A982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3140</Words>
  <Characters>17274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REFORMAS DEL ALFABETO</vt:lpstr>
    </vt:vector>
  </TitlesOfParts>
  <Company/>
  <LinksUpToDate>false</LinksUpToDate>
  <CharactersWithSpaces>20374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REFORMAS DEL ALFABETO</dc:title>
  <dc:subject>DEBER</dc:subject>
  <dc:creator>STUDIANTE: KAREN VIVEROS.</dc:creator>
  <cp:lastModifiedBy>cltsmalc</cp:lastModifiedBy>
  <cp:revision>2</cp:revision>
  <dcterms:created xsi:type="dcterms:W3CDTF">2012-01-04T15:11:00Z</dcterms:created>
  <dcterms:modified xsi:type="dcterms:W3CDTF">2012-01-04T15:11:00Z</dcterms:modified>
</cp:coreProperties>
</file>