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C0632" w:rsidRPr="002A38E2">
        <w:rPr>
          <w:rFonts w:ascii="Arial Narrow" w:hAnsi="Arial Narrow" w:cs="Arial Narrow"/>
          <w:noProof/>
          <w:sz w:val="18"/>
          <w:szCs w:val="18"/>
          <w:lang w:eastAsia="en-US"/>
        </w:rPr>
        <w:t xml:space="preserve">Mayo </w:t>
      </w:r>
      <w:r w:rsidR="002A38E2">
        <w:rPr>
          <w:rFonts w:ascii="Arial Narrow" w:hAnsi="Arial Narrow" w:cs="Arial Narrow"/>
          <w:noProof/>
          <w:sz w:val="18"/>
          <w:szCs w:val="18"/>
          <w:lang w:eastAsia="en-US"/>
        </w:rPr>
        <w:t>6</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3C0632">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w:t>
      </w:r>
      <w:r w:rsidR="00FE2550">
        <w:rPr>
          <w:rFonts w:ascii="Arial Narrow" w:hAnsi="Arial Narrow" w:cs="Arial Narrow"/>
          <w:b/>
          <w:sz w:val="18"/>
          <w:szCs w:val="18"/>
        </w:rPr>
        <w:t>9</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FE2550">
        <w:rPr>
          <w:rFonts w:ascii="Arial Narrow" w:hAnsi="Arial Narrow" w:cs="Arial Narrow"/>
          <w:b/>
          <w:bCs/>
          <w:sz w:val="18"/>
          <w:szCs w:val="18"/>
        </w:rPr>
        <w:t>2</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188"/>
        <w:gridCol w:w="6315"/>
      </w:tblGrid>
      <w:tr w:rsidR="00FE2550" w:rsidTr="00FE2550">
        <w:tc>
          <w:tcPr>
            <w:tcW w:w="1188" w:type="dxa"/>
          </w:tcPr>
          <w:p w:rsidR="00FE2550" w:rsidRDefault="00FE2550" w:rsidP="00CC5DEB">
            <w:pPr>
              <w:ind w:right="-79"/>
              <w:jc w:val="both"/>
              <w:rPr>
                <w:rFonts w:ascii="Arial Narrow" w:hAnsi="Arial Narrow" w:cs="Arial Narrow"/>
                <w:sz w:val="18"/>
                <w:szCs w:val="18"/>
              </w:rPr>
            </w:pPr>
            <w:r>
              <w:rPr>
                <w:rFonts w:ascii="Arial Narrow" w:hAnsi="Arial Narrow" w:cs="Arial Narrow"/>
                <w:sz w:val="18"/>
                <w:szCs w:val="18"/>
              </w:rPr>
              <w:t>CANTIDAD</w:t>
            </w:r>
          </w:p>
        </w:tc>
        <w:tc>
          <w:tcPr>
            <w:tcW w:w="6315" w:type="dxa"/>
          </w:tcPr>
          <w:p w:rsidR="00FE2550" w:rsidRDefault="00FE2550" w:rsidP="00CC5DEB">
            <w:pPr>
              <w:ind w:right="-79"/>
              <w:jc w:val="both"/>
              <w:rPr>
                <w:rFonts w:ascii="Arial Narrow" w:hAnsi="Arial Narrow" w:cs="Arial Narrow"/>
                <w:sz w:val="18"/>
                <w:szCs w:val="18"/>
              </w:rPr>
            </w:pPr>
            <w:r>
              <w:rPr>
                <w:rFonts w:ascii="Arial Narrow" w:hAnsi="Arial Narrow" w:cs="Arial Narrow"/>
                <w:sz w:val="18"/>
                <w:szCs w:val="18"/>
              </w:rPr>
              <w:t>DESCRIPCION</w:t>
            </w:r>
          </w:p>
        </w:tc>
      </w:tr>
      <w:tr w:rsidR="00FE2550" w:rsidTr="00FE2550">
        <w:tc>
          <w:tcPr>
            <w:tcW w:w="1188" w:type="dxa"/>
          </w:tcPr>
          <w:p w:rsidR="00FE2550" w:rsidRDefault="00FE2550" w:rsidP="00FE2550">
            <w:pPr>
              <w:ind w:right="-79"/>
              <w:jc w:val="center"/>
              <w:rPr>
                <w:rFonts w:ascii="Arial Narrow" w:hAnsi="Arial Narrow" w:cs="Arial Narrow"/>
                <w:sz w:val="18"/>
                <w:szCs w:val="18"/>
              </w:rPr>
            </w:pPr>
            <w:r>
              <w:rPr>
                <w:rFonts w:ascii="Arial Narrow" w:hAnsi="Arial Narrow" w:cs="Arial Narrow"/>
                <w:sz w:val="18"/>
                <w:szCs w:val="18"/>
              </w:rPr>
              <w:t>8</w:t>
            </w:r>
          </w:p>
        </w:tc>
        <w:tc>
          <w:tcPr>
            <w:tcW w:w="6315" w:type="dxa"/>
          </w:tcPr>
          <w:p w:rsidR="00FE2550" w:rsidRDefault="00FE2550" w:rsidP="00CC5DEB">
            <w:pPr>
              <w:ind w:right="-79"/>
              <w:jc w:val="both"/>
              <w:rPr>
                <w:rFonts w:ascii="Arial Narrow" w:hAnsi="Arial Narrow" w:cs="Arial Narrow"/>
                <w:sz w:val="18"/>
                <w:szCs w:val="18"/>
              </w:rPr>
            </w:pPr>
            <w:r>
              <w:rPr>
                <w:rFonts w:ascii="Arial Narrow" w:hAnsi="Arial Narrow" w:cs="Arial Narrow"/>
                <w:sz w:val="18"/>
                <w:szCs w:val="18"/>
              </w:rPr>
              <w:t xml:space="preserve">PIZARRA ACRILICA 2.44 X 1.22 MTS CON FILOS DE ALUMINIO Y PORTA BORRADOR, </w:t>
            </w:r>
            <w:r w:rsidRPr="00FE2550">
              <w:rPr>
                <w:rFonts w:ascii="Arial Narrow" w:hAnsi="Arial Narrow" w:cs="Arial Narrow"/>
                <w:i/>
                <w:sz w:val="18"/>
                <w:szCs w:val="18"/>
                <w:u w:val="single"/>
              </w:rPr>
              <w:t>CON INSTALACIÓN</w:t>
            </w:r>
          </w:p>
        </w:tc>
      </w:tr>
      <w:tr w:rsidR="00FE2550" w:rsidTr="00FE2550">
        <w:tc>
          <w:tcPr>
            <w:tcW w:w="1188" w:type="dxa"/>
          </w:tcPr>
          <w:p w:rsidR="00FE2550" w:rsidRDefault="00FE2550" w:rsidP="00FE2550">
            <w:pPr>
              <w:ind w:right="-79"/>
              <w:jc w:val="center"/>
              <w:rPr>
                <w:rFonts w:ascii="Arial Narrow" w:hAnsi="Arial Narrow" w:cs="Arial Narrow"/>
                <w:sz w:val="18"/>
                <w:szCs w:val="18"/>
              </w:rPr>
            </w:pPr>
            <w:r>
              <w:rPr>
                <w:rFonts w:ascii="Arial Narrow" w:hAnsi="Arial Narrow" w:cs="Arial Narrow"/>
                <w:sz w:val="18"/>
                <w:szCs w:val="18"/>
              </w:rPr>
              <w:t>1</w:t>
            </w:r>
          </w:p>
        </w:tc>
        <w:tc>
          <w:tcPr>
            <w:tcW w:w="6315" w:type="dxa"/>
          </w:tcPr>
          <w:p w:rsidR="00FE2550" w:rsidRDefault="00FE2550" w:rsidP="00CC5DEB">
            <w:pPr>
              <w:ind w:right="-79"/>
              <w:jc w:val="both"/>
              <w:rPr>
                <w:rFonts w:ascii="Arial Narrow" w:hAnsi="Arial Narrow" w:cs="Arial Narrow"/>
                <w:sz w:val="18"/>
                <w:szCs w:val="18"/>
              </w:rPr>
            </w:pPr>
            <w:r>
              <w:rPr>
                <w:rFonts w:ascii="Arial Narrow" w:hAnsi="Arial Narrow" w:cs="Arial Narrow"/>
                <w:sz w:val="18"/>
                <w:szCs w:val="18"/>
              </w:rPr>
              <w:t>PIZARRA ACRILICA MOVIBLE 2.00 X 1.22 MTS ESTRUCTURA METALICA Y CARRUCHAS DE 2”</w:t>
            </w:r>
          </w:p>
        </w:tc>
      </w:tr>
      <w:tr w:rsidR="00FE2550" w:rsidTr="00FE2550">
        <w:tc>
          <w:tcPr>
            <w:tcW w:w="1188" w:type="dxa"/>
          </w:tcPr>
          <w:p w:rsidR="00FE2550" w:rsidRDefault="00FE2550" w:rsidP="00FE2550">
            <w:pPr>
              <w:ind w:right="-79"/>
              <w:jc w:val="center"/>
              <w:rPr>
                <w:rFonts w:ascii="Arial Narrow" w:hAnsi="Arial Narrow" w:cs="Arial Narrow"/>
                <w:sz w:val="18"/>
                <w:szCs w:val="18"/>
              </w:rPr>
            </w:pPr>
            <w:r>
              <w:rPr>
                <w:rFonts w:ascii="Arial Narrow" w:hAnsi="Arial Narrow" w:cs="Arial Narrow"/>
                <w:sz w:val="18"/>
                <w:szCs w:val="18"/>
              </w:rPr>
              <w:t>9</w:t>
            </w:r>
          </w:p>
        </w:tc>
        <w:tc>
          <w:tcPr>
            <w:tcW w:w="6315" w:type="dxa"/>
          </w:tcPr>
          <w:p w:rsidR="00FE2550" w:rsidRDefault="00FE2550" w:rsidP="006365FB">
            <w:pPr>
              <w:ind w:right="-79"/>
              <w:jc w:val="both"/>
              <w:rPr>
                <w:rFonts w:ascii="Arial Narrow" w:hAnsi="Arial Narrow" w:cs="Arial Narrow"/>
                <w:sz w:val="18"/>
                <w:szCs w:val="18"/>
              </w:rPr>
            </w:pPr>
            <w:r>
              <w:rPr>
                <w:rFonts w:ascii="Arial Narrow" w:hAnsi="Arial Narrow" w:cs="Arial Narrow"/>
                <w:sz w:val="18"/>
                <w:szCs w:val="18"/>
              </w:rPr>
              <w:t xml:space="preserve">PANTALLAS DE PROYECTOR </w:t>
            </w:r>
            <w:r w:rsidR="006365FB">
              <w:rPr>
                <w:rFonts w:ascii="Arial Narrow" w:hAnsi="Arial Narrow" w:cs="Arial Narrow"/>
                <w:sz w:val="18"/>
                <w:szCs w:val="18"/>
              </w:rPr>
              <w:t>90”</w:t>
            </w:r>
            <w:r>
              <w:rPr>
                <w:rFonts w:ascii="Arial Narrow" w:hAnsi="Arial Narrow" w:cs="Arial Narrow"/>
                <w:sz w:val="18"/>
                <w:szCs w:val="18"/>
              </w:rPr>
              <w:t xml:space="preserve"> TIPO DRAPPER</w:t>
            </w:r>
          </w:p>
        </w:tc>
      </w:tr>
    </w:tbl>
    <w:p w:rsidR="00667C15" w:rsidRPr="00CC5DEB" w:rsidRDefault="00667C15" w:rsidP="00CC5DEB">
      <w:pPr>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3C063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Oficio VPA/104/2011 </w:t>
      </w:r>
      <w:r w:rsidR="0092192F">
        <w:rPr>
          <w:rFonts w:ascii="Arial Narrow" w:hAnsi="Arial Narrow" w:cs="Arial Narrow"/>
          <w:sz w:val="18"/>
          <w:szCs w:val="18"/>
        </w:rPr>
        <w:t xml:space="preserve"> </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3C0632">
        <w:rPr>
          <w:rFonts w:ascii="Arial Narrow" w:hAnsi="Arial Narrow" w:cs="Arial Narrow"/>
          <w:i/>
          <w:color w:val="FF0000"/>
          <w:szCs w:val="18"/>
          <w:u w:val="single"/>
        </w:rPr>
        <w:t>5</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F0F" w:rsidRDefault="007F1F0F">
      <w:r>
        <w:separator/>
      </w:r>
    </w:p>
  </w:endnote>
  <w:endnote w:type="continuationSeparator" w:id="1">
    <w:p w:rsidR="007F1F0F" w:rsidRDefault="007F1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F0F" w:rsidRDefault="007F1F0F">
      <w:r>
        <w:separator/>
      </w:r>
    </w:p>
  </w:footnote>
  <w:footnote w:type="continuationSeparator" w:id="1">
    <w:p w:rsidR="007F1F0F" w:rsidRDefault="007F1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374"/>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31F"/>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EA2"/>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38E2"/>
    <w:rsid w:val="002A5DA1"/>
    <w:rsid w:val="002A79F6"/>
    <w:rsid w:val="002A7F77"/>
    <w:rsid w:val="002A7FB0"/>
    <w:rsid w:val="002B265A"/>
    <w:rsid w:val="002B3366"/>
    <w:rsid w:val="002B371A"/>
    <w:rsid w:val="002B44A5"/>
    <w:rsid w:val="002B4A63"/>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632"/>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5FB"/>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6FDD"/>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1F0F"/>
    <w:rsid w:val="007F21EB"/>
    <w:rsid w:val="007F3492"/>
    <w:rsid w:val="007F38B9"/>
    <w:rsid w:val="007F3A9F"/>
    <w:rsid w:val="007F415E"/>
    <w:rsid w:val="007F41BF"/>
    <w:rsid w:val="007F5512"/>
    <w:rsid w:val="007F58F2"/>
    <w:rsid w:val="007F5CB5"/>
    <w:rsid w:val="007F5EB3"/>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17F"/>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219"/>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2550"/>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9</cp:revision>
  <cp:lastPrinted>2011-05-03T16:00:00Z</cp:lastPrinted>
  <dcterms:created xsi:type="dcterms:W3CDTF">2011-05-03T15:52:00Z</dcterms:created>
  <dcterms:modified xsi:type="dcterms:W3CDTF">2011-05-06T17:13:00Z</dcterms:modified>
</cp:coreProperties>
</file>