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0632" w:rsidRPr="00436A32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Mayo </w:t>
      </w:r>
      <w:r w:rsidR="003D6C3A">
        <w:rPr>
          <w:rFonts w:ascii="Arial Narrow" w:hAnsi="Arial Narrow" w:cs="Arial Narrow"/>
          <w:noProof/>
          <w:sz w:val="18"/>
          <w:szCs w:val="18"/>
          <w:lang w:eastAsia="en-US"/>
        </w:rPr>
        <w:t>20</w:t>
      </w:r>
      <w:r w:rsidR="00C5548E">
        <w:rPr>
          <w:rFonts w:ascii="Arial Narrow" w:hAnsi="Arial Narrow" w:cs="Arial Narrow"/>
          <w:sz w:val="18"/>
          <w:szCs w:val="18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291734">
        <w:rPr>
          <w:rFonts w:ascii="Arial Narrow" w:hAnsi="Arial Narrow" w:cs="Arial Narrow"/>
          <w:sz w:val="18"/>
          <w:szCs w:val="18"/>
        </w:rPr>
        <w:t>5</w:t>
      </w:r>
      <w:r w:rsidR="00B56CEB">
        <w:rPr>
          <w:rFonts w:ascii="Arial Narrow" w:hAnsi="Arial Narrow" w:cs="Arial Narrow"/>
          <w:sz w:val="18"/>
          <w:szCs w:val="18"/>
        </w:rPr>
        <w:t>3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3D6C3A">
        <w:rPr>
          <w:rFonts w:ascii="Arial Narrow" w:hAnsi="Arial Narrow" w:cs="Arial Narrow"/>
          <w:b/>
          <w:sz w:val="18"/>
          <w:szCs w:val="18"/>
        </w:rPr>
        <w:t>23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 de </w:t>
      </w:r>
      <w:r w:rsidR="0092192F">
        <w:rPr>
          <w:rFonts w:ascii="Arial Narrow" w:hAnsi="Arial Narrow" w:cs="Arial Narrow"/>
          <w:b/>
          <w:bCs/>
          <w:sz w:val="18"/>
          <w:szCs w:val="18"/>
        </w:rPr>
        <w:t>Mayo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90"/>
        <w:gridCol w:w="6390"/>
      </w:tblGrid>
      <w:tr w:rsidR="00291734" w:rsidTr="00B56CEB">
        <w:tc>
          <w:tcPr>
            <w:tcW w:w="990" w:type="dxa"/>
          </w:tcPr>
          <w:p w:rsidR="00291734" w:rsidRPr="00291734" w:rsidRDefault="00291734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291734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390" w:type="dxa"/>
          </w:tcPr>
          <w:p w:rsidR="00291734" w:rsidRPr="00291734" w:rsidRDefault="00291734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291734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291734" w:rsidTr="00B56CEB">
        <w:tc>
          <w:tcPr>
            <w:tcW w:w="990" w:type="dxa"/>
          </w:tcPr>
          <w:p w:rsidR="00291734" w:rsidRDefault="00B56CEB" w:rsidP="00291734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6390" w:type="dxa"/>
          </w:tcPr>
          <w:p w:rsidR="00527352" w:rsidRDefault="00B56CEB" w:rsidP="00D70BCD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Mesas de 2,10 m x 0,53 cm x 0,25 mm para 3 puestos de trabajo. </w:t>
            </w:r>
            <w:r w:rsidR="00223ECF">
              <w:rPr>
                <w:rFonts w:ascii="Arial Narrow" w:hAnsi="Arial Narrow" w:cs="Arial Narrow"/>
                <w:sz w:val="18"/>
                <w:szCs w:val="18"/>
              </w:rPr>
              <w:t xml:space="preserve">Con base metálica y encimero de </w:t>
            </w:r>
            <w:r w:rsidR="00D70BCD">
              <w:rPr>
                <w:rFonts w:ascii="Arial Narrow" w:hAnsi="Arial Narrow" w:cs="Arial Narrow"/>
                <w:sz w:val="18"/>
                <w:szCs w:val="18"/>
              </w:rPr>
              <w:t>TROPICOR</w:t>
            </w:r>
            <w:r w:rsidR="00223ECF">
              <w:rPr>
                <w:rFonts w:ascii="Arial Narrow" w:hAnsi="Arial Narrow" w:cs="Arial Narrow"/>
                <w:sz w:val="18"/>
                <w:szCs w:val="18"/>
              </w:rPr>
              <w:t xml:space="preserve"> de 25 mm con </w:t>
            </w:r>
            <w:r w:rsidR="00D70BCD">
              <w:rPr>
                <w:rFonts w:ascii="Arial Narrow" w:hAnsi="Arial Narrow" w:cs="Arial Narrow"/>
                <w:sz w:val="18"/>
                <w:szCs w:val="18"/>
              </w:rPr>
              <w:t xml:space="preserve">borde de PVC. Cubre piernas de </w:t>
            </w:r>
            <w:r w:rsidR="00223ECF">
              <w:rPr>
                <w:rFonts w:ascii="Arial Narrow" w:hAnsi="Arial Narrow" w:cs="Arial Narrow"/>
                <w:sz w:val="18"/>
                <w:szCs w:val="18"/>
              </w:rPr>
              <w:t>15</w:t>
            </w:r>
            <w:r w:rsidR="00D70BCD">
              <w:rPr>
                <w:rFonts w:ascii="Arial Narrow" w:hAnsi="Arial Narrow" w:cs="Arial Narrow"/>
                <w:sz w:val="18"/>
                <w:szCs w:val="18"/>
              </w:rPr>
              <w:t xml:space="preserve"> mm TROPICOR, porta teclado con rieles, pasa cables y canaletas para cable.</w:t>
            </w:r>
          </w:p>
        </w:tc>
      </w:tr>
      <w:tr w:rsidR="00291734" w:rsidTr="00B56CEB">
        <w:tc>
          <w:tcPr>
            <w:tcW w:w="990" w:type="dxa"/>
          </w:tcPr>
          <w:p w:rsidR="00291734" w:rsidRDefault="00B56CEB" w:rsidP="00291734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6390" w:type="dxa"/>
          </w:tcPr>
          <w:p w:rsidR="00561DA2" w:rsidRDefault="00B56CEB" w:rsidP="00223ECF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Mesas de 0,70 cm x 0,53 cm x 0,23 mm para 1 puesto</w:t>
            </w:r>
            <w:r w:rsidR="00223ECF">
              <w:rPr>
                <w:rFonts w:ascii="Arial Narrow" w:hAnsi="Arial Narrow" w:cs="Arial Narrow"/>
                <w:sz w:val="18"/>
                <w:szCs w:val="18"/>
              </w:rPr>
              <w:t xml:space="preserve"> de trabajo.</w:t>
            </w:r>
            <w:r w:rsidR="00D70BCD">
              <w:rPr>
                <w:rFonts w:ascii="Arial Narrow" w:hAnsi="Arial Narrow" w:cs="Arial Narrow"/>
                <w:sz w:val="18"/>
                <w:szCs w:val="18"/>
              </w:rPr>
              <w:t xml:space="preserve"> Con base metálica y encimero de TROPICOR de 25 mm con borde de PVC. Cubre piernas de 15 mm TROPICOR, porta teclado con rieles, pasa cables y canaletas para cable.</w:t>
            </w:r>
          </w:p>
        </w:tc>
      </w:tr>
      <w:tr w:rsidR="000120F3" w:rsidTr="00B56CEB">
        <w:tc>
          <w:tcPr>
            <w:tcW w:w="990" w:type="dxa"/>
          </w:tcPr>
          <w:p w:rsidR="000120F3" w:rsidRDefault="000120F3" w:rsidP="00291734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200</w:t>
            </w:r>
          </w:p>
        </w:tc>
        <w:tc>
          <w:tcPr>
            <w:tcW w:w="6390" w:type="dxa"/>
          </w:tcPr>
          <w:p w:rsidR="000120F3" w:rsidRDefault="000120F3" w:rsidP="00223ECF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Pupitres tipo caracol, fabricadas en tubo cuadrado de 1” x 1,5 con canastilla, pintado en color negro, asientos y respaldo tapizados en yute color azul y tablero laqueado en color café.</w:t>
            </w:r>
          </w:p>
        </w:tc>
      </w:tr>
    </w:tbl>
    <w:p w:rsidR="00780775" w:rsidRDefault="0078077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5D79FC" w:rsidRDefault="0052735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Oficio VPA/1</w:t>
      </w:r>
      <w:r w:rsidR="00B56CEB">
        <w:rPr>
          <w:rFonts w:ascii="Arial Narrow" w:hAnsi="Arial Narrow" w:cs="Arial Narrow"/>
          <w:sz w:val="18"/>
          <w:szCs w:val="18"/>
        </w:rPr>
        <w:t>2</w:t>
      </w:r>
      <w:r>
        <w:rPr>
          <w:rFonts w:ascii="Arial Narrow" w:hAnsi="Arial Narrow" w:cs="Arial Narrow"/>
          <w:sz w:val="18"/>
          <w:szCs w:val="18"/>
        </w:rPr>
        <w:t>8/2011</w:t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P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291734">
        <w:rPr>
          <w:rFonts w:ascii="Arial Narrow" w:hAnsi="Arial Narrow" w:cs="Arial Narrow"/>
          <w:i/>
          <w:color w:val="FF0000"/>
          <w:szCs w:val="18"/>
          <w:u w:val="single"/>
        </w:rPr>
        <w:t>5</w:t>
      </w:r>
      <w:r w:rsidR="00B56CEB">
        <w:rPr>
          <w:rFonts w:ascii="Arial Narrow" w:hAnsi="Arial Narrow" w:cs="Arial Narrow"/>
          <w:i/>
          <w:color w:val="FF0000"/>
          <w:szCs w:val="18"/>
          <w:u w:val="single"/>
        </w:rPr>
        <w:t>3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RP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D81" w:rsidRDefault="006C0D81">
      <w:r>
        <w:separator/>
      </w:r>
    </w:p>
  </w:endnote>
  <w:endnote w:type="continuationSeparator" w:id="1">
    <w:p w:rsidR="006C0D81" w:rsidRDefault="006C0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D81" w:rsidRDefault="006C0D81">
      <w:r>
        <w:separator/>
      </w:r>
    </w:p>
  </w:footnote>
  <w:footnote w:type="continuationSeparator" w:id="1">
    <w:p w:rsidR="006C0D81" w:rsidRDefault="006C0D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4A9E"/>
    <w:rsid w:val="00155DBE"/>
    <w:rsid w:val="0015732C"/>
    <w:rsid w:val="00157CCF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265A"/>
    <w:rsid w:val="002B3366"/>
    <w:rsid w:val="002B371A"/>
    <w:rsid w:val="002B44A5"/>
    <w:rsid w:val="002B4F3B"/>
    <w:rsid w:val="002B57A9"/>
    <w:rsid w:val="002B710E"/>
    <w:rsid w:val="002B734C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44F2"/>
    <w:rsid w:val="004B46E6"/>
    <w:rsid w:val="004B481E"/>
    <w:rsid w:val="004B585A"/>
    <w:rsid w:val="004B7AE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61DA2"/>
    <w:rsid w:val="005628CD"/>
    <w:rsid w:val="005646FD"/>
    <w:rsid w:val="00567E21"/>
    <w:rsid w:val="00570183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2B62"/>
    <w:rsid w:val="00762DBF"/>
    <w:rsid w:val="0076374C"/>
    <w:rsid w:val="0076381D"/>
    <w:rsid w:val="00763C3B"/>
    <w:rsid w:val="00763D51"/>
    <w:rsid w:val="0076545A"/>
    <w:rsid w:val="00767002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29C7"/>
    <w:rsid w:val="00793BAA"/>
    <w:rsid w:val="00793E26"/>
    <w:rsid w:val="007940E3"/>
    <w:rsid w:val="007948C7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74DD"/>
    <w:rsid w:val="00860C1B"/>
    <w:rsid w:val="00861740"/>
    <w:rsid w:val="00862A6A"/>
    <w:rsid w:val="00863A23"/>
    <w:rsid w:val="00863FC6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3C7"/>
    <w:rsid w:val="00884AD3"/>
    <w:rsid w:val="00886877"/>
    <w:rsid w:val="00887038"/>
    <w:rsid w:val="008924EB"/>
    <w:rsid w:val="008934BC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20E9C"/>
    <w:rsid w:val="00E2126F"/>
    <w:rsid w:val="00E21CF7"/>
    <w:rsid w:val="00E22CA4"/>
    <w:rsid w:val="00E2361C"/>
    <w:rsid w:val="00E24AA1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2011-05-04T20:55:00Z</cp:lastPrinted>
  <dcterms:created xsi:type="dcterms:W3CDTF">2011-05-20T19:43:00Z</dcterms:created>
  <dcterms:modified xsi:type="dcterms:W3CDTF">2011-05-20T20:42:00Z</dcterms:modified>
</cp:coreProperties>
</file>