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9" w:rsidRPr="00DC5F02" w:rsidRDefault="001809A1" w:rsidP="00583556">
      <w:pPr>
        <w:pStyle w:val="NormalWeb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DC5F02">
        <w:rPr>
          <w:b/>
          <w:color w:val="C00000"/>
          <w:u w:val="single"/>
        </w:rPr>
        <w:t>DEBER</w:t>
      </w:r>
      <w:r w:rsidR="00F301E9" w:rsidRPr="00DC5F02">
        <w:rPr>
          <w:b/>
          <w:color w:val="C00000"/>
          <w:u w:val="single"/>
        </w:rPr>
        <w:t xml:space="preserve"> DE ECOLOGÍA</w:t>
      </w:r>
    </w:p>
    <w:p w:rsidR="00F301E9" w:rsidRPr="00DC5F02" w:rsidRDefault="00F301E9" w:rsidP="00583556">
      <w:pPr>
        <w:pStyle w:val="NormalWeb"/>
        <w:spacing w:before="0" w:beforeAutospacing="0" w:after="0" w:afterAutospacing="0"/>
        <w:ind w:hanging="284"/>
        <w:jc w:val="both"/>
      </w:pPr>
    </w:p>
    <w:p w:rsidR="00F301E9" w:rsidRPr="00DC5F02" w:rsidRDefault="009C06EB" w:rsidP="00583556">
      <w:pPr>
        <w:pStyle w:val="Prrafodelista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C5F02">
        <w:rPr>
          <w:rFonts w:ascii="Times New Roman" w:hAnsi="Times New Roman" w:cs="Times New Roman"/>
          <w:b/>
          <w:i/>
          <w:color w:val="00B050"/>
          <w:sz w:val="24"/>
          <w:szCs w:val="24"/>
          <w:lang w:val="es-ES_tradnl"/>
        </w:rPr>
        <w:t>¿</w:t>
      </w:r>
      <w:r w:rsidRPr="00DC5F02">
        <w:rPr>
          <w:rFonts w:ascii="Times New Roman" w:hAnsi="Times New Roman" w:cs="Times New Roman"/>
          <w:b/>
          <w:i/>
          <w:color w:val="00B050"/>
          <w:sz w:val="24"/>
          <w:szCs w:val="24"/>
        </w:rPr>
        <w:t>Qué son compuestos orgánicos, inorgánicos y biodegradables?</w:t>
      </w:r>
    </w:p>
    <w:p w:rsidR="004547C7" w:rsidRPr="00DC5F02" w:rsidRDefault="004547C7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Compuesto</w:t>
      </w:r>
      <w:r w:rsidR="001809A1"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s</w:t>
      </w:r>
      <w:r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orgánico</w:t>
      </w:r>
      <w:r w:rsidR="001809A1"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s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una </w:t>
      </w:r>
      <w:hyperlink r:id="rId8" w:tooltip="Compuesto químic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sustancia química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contiene</w:t>
      </w:r>
      <w:r w:rsidR="009420AB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principalmente al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hyperlink r:id="rId9" w:tooltip="Carbon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carbono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formando </w:t>
      </w:r>
      <w:hyperlink r:id="rId10" w:tooltip="Enlaces carbono-carbon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enlaces carbono-carbono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</w:t>
      </w:r>
      <w:hyperlink r:id="rId11" w:tooltip="Enlace carbono-hidrógen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carbono-hidrógeno</w:t>
        </w:r>
      </w:hyperlink>
      <w:r w:rsidR="009420AB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además contienen </w:t>
      </w:r>
      <w:hyperlink r:id="rId12" w:tooltip="Oxígen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oxígeno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hyperlink r:id="rId13" w:tooltip="Nitrógen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nitrógeno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hyperlink r:id="rId14" w:tooltip="Azufre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azufre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hyperlink r:id="rId15" w:tooltip="Fósforo (elemento)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fósforo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hyperlink r:id="rId16" w:tooltip="Bor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boro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hyperlink r:id="rId17" w:tooltip="Halógen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halógenos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otros </w:t>
      </w:r>
      <w:hyperlink r:id="rId18" w:tooltip="Elemento químic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elementos</w:t>
        </w:r>
      </w:hyperlink>
      <w:r w:rsidR="009420AB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1809A1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Su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principal característica es que arden y pueden ser quemadas</w:t>
      </w:r>
      <w:r w:rsidR="001809A1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(son compuestos combustibles). Existen dos tipos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:</w:t>
      </w:r>
    </w:p>
    <w:p w:rsidR="004547C7" w:rsidRPr="00DC5F02" w:rsidRDefault="001809A1" w:rsidP="00E03DE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bCs/>
          <w:i/>
          <w:sz w:val="24"/>
          <w:szCs w:val="24"/>
          <w:lang w:eastAsia="es-EC"/>
        </w:rPr>
        <w:t>Compuestos orgánico</w:t>
      </w:r>
      <w:r w:rsidR="004547C7" w:rsidRPr="00DC5F02">
        <w:rPr>
          <w:rFonts w:ascii="Times New Roman" w:eastAsia="Times New Roman" w:hAnsi="Times New Roman" w:cs="Times New Roman"/>
          <w:bCs/>
          <w:i/>
          <w:sz w:val="24"/>
          <w:szCs w:val="24"/>
          <w:lang w:eastAsia="es-EC"/>
        </w:rPr>
        <w:t>s naturales</w:t>
      </w:r>
      <w:r w:rsidR="004547C7"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: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Se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llaman </w:t>
      </w:r>
      <w:hyperlink r:id="rId19" w:tooltip="Biomolécula" w:history="1">
        <w:r w:rsidR="004547C7"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biomoléculas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ya que existen en la naturaleza.</w:t>
      </w:r>
    </w:p>
    <w:p w:rsidR="004547C7" w:rsidRPr="00DC5F02" w:rsidRDefault="001809A1" w:rsidP="00E03DE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bCs/>
          <w:i/>
          <w:sz w:val="24"/>
          <w:szCs w:val="24"/>
          <w:lang w:eastAsia="es-EC"/>
        </w:rPr>
        <w:t>Compuestos orgánico</w:t>
      </w:r>
      <w:r w:rsidR="004547C7" w:rsidRPr="00DC5F02">
        <w:rPr>
          <w:rFonts w:ascii="Times New Roman" w:eastAsia="Times New Roman" w:hAnsi="Times New Roman" w:cs="Times New Roman"/>
          <w:bCs/>
          <w:i/>
          <w:sz w:val="24"/>
          <w:szCs w:val="24"/>
          <w:lang w:eastAsia="es-EC"/>
        </w:rPr>
        <w:t>s artificiales</w:t>
      </w:r>
      <w:r w:rsidR="004547C7"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: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o existen en la naturaleza y han sido fabricadas por el hombre, por ejemplo los </w:t>
      </w:r>
      <w:hyperlink r:id="rId20" w:tooltip="Plástico" w:history="1">
        <w:r w:rsidR="004547C7"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plásticos</w:t>
        </w:r>
      </w:hyperlink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1809A1" w:rsidRPr="00DC5F02" w:rsidRDefault="001809A1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547C7" w:rsidRPr="00DC5F02" w:rsidRDefault="001809A1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</w:t>
      </w:r>
      <w:r w:rsidR="004547C7"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ompuesto</w:t>
      </w:r>
      <w:r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s</w:t>
      </w:r>
      <w:r w:rsidR="004547C7"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inorgánico</w:t>
      </w:r>
      <w:r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s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sustancias químicas formadas 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por distintos </w:t>
      </w:r>
      <w:hyperlink r:id="rId21" w:tooltip="Elemento químico" w:history="1">
        <w:r w:rsidR="004547C7"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elementos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los que participan casi la totalidad de elementos conocidos (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no siempre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contienen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hyperlink r:id="rId22" w:tooltip="Carbono" w:history="1">
        <w:r w:rsidR="004547C7"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carbono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). Las sustancias que contienen carbono no forma </w:t>
      </w:r>
      <w:hyperlink r:id="rId23" w:tooltip="Enlaces carbono-carbon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enlaces carbono-carbono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</w:t>
      </w:r>
      <w:hyperlink r:id="rId24" w:tooltip="Enlace carbono-hidrógen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carbono-hidrógeno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. S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e forma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manera ordinaria por acción de varios fenómenos físicos y químicos: </w:t>
      </w:r>
      <w:hyperlink r:id="rId25" w:tooltip="Electrólisis" w:history="1">
        <w:r w:rsidR="004547C7"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electrólisis</w:t>
        </w:r>
      </w:hyperlink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hyperlink r:id="rId26" w:tooltip="Fusión (cambio de estado)" w:history="1">
        <w:r w:rsidR="004547C7"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fusión</w:t>
        </w:r>
      </w:hyperlink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etc.</w:t>
      </w:r>
    </w:p>
    <w:p w:rsidR="00555E33" w:rsidRPr="00DC5F02" w:rsidRDefault="00555E33" w:rsidP="00555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555E33" w:rsidRPr="00DC5F02" w:rsidRDefault="00555E33" w:rsidP="00555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Compuesto Biodegradable: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una </w:t>
      </w:r>
      <w:hyperlink r:id="rId27" w:tooltip="Sustancia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sustancia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puede </w:t>
      </w:r>
      <w:hyperlink r:id="rId28" w:tooltip="Descomposición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descomponerse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los </w:t>
      </w:r>
      <w:hyperlink r:id="rId29" w:tooltip="Elemento químic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elementos químicos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lo conforman, debido a la acción de agentes </w:t>
      </w:r>
      <w:hyperlink r:id="rId30" w:tooltip="Biológic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biológicos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como </w:t>
      </w:r>
      <w:hyperlink r:id="rId31" w:tooltip="Planta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plantas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hyperlink r:id="rId32" w:tooltip="Animal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animales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y </w:t>
      </w:r>
      <w:hyperlink r:id="rId33" w:tooltip="Microorganismo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microorganismos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condiciones ambientales naturales. No todas las sustancias son biodegradables a estas condiciones </w:t>
      </w:r>
      <w:r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(sustancias recalcitrantes)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no todas las sustancias son biodegradables </w:t>
      </w:r>
      <w:r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(metales pesados, plaguicidas, compuestos del petróleo).</w:t>
      </w:r>
    </w:p>
    <w:p w:rsidR="00555E33" w:rsidRPr="00DC5F02" w:rsidRDefault="00555E33" w:rsidP="00555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velocidad de biodegradación de las sustancias depende de varios factores, principalmente de la estabilidad que presenta su </w:t>
      </w:r>
      <w:hyperlink r:id="rId34" w:tooltip="Molécula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molécula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del </w:t>
      </w:r>
      <w:hyperlink r:id="rId35" w:tooltip="Medio ambiente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medio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el que se encuentran, que les permite estar biodisponibles para los agentes biológicos y de las </w:t>
      </w:r>
      <w:hyperlink r:id="rId36" w:tooltip="Enzima" w:history="1">
        <w:r w:rsidRPr="00DC5F02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enzimas</w:t>
        </w:r>
      </w:hyperlink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dichos agentes.</w:t>
      </w:r>
    </w:p>
    <w:p w:rsidR="00555E33" w:rsidRPr="00DC5F02" w:rsidRDefault="00555E33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301E9" w:rsidRPr="00DC5F02" w:rsidRDefault="00F301E9" w:rsidP="00583556">
      <w:pPr>
        <w:pStyle w:val="Prrafodelista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C5F02">
        <w:rPr>
          <w:rFonts w:ascii="Times New Roman" w:hAnsi="Times New Roman" w:cs="Times New Roman"/>
          <w:b/>
          <w:i/>
          <w:color w:val="00B050"/>
          <w:sz w:val="24"/>
          <w:szCs w:val="24"/>
          <w:lang w:val="es-ES_tradnl"/>
        </w:rPr>
        <w:t xml:space="preserve">¿Qué es </w:t>
      </w:r>
      <w:r w:rsidRPr="00DC5F02">
        <w:rPr>
          <w:rFonts w:ascii="Times New Roman" w:hAnsi="Times New Roman" w:cs="Times New Roman"/>
          <w:b/>
          <w:i/>
          <w:color w:val="00B050"/>
          <w:sz w:val="24"/>
          <w:szCs w:val="24"/>
        </w:rPr>
        <w:t>degradación y biodegradación?</w:t>
      </w:r>
      <w:r w:rsidRPr="00DC5F0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583556" w:rsidRPr="00DC5F02" w:rsidRDefault="00583556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Degradación: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onjunto de procesos que lo que hacen es deteriorar determinado recurso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donde sus moléculas complejas se descomponen en otras más simples</w:t>
      </w:r>
      <w:r w:rsidR="00E03DE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583556" w:rsidRPr="00DC5F02" w:rsidRDefault="00583556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547C7" w:rsidRPr="00DC5F02" w:rsidRDefault="00583556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Biodegradación</w:t>
      </w:r>
    </w:p>
    <w:p w:rsidR="00B34735" w:rsidRPr="00DC5F02" w:rsidRDefault="004547C7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Es el resultado de los procesos de digestión, asimilación y metabolización de un compuesto orgánico llevado a cabo por bacterias, hongos, protozoos y otros organismos.</w:t>
      </w:r>
      <w:r w:rsidR="00B34735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T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odo compuesto sintetizado biológicamente puede s</w:t>
      </w:r>
      <w:r w:rsidR="00B34735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er descompuesto biológicamente.</w:t>
      </w:r>
    </w:p>
    <w:p w:rsidR="00B34735" w:rsidRPr="00DC5F02" w:rsidRDefault="00B34735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Es un proceso natural, ventajoso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ya que permite 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eliminación de compuestos nocivos impidiendo su concentración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es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indispensable para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reciclaje de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elementos en la biosfera, permitiendo la restitución de elementos esenciales en la formación 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de los organismos.</w:t>
      </w:r>
    </w:p>
    <w:p w:rsidR="00B34735" w:rsidRPr="00DC5F02" w:rsidRDefault="00B34735" w:rsidP="0058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Sus procesos son:</w:t>
      </w:r>
    </w:p>
    <w:p w:rsidR="00B34735" w:rsidRPr="00DC5F02" w:rsidRDefault="00B34735" w:rsidP="00E03DE7">
      <w:pPr>
        <w:pStyle w:val="Prrafodelista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En</w:t>
      </w:r>
      <w:r w:rsidR="004547C7"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 xml:space="preserve"> presencia de oxigeno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(aeróbica: Es más completa y libera energía, dióxido de carbono y agua, es la de mayor rendimiento energético)</w:t>
      </w:r>
    </w:p>
    <w:p w:rsidR="00B34735" w:rsidRPr="00DC5F02" w:rsidRDefault="00B34735" w:rsidP="00E03DE7">
      <w:pPr>
        <w:pStyle w:val="Prrafodelista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E</w:t>
      </w:r>
      <w:r w:rsidR="004547C7"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n su ausencia</w:t>
      </w:r>
      <w:r w:rsidRPr="00DC5F02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 xml:space="preserve"> de oxigeno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(anaeróbica</w:t>
      </w:r>
      <w:r w:rsidR="00E03DE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: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E03DE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O</w:t>
      </w:r>
      <w:r w:rsidR="004547C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xidaciones incompletas y liberan menor energía</w:t>
      </w:r>
      <w:r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)</w:t>
      </w:r>
      <w:r w:rsidR="00E03DE7" w:rsidRPr="00DC5F0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752494" w:rsidRPr="00DC5F02" w:rsidRDefault="00752494" w:rsidP="00E03D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52494" w:rsidRPr="00DC5F02" w:rsidRDefault="00752494" w:rsidP="00E03D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52494" w:rsidRPr="00DC5F02" w:rsidRDefault="00752494" w:rsidP="00E03D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52494" w:rsidRPr="00DC5F02" w:rsidRDefault="00752494" w:rsidP="00E03D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52494" w:rsidRPr="00DC5F02" w:rsidRDefault="00752494" w:rsidP="007524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301E9" w:rsidRPr="00DC5F02" w:rsidRDefault="00E03DE7" w:rsidP="00E03D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C5F0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TRABAJO DE ECOLOGÍA</w:t>
      </w:r>
    </w:p>
    <w:p w:rsidR="002B25FE" w:rsidRPr="00DC5F02" w:rsidRDefault="002B25FE" w:rsidP="00E0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03DE7" w:rsidRPr="00DC5F02" w:rsidRDefault="002B25FE" w:rsidP="002B25F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s-ES"/>
        </w:rPr>
      </w:pPr>
      <w:r w:rsidRPr="00DC5F02">
        <w:rPr>
          <w:rStyle w:val="hps"/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s-ES"/>
        </w:rPr>
        <w:t>SOSTENIBILIDAD</w:t>
      </w:r>
      <w:r w:rsidRPr="00DC5F0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s-ES"/>
        </w:rPr>
        <w:t xml:space="preserve"> </w:t>
      </w:r>
      <w:r w:rsidRPr="00DC5F02">
        <w:rPr>
          <w:rStyle w:val="hps"/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s-ES"/>
        </w:rPr>
        <w:t>AGRÍCOLA</w:t>
      </w:r>
      <w:r w:rsidRPr="00DC5F0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s-ES"/>
        </w:rPr>
        <w:t xml:space="preserve"> </w:t>
      </w:r>
      <w:r w:rsidRPr="00DC5F02">
        <w:rPr>
          <w:rStyle w:val="hps"/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s-ES"/>
        </w:rPr>
        <w:t>Y PRÁCTICAS</w:t>
      </w:r>
      <w:r w:rsidRPr="00DC5F0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s-ES"/>
        </w:rPr>
        <w:t xml:space="preserve"> </w:t>
      </w:r>
      <w:r w:rsidRPr="00DC5F02">
        <w:rPr>
          <w:rStyle w:val="hps"/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s-ES"/>
        </w:rPr>
        <w:t>DE PRODUCCIÓN INTENSIVA</w:t>
      </w:r>
    </w:p>
    <w:p w:rsidR="0056586A" w:rsidRDefault="0056586A" w:rsidP="0013041B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E03DE7" w:rsidRPr="0013041B" w:rsidRDefault="00E03DE7" w:rsidP="0013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Una duplicación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de la demanda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mundial de alimentos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prevista para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los </w:t>
      </w:r>
      <w:proofErr w:type="spellStart"/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próx</w:t>
      </w:r>
      <w:proofErr w:type="spellEnd"/>
      <w:r w:rsid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50 años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2857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plantea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enormes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desafíos para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la sostenibilidad</w:t>
      </w:r>
      <w:r w:rsidR="002B25FE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tanto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de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la producción de alimentos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y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2857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de los ecosistemas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y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los servicios que prestan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a la sociedad.</w:t>
      </w:r>
      <w:r w:rsid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Los agricultores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son los principales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gestores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de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tierras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utilizables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mundiales y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darán forma</w:t>
      </w:r>
      <w:r w:rsidR="0013041B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e</w:t>
      </w:r>
      <w:r w:rsidR="00DA2857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la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Tierra en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las </w:t>
      </w:r>
      <w:proofErr w:type="spellStart"/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próx</w:t>
      </w:r>
      <w:proofErr w:type="spellEnd"/>
      <w:r w:rsid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.</w:t>
      </w:r>
      <w:r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décadas</w:t>
      </w:r>
      <w:r w:rsidR="003B7E50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.</w:t>
      </w:r>
    </w:p>
    <w:p w:rsidR="00404836" w:rsidRDefault="004224BF" w:rsidP="0013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3041B">
        <w:rPr>
          <w:rFonts w:ascii="Times New Roman" w:hAnsi="Times New Roman" w:cs="Times New Roman"/>
          <w:sz w:val="24"/>
          <w:szCs w:val="24"/>
          <w:lang w:val="es-ES"/>
        </w:rPr>
        <w:t>Las prácticas agrícolas de</w:t>
      </w:r>
      <w:r w:rsidR="0013041B">
        <w:rPr>
          <w:rFonts w:ascii="Times New Roman" w:hAnsi="Times New Roman" w:cs="Times New Roman"/>
          <w:sz w:val="24"/>
          <w:szCs w:val="24"/>
          <w:lang w:val="es-ES"/>
        </w:rPr>
        <w:t>terminan el nivel de la comida, producción y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estado mundial del medio ambiente. </w:t>
      </w:r>
      <w:r w:rsid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La s</w:t>
      </w:r>
      <w:r w:rsidR="002337B6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ociedad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37B6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recibe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37B6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muchos beneficios de los ecosistemas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, pero </w:t>
      </w:r>
      <w:r w:rsidR="002337B6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las prácticas agrícolas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37B6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pueden reducir la capacidad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37B6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de los </w:t>
      </w:r>
      <w:r w:rsidR="00A5352B">
        <w:rPr>
          <w:rStyle w:val="hps"/>
          <w:rFonts w:ascii="Times New Roman" w:hAnsi="Times New Roman" w:cs="Times New Roman"/>
          <w:sz w:val="24"/>
          <w:szCs w:val="24"/>
          <w:lang w:val="es-ES"/>
        </w:rPr>
        <w:t>éstos</w:t>
      </w:r>
      <w:r w:rsidR="00404836">
        <w:rPr>
          <w:rFonts w:ascii="Times New Roman" w:hAnsi="Times New Roman" w:cs="Times New Roman"/>
          <w:sz w:val="24"/>
          <w:szCs w:val="24"/>
          <w:lang w:val="es-ES"/>
        </w:rPr>
        <w:t xml:space="preserve">, además </w:t>
      </w:r>
      <w:r w:rsidR="00A5352B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a añaden</w:t>
      </w:r>
      <w:r w:rsidR="00A5352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04836">
        <w:rPr>
          <w:rFonts w:ascii="Times New Roman" w:hAnsi="Times New Roman" w:cs="Times New Roman"/>
          <w:sz w:val="24"/>
          <w:szCs w:val="24"/>
          <w:lang w:val="es-ES"/>
        </w:rPr>
        <w:t xml:space="preserve">grandes </w:t>
      </w:r>
      <w:r w:rsidR="00A5352B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cantidades y</w:t>
      </w:r>
      <w:r w:rsidR="00A5352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352B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perjudiciales</w:t>
      </w:r>
      <w:r w:rsidR="00A5352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352B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de nitrógeno y fósforo</w:t>
      </w:r>
      <w:r w:rsidR="00A5352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352B" w:rsidRPr="0013041B">
        <w:rPr>
          <w:rStyle w:val="hps"/>
          <w:rFonts w:ascii="Times New Roman" w:hAnsi="Times New Roman" w:cs="Times New Roman"/>
          <w:sz w:val="24"/>
          <w:szCs w:val="24"/>
          <w:lang w:val="es-ES"/>
        </w:rPr>
        <w:t>al medio ambiente</w:t>
      </w:r>
      <w:r w:rsidR="00404836">
        <w:rPr>
          <w:rStyle w:val="hps"/>
          <w:rFonts w:ascii="Times New Roman" w:hAnsi="Times New Roman" w:cs="Times New Roman"/>
          <w:sz w:val="24"/>
          <w:szCs w:val="24"/>
          <w:lang w:val="es-ES"/>
        </w:rPr>
        <w:t>.</w:t>
      </w:r>
    </w:p>
    <w:p w:rsidR="00A5352B" w:rsidRDefault="00A5352B" w:rsidP="00C6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objetivo d</w:t>
      </w:r>
      <w:r w:rsidR="0013041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la agricultura sostenible es maximizar benefic</w:t>
      </w:r>
      <w:r>
        <w:rPr>
          <w:rFonts w:ascii="Times New Roman" w:hAnsi="Times New Roman" w:cs="Times New Roman"/>
          <w:sz w:val="24"/>
          <w:szCs w:val="24"/>
          <w:lang w:val="es-ES"/>
        </w:rPr>
        <w:t>ios netos que la sociedad recibe</w:t>
      </w:r>
      <w:r w:rsidR="0013041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de la producción agrícola de alimentos y </w:t>
      </w:r>
      <w:r>
        <w:rPr>
          <w:rFonts w:ascii="Times New Roman" w:hAnsi="Times New Roman" w:cs="Times New Roman"/>
          <w:sz w:val="24"/>
          <w:szCs w:val="24"/>
          <w:lang w:val="es-ES"/>
        </w:rPr>
        <w:t>de los servicios ec</w:t>
      </w:r>
      <w:r w:rsidR="0056586A">
        <w:rPr>
          <w:rFonts w:ascii="Times New Roman" w:hAnsi="Times New Roman" w:cs="Times New Roman"/>
          <w:sz w:val="24"/>
          <w:szCs w:val="24"/>
          <w:lang w:val="es-ES"/>
        </w:rPr>
        <w:t>osistémicos, é</w:t>
      </w:r>
      <w:r w:rsidR="0013041B" w:rsidRPr="0013041B">
        <w:rPr>
          <w:rFonts w:ascii="Times New Roman" w:hAnsi="Times New Roman" w:cs="Times New Roman"/>
          <w:sz w:val="24"/>
          <w:szCs w:val="24"/>
          <w:lang w:val="es-ES"/>
        </w:rPr>
        <w:t>sto requ</w:t>
      </w:r>
      <w:r>
        <w:rPr>
          <w:rFonts w:ascii="Times New Roman" w:hAnsi="Times New Roman" w:cs="Times New Roman"/>
          <w:sz w:val="24"/>
          <w:szCs w:val="24"/>
          <w:lang w:val="es-ES"/>
        </w:rPr>
        <w:t>iere</w:t>
      </w:r>
      <w:r w:rsidR="0013041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un aumento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rendimiento de cultivos y</w:t>
      </w:r>
      <w:r w:rsidR="0013041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eficiencia del nitrógeno, fósforo</w:t>
      </w:r>
      <w:r w:rsidR="00181949">
        <w:rPr>
          <w:rFonts w:ascii="Times New Roman" w:hAnsi="Times New Roman" w:cs="Times New Roman"/>
          <w:sz w:val="24"/>
          <w:szCs w:val="24"/>
          <w:lang w:val="es-ES"/>
        </w:rPr>
        <w:t xml:space="preserve"> y uso del agua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3041B" w:rsidRPr="0013041B">
        <w:rPr>
          <w:rFonts w:ascii="Times New Roman" w:hAnsi="Times New Roman" w:cs="Times New Roman"/>
          <w:sz w:val="24"/>
          <w:szCs w:val="24"/>
          <w:lang w:val="es-ES"/>
        </w:rPr>
        <w:t>uso juicioso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pesticidas y antibióticos y</w:t>
      </w:r>
      <w:r w:rsidR="0013041B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cambios en algunas pr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181949">
        <w:rPr>
          <w:rFonts w:ascii="Times New Roman" w:hAnsi="Times New Roman" w:cs="Times New Roman"/>
          <w:sz w:val="24"/>
          <w:szCs w:val="24"/>
          <w:lang w:val="es-ES"/>
        </w:rPr>
        <w:t>cticas de producción:</w:t>
      </w:r>
    </w:p>
    <w:p w:rsidR="00404836" w:rsidRPr="00C61CC3" w:rsidRDefault="00404836" w:rsidP="00C6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C5F02" w:rsidRPr="00C61CC3" w:rsidRDefault="00637A61" w:rsidP="0056586A">
      <w:pPr>
        <w:pStyle w:val="Sinespaciado"/>
        <w:numPr>
          <w:ilvl w:val="0"/>
          <w:numId w:val="7"/>
        </w:numPr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1B">
        <w:rPr>
          <w:rFonts w:ascii="Times New Roman" w:hAnsi="Times New Roman" w:cs="Times New Roman"/>
          <w:b/>
          <w:sz w:val="24"/>
          <w:szCs w:val="24"/>
        </w:rPr>
        <w:t>La producción de alimentos y los costos ambientales</w:t>
      </w:r>
      <w:r w:rsidR="00DC5F02" w:rsidRPr="001304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041B">
        <w:rPr>
          <w:rFonts w:ascii="Times New Roman" w:hAnsi="Times New Roman" w:cs="Times New Roman"/>
          <w:sz w:val="24"/>
          <w:szCs w:val="24"/>
        </w:rPr>
        <w:t xml:space="preserve">Para 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>minimizar estos costos y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352B">
        <w:rPr>
          <w:rFonts w:ascii="Times New Roman" w:hAnsi="Times New Roman" w:cs="Times New Roman"/>
          <w:sz w:val="24"/>
          <w:szCs w:val="24"/>
          <w:lang w:val="es-ES"/>
        </w:rPr>
        <w:t xml:space="preserve">aumento de </w:t>
      </w:r>
      <w:r w:rsidR="007E11FE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producción 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>de alimentos,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>los cultivos y producción de ganado de</w:t>
      </w:r>
      <w:r w:rsidR="007E11FE" w:rsidRPr="0013041B">
        <w:rPr>
          <w:rFonts w:ascii="Times New Roman" w:hAnsi="Times New Roman" w:cs="Times New Roman"/>
          <w:sz w:val="24"/>
          <w:szCs w:val="24"/>
          <w:lang w:val="es-ES"/>
        </w:rPr>
        <w:t>be</w:t>
      </w:r>
      <w:r w:rsidR="00A5352B">
        <w:rPr>
          <w:rFonts w:ascii="Times New Roman" w:hAnsi="Times New Roman" w:cs="Times New Roman"/>
          <w:sz w:val="24"/>
          <w:szCs w:val="24"/>
          <w:lang w:val="es-ES"/>
        </w:rPr>
        <w:t xml:space="preserve">n aumentar sin </w:t>
      </w:r>
      <w:r w:rsidR="007E11FE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aumento en </w:t>
      </w:r>
      <w:r w:rsidR="002337B6" w:rsidRPr="0013041B">
        <w:rPr>
          <w:rFonts w:ascii="Times New Roman" w:hAnsi="Times New Roman" w:cs="Times New Roman"/>
          <w:sz w:val="24"/>
          <w:szCs w:val="24"/>
          <w:lang w:val="es-ES"/>
        </w:rPr>
        <w:t>impactos ambientales negativos</w:t>
      </w:r>
      <w:r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asociados a la agr</w:t>
      </w:r>
      <w:r w:rsidR="00DC5F02" w:rsidRPr="0013041B">
        <w:rPr>
          <w:rFonts w:ascii="Times New Roman" w:hAnsi="Times New Roman" w:cs="Times New Roman"/>
          <w:sz w:val="24"/>
          <w:szCs w:val="24"/>
          <w:lang w:val="es-ES"/>
        </w:rPr>
        <w:t>icultura</w:t>
      </w:r>
      <w:r w:rsidR="001819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63210" w:rsidRPr="0056586A" w:rsidRDefault="00C61CC3" w:rsidP="0056586A">
      <w:pPr>
        <w:pStyle w:val="Prrafodelista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Aumento</w:t>
      </w:r>
      <w:r w:rsidR="00DC5F02"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 xml:space="preserve"> de</w:t>
      </w:r>
      <w:r w:rsidR="00DC5F02" w:rsidRPr="0056586A">
        <w:rPr>
          <w:rStyle w:val="shorttext"/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81949"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los</w:t>
      </w:r>
      <w:r w:rsidR="00DC5F02"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 xml:space="preserve"> rendimientos</w:t>
      </w:r>
      <w:r w:rsidR="00DC5F02" w:rsidRPr="005658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7E11FE" w:rsidRPr="0056586A">
        <w:rPr>
          <w:rFonts w:ascii="Times New Roman" w:hAnsi="Times New Roman" w:cs="Times New Roman"/>
          <w:sz w:val="24"/>
          <w:szCs w:val="24"/>
          <w:lang w:val="es-ES"/>
        </w:rPr>
        <w:t>Los rendimientos</w:t>
      </w:r>
      <w:r w:rsidR="001A51A2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en las tierras agrícolas es esencial para "salvar la tierra de la naturaleza”, pero</w:t>
      </w:r>
      <w:r w:rsidR="007E11FE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se han estancado durante 15-20 años en las regiones productoras</w:t>
      </w:r>
      <w:r w:rsidR="00463210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C5F02" w:rsidRPr="0056586A">
        <w:rPr>
          <w:rFonts w:ascii="Times New Roman" w:hAnsi="Times New Roman" w:cs="Times New Roman"/>
          <w:sz w:val="24"/>
          <w:szCs w:val="24"/>
          <w:lang w:val="es-ES"/>
        </w:rPr>
        <w:t>un p</w:t>
      </w:r>
      <w:r w:rsidR="007E11FE" w:rsidRPr="0056586A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DC5F02" w:rsidRPr="0056586A">
        <w:rPr>
          <w:rFonts w:ascii="Times New Roman" w:hAnsi="Times New Roman" w:cs="Times New Roman"/>
          <w:sz w:val="24"/>
          <w:szCs w:val="24"/>
          <w:lang w:val="es-ES"/>
        </w:rPr>
        <w:t>tencial de rendimiento estancado</w:t>
      </w:r>
      <w:r w:rsidR="007E11FE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es uno de los principales impedimentos para la agricultura sostenible y se necesitan esfuer</w:t>
      </w:r>
      <w:r w:rsidR="00637A61" w:rsidRPr="0056586A">
        <w:rPr>
          <w:rFonts w:ascii="Times New Roman" w:hAnsi="Times New Roman" w:cs="Times New Roman"/>
          <w:sz w:val="24"/>
          <w:szCs w:val="24"/>
          <w:lang w:val="es-ES"/>
        </w:rPr>
        <w:t>zos concertados para aumentar</w:t>
      </w:r>
      <w:r w:rsidR="00463210" w:rsidRPr="0056586A">
        <w:rPr>
          <w:rFonts w:ascii="Times New Roman" w:hAnsi="Times New Roman" w:cs="Times New Roman"/>
          <w:sz w:val="24"/>
          <w:szCs w:val="24"/>
          <w:lang w:val="es-ES"/>
        </w:rPr>
        <w:t>lo.</w:t>
      </w:r>
    </w:p>
    <w:p w:rsidR="00181949" w:rsidRPr="0056586A" w:rsidRDefault="00C5338B" w:rsidP="0056586A">
      <w:pPr>
        <w:pStyle w:val="Prrafodelista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</w:pPr>
      <w:r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637A61"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umento de</w:t>
      </w:r>
      <w:r w:rsidR="00637A61" w:rsidRPr="005658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637A61"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eficiencia</w:t>
      </w:r>
      <w:r w:rsidR="00637A61" w:rsidRPr="005658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637A61"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>del uso de nutrientes</w:t>
      </w:r>
      <w:r w:rsidR="00463210" w:rsidRPr="0056586A">
        <w:rPr>
          <w:rStyle w:val="hps"/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637A61" w:rsidRPr="0056586A">
        <w:rPr>
          <w:rStyle w:val="hps"/>
          <w:rFonts w:ascii="Times New Roman" w:hAnsi="Times New Roman" w:cs="Times New Roman"/>
          <w:sz w:val="24"/>
          <w:szCs w:val="24"/>
          <w:lang w:val="es-ES"/>
        </w:rPr>
        <w:t>La agricultura intensiva</w:t>
      </w:r>
      <w:r w:rsidR="00637A61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7A61" w:rsidRPr="0056586A">
        <w:rPr>
          <w:rStyle w:val="hps"/>
          <w:rFonts w:ascii="Times New Roman" w:hAnsi="Times New Roman" w:cs="Times New Roman"/>
          <w:sz w:val="24"/>
          <w:szCs w:val="24"/>
          <w:lang w:val="es-ES"/>
        </w:rPr>
        <w:t>de alto rendimiento</w:t>
      </w:r>
      <w:r w:rsidR="00637A61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7A61" w:rsidRPr="0056586A">
        <w:rPr>
          <w:rStyle w:val="hps"/>
          <w:rFonts w:ascii="Times New Roman" w:hAnsi="Times New Roman" w:cs="Times New Roman"/>
          <w:sz w:val="24"/>
          <w:szCs w:val="24"/>
          <w:lang w:val="es-ES"/>
        </w:rPr>
        <w:t>depende de</w:t>
      </w:r>
      <w:r w:rsidR="00637A61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7A61" w:rsidRPr="0056586A">
        <w:rPr>
          <w:rStyle w:val="hps"/>
          <w:rFonts w:ascii="Times New Roman" w:hAnsi="Times New Roman" w:cs="Times New Roman"/>
          <w:sz w:val="24"/>
          <w:szCs w:val="24"/>
          <w:lang w:val="es-ES"/>
        </w:rPr>
        <w:t>la adición de</w:t>
      </w:r>
      <w:r w:rsidR="00637A61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7A61" w:rsidRPr="0056586A">
        <w:rPr>
          <w:rStyle w:val="hps"/>
          <w:rFonts w:ascii="Times New Roman" w:hAnsi="Times New Roman" w:cs="Times New Roman"/>
          <w:sz w:val="24"/>
          <w:szCs w:val="24"/>
          <w:lang w:val="es-ES"/>
        </w:rPr>
        <w:t>fertilizantes</w:t>
      </w:r>
      <w:r w:rsidR="00463210" w:rsidRPr="0056586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37A61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6586A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AC4EBD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ran </w:t>
      </w:r>
      <w:r w:rsidR="00943BF1" w:rsidRPr="0056586A">
        <w:rPr>
          <w:rFonts w:ascii="Times New Roman" w:hAnsi="Times New Roman" w:cs="Times New Roman"/>
          <w:sz w:val="24"/>
          <w:szCs w:val="24"/>
          <w:lang w:val="es-ES"/>
        </w:rPr>
        <w:t>canti</w:t>
      </w:r>
      <w:r w:rsidR="00C96130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dad </w:t>
      </w:r>
      <w:r w:rsidR="00AC4EBD" w:rsidRPr="0056586A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C96130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nitrógeno y fósforo </w:t>
      </w:r>
      <w:r w:rsidR="00943BF1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463210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pierde de los campos agrícolas, los cuales </w:t>
      </w:r>
      <w:r w:rsidR="00181949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dañan los ecosistemas y para </w:t>
      </w:r>
      <w:r w:rsidR="00185D5F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un aumento </w:t>
      </w:r>
      <w:r w:rsidR="00181949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de</w:t>
      </w:r>
      <w:r w:rsidR="00185D5F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</w:t>
      </w:r>
      <w:r w:rsidR="00463210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eficiencia de uso de nu</w:t>
      </w:r>
      <w:r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trientes </w:t>
      </w:r>
      <w:r w:rsidR="00181949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se puede solucionar </w:t>
      </w:r>
      <w:r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con </w:t>
      </w:r>
      <w:r w:rsidR="00463210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prácticas </w:t>
      </w:r>
      <w:r w:rsidR="00181949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como</w:t>
      </w:r>
      <w:r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</w:t>
      </w:r>
      <w:r w:rsidR="00185D5F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inves</w:t>
      </w:r>
      <w:r w:rsidR="00181949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tigación de</w:t>
      </w:r>
      <w:r w:rsidR="00AC4EBD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sector público, </w:t>
      </w:r>
      <w:r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análisis de suelo</w:t>
      </w:r>
      <w:r w:rsidR="00181949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y </w:t>
      </w:r>
      <w:r w:rsidR="00185D5F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mejor sincronización de</w:t>
      </w:r>
      <w:r w:rsidR="00AC4EBD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aplicación de fertilizantes</w:t>
      </w:r>
      <w:r w:rsidR="00181949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.</w:t>
      </w:r>
    </w:p>
    <w:p w:rsidR="00A51BE7" w:rsidRPr="0013041B" w:rsidRDefault="001B5B00" w:rsidP="0056586A">
      <w:pPr>
        <w:pStyle w:val="Sinespaciado"/>
        <w:numPr>
          <w:ilvl w:val="0"/>
          <w:numId w:val="7"/>
        </w:numPr>
        <w:ind w:left="0" w:hanging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744AB5" w:rsidRPr="0013041B">
        <w:rPr>
          <w:rFonts w:ascii="Times New Roman" w:hAnsi="Times New Roman" w:cs="Times New Roman"/>
          <w:b/>
          <w:sz w:val="24"/>
          <w:szCs w:val="24"/>
          <w:lang w:val="es-ES"/>
        </w:rPr>
        <w:t>umento d</w:t>
      </w:r>
      <w:r w:rsidR="00181949">
        <w:rPr>
          <w:rFonts w:ascii="Times New Roman" w:hAnsi="Times New Roman" w:cs="Times New Roman"/>
          <w:b/>
          <w:sz w:val="24"/>
          <w:szCs w:val="24"/>
          <w:lang w:val="es-ES"/>
        </w:rPr>
        <w:t xml:space="preserve">e </w:t>
      </w:r>
      <w:r w:rsidR="00A51BE7" w:rsidRPr="0013041B">
        <w:rPr>
          <w:rFonts w:ascii="Times New Roman" w:hAnsi="Times New Roman" w:cs="Times New Roman"/>
          <w:b/>
          <w:sz w:val="24"/>
          <w:szCs w:val="24"/>
          <w:lang w:val="es-ES"/>
        </w:rPr>
        <w:t>eficiencia del uso del agua</w:t>
      </w:r>
      <w:r w:rsidR="00C5338B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C61CC3"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lang w:val="es-ES"/>
        </w:rPr>
        <w:t>ecnologías como goteo</w:t>
      </w:r>
      <w:r w:rsidR="00A51BE7" w:rsidRPr="0013041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44AB5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riego de pivo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te, </w:t>
      </w:r>
      <w:r w:rsidR="00A51BE7" w:rsidRPr="0013041B">
        <w:rPr>
          <w:rFonts w:ascii="Times New Roman" w:hAnsi="Times New Roman" w:cs="Times New Roman"/>
          <w:sz w:val="24"/>
          <w:szCs w:val="24"/>
          <w:lang w:val="es-ES"/>
        </w:rPr>
        <w:t>producción de cultivos con alta ef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iciencia en el uso del agua y </w:t>
      </w:r>
      <w:r w:rsidR="00A51BE7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biotecnología </w:t>
      </w:r>
      <w:r w:rsidR="00C61CC3">
        <w:rPr>
          <w:rFonts w:ascii="Times New Roman" w:hAnsi="Times New Roman" w:cs="Times New Roman"/>
          <w:sz w:val="24"/>
          <w:szCs w:val="24"/>
          <w:lang w:val="es-ES"/>
        </w:rPr>
        <w:t>pueden mejorar la eficiencia, reducir</w:t>
      </w:r>
      <w:r w:rsidR="00744AB5" w:rsidRPr="0013041B">
        <w:rPr>
          <w:rFonts w:ascii="Times New Roman" w:hAnsi="Times New Roman" w:cs="Times New Roman"/>
          <w:sz w:val="24"/>
          <w:szCs w:val="24"/>
          <w:lang w:val="es-ES"/>
        </w:rPr>
        <w:t xml:space="preserve"> salinización y manten</w:t>
      </w:r>
      <w:r w:rsidR="00C61CC3">
        <w:rPr>
          <w:rFonts w:ascii="Times New Roman" w:hAnsi="Times New Roman" w:cs="Times New Roman"/>
          <w:sz w:val="24"/>
          <w:szCs w:val="24"/>
          <w:lang w:val="es-ES"/>
        </w:rPr>
        <w:t xml:space="preserve">er o aumentar los </w:t>
      </w:r>
      <w:r>
        <w:rPr>
          <w:rFonts w:ascii="Times New Roman" w:hAnsi="Times New Roman" w:cs="Times New Roman"/>
          <w:sz w:val="24"/>
          <w:szCs w:val="24"/>
          <w:lang w:val="es-ES"/>
        </w:rPr>
        <w:t>rendimientos.</w:t>
      </w:r>
    </w:p>
    <w:p w:rsidR="00744AB5" w:rsidRPr="0056586A" w:rsidRDefault="00181949" w:rsidP="0056586A">
      <w:pPr>
        <w:pStyle w:val="Prrafodelista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58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Mantenimiento y </w:t>
      </w:r>
      <w:r w:rsidR="00744AB5" w:rsidRPr="0056586A">
        <w:rPr>
          <w:rFonts w:ascii="Times New Roman" w:hAnsi="Times New Roman" w:cs="Times New Roman"/>
          <w:b/>
          <w:sz w:val="24"/>
          <w:szCs w:val="24"/>
          <w:lang w:val="es-ES"/>
        </w:rPr>
        <w:t>restauración de la fertilidad del suelo</w:t>
      </w:r>
      <w:r w:rsidRPr="005658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A51BE7" w:rsidRPr="0056586A">
        <w:rPr>
          <w:rFonts w:ascii="Times New Roman" w:hAnsi="Times New Roman" w:cs="Times New Roman"/>
          <w:sz w:val="24"/>
          <w:szCs w:val="24"/>
          <w:lang w:val="es-ES"/>
        </w:rPr>
        <w:t>La rotación de cultivos, labranza reducida</w:t>
      </w:r>
      <w:r w:rsidR="00744AB5" w:rsidRPr="0056586A">
        <w:rPr>
          <w:rFonts w:ascii="Times New Roman" w:hAnsi="Times New Roman" w:cs="Times New Roman"/>
          <w:sz w:val="24"/>
          <w:szCs w:val="24"/>
          <w:lang w:val="es-ES"/>
        </w:rPr>
        <w:t>, cultivos de cober</w:t>
      </w:r>
      <w:r w:rsidR="00C61CC3" w:rsidRPr="0056586A">
        <w:rPr>
          <w:rFonts w:ascii="Times New Roman" w:hAnsi="Times New Roman" w:cs="Times New Roman"/>
          <w:sz w:val="24"/>
          <w:szCs w:val="24"/>
          <w:lang w:val="es-ES"/>
        </w:rPr>
        <w:t>tura</w:t>
      </w:r>
      <w:r w:rsidRPr="0056586A">
        <w:rPr>
          <w:rFonts w:ascii="Times New Roman" w:hAnsi="Times New Roman" w:cs="Times New Roman"/>
          <w:sz w:val="24"/>
          <w:szCs w:val="24"/>
          <w:lang w:val="es-ES"/>
        </w:rPr>
        <w:t>, los períodos de barbecho</w:t>
      </w:r>
      <w:r w:rsidR="00744AB5" w:rsidRPr="0056586A">
        <w:rPr>
          <w:rFonts w:ascii="Times New Roman" w:hAnsi="Times New Roman" w:cs="Times New Roman"/>
          <w:sz w:val="24"/>
          <w:szCs w:val="24"/>
          <w:lang w:val="es-ES"/>
        </w:rPr>
        <w:t>, el abono y la aplicación de fertilizantes equilibrada pueden ayudar a mantener y re</w:t>
      </w:r>
      <w:r w:rsidR="00C61CC3" w:rsidRPr="0056586A">
        <w:rPr>
          <w:rFonts w:ascii="Times New Roman" w:hAnsi="Times New Roman" w:cs="Times New Roman"/>
          <w:sz w:val="24"/>
          <w:szCs w:val="24"/>
          <w:lang w:val="es-ES"/>
        </w:rPr>
        <w:t>staurar la fertilidad del suelo</w:t>
      </w:r>
      <w:r w:rsidR="00744AB5" w:rsidRPr="0056586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3602E" w:rsidRPr="0056586A" w:rsidRDefault="00744AB5" w:rsidP="0056586A">
      <w:pPr>
        <w:pStyle w:val="Prrafodelista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586A">
        <w:rPr>
          <w:rFonts w:ascii="Times New Roman" w:hAnsi="Times New Roman" w:cs="Times New Roman"/>
          <w:b/>
          <w:sz w:val="24"/>
          <w:szCs w:val="24"/>
          <w:lang w:val="es-ES"/>
        </w:rPr>
        <w:t>Control de enfermedades y plagas</w:t>
      </w:r>
      <w:r w:rsidR="00C61CC3" w:rsidRPr="005658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404836" w:rsidRPr="0056586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C61CC3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rotación de cultivos y uso de </w:t>
      </w:r>
      <w:r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diversidad </w:t>
      </w:r>
      <w:r w:rsidR="00BD20E6" w:rsidRPr="0056586A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404836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e cultivos espacial o temporal </w:t>
      </w:r>
      <w:r w:rsidR="00BD20E6" w:rsidRPr="0056586A">
        <w:rPr>
          <w:rFonts w:ascii="Times New Roman" w:hAnsi="Times New Roman" w:cs="Times New Roman"/>
          <w:sz w:val="24"/>
          <w:szCs w:val="24"/>
          <w:lang w:val="es-ES"/>
        </w:rPr>
        <w:t>aumenta</w:t>
      </w:r>
      <w:r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de la rentabilidad y reduce</w:t>
      </w:r>
      <w:r w:rsidR="00BD20E6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el uso de un pesticida potente.</w:t>
      </w:r>
      <w:r w:rsidR="00404836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La plantación entremezclado de genotipos </w:t>
      </w:r>
      <w:r w:rsidR="00404836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56586A">
        <w:rPr>
          <w:rFonts w:ascii="Times New Roman" w:hAnsi="Times New Roman" w:cs="Times New Roman"/>
          <w:sz w:val="24"/>
          <w:szCs w:val="24"/>
          <w:lang w:val="es-ES"/>
        </w:rPr>
        <w:t>diferentes perfiles</w:t>
      </w:r>
      <w:r w:rsidR="00BD20E6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20E6" w:rsidRPr="0056586A">
        <w:rPr>
          <w:rStyle w:val="hps"/>
          <w:rFonts w:ascii="Times New Roman" w:hAnsi="Times New Roman" w:cs="Times New Roman"/>
          <w:sz w:val="24"/>
          <w:szCs w:val="24"/>
          <w:lang w:val="es-ES"/>
        </w:rPr>
        <w:t>resistencia a las enfermedades</w:t>
      </w:r>
      <w:r w:rsidR="00BD20E6"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6586A">
        <w:rPr>
          <w:rFonts w:ascii="Times New Roman" w:hAnsi="Times New Roman" w:cs="Times New Roman"/>
          <w:sz w:val="24"/>
          <w:szCs w:val="24"/>
          <w:lang w:val="es-ES"/>
        </w:rPr>
        <w:t xml:space="preserve">también puede disminuir o incluso eliminar con eficacia </w:t>
      </w:r>
      <w:r w:rsidR="00BD20E6" w:rsidRPr="0056586A">
        <w:rPr>
          <w:rFonts w:ascii="Times New Roman" w:hAnsi="Times New Roman" w:cs="Times New Roman"/>
          <w:sz w:val="24"/>
          <w:szCs w:val="24"/>
          <w:lang w:val="es-ES"/>
        </w:rPr>
        <w:t>un patógeno</w:t>
      </w:r>
      <w:r w:rsidR="0023602E" w:rsidRPr="0056586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E3BF2" w:rsidRPr="0056586A" w:rsidRDefault="00404836" w:rsidP="0056586A">
      <w:pPr>
        <w:pStyle w:val="Prrafodelista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</w:pPr>
      <w:r w:rsidRPr="0056586A">
        <w:rPr>
          <w:rFonts w:ascii="Times New Roman" w:eastAsia="Times New Roman" w:hAnsi="Times New Roman" w:cs="Times New Roman"/>
          <w:b/>
          <w:sz w:val="24"/>
          <w:szCs w:val="24"/>
          <w:lang w:val="es-ES" w:eastAsia="es-EC"/>
        </w:rPr>
        <w:t>P</w:t>
      </w:r>
      <w:r w:rsidR="00CE3BF2" w:rsidRPr="0056586A">
        <w:rPr>
          <w:rFonts w:ascii="Times New Roman" w:eastAsia="Times New Roman" w:hAnsi="Times New Roman" w:cs="Times New Roman"/>
          <w:b/>
          <w:sz w:val="24"/>
          <w:szCs w:val="24"/>
          <w:lang w:val="es-ES" w:eastAsia="es-EC"/>
        </w:rPr>
        <w:t>roducción ganadera sostenible</w:t>
      </w:r>
      <w:r w:rsidR="00C61CC3" w:rsidRPr="0056586A">
        <w:rPr>
          <w:rFonts w:ascii="Times New Roman" w:eastAsia="Times New Roman" w:hAnsi="Times New Roman" w:cs="Times New Roman"/>
          <w:b/>
          <w:sz w:val="24"/>
          <w:szCs w:val="24"/>
          <w:lang w:val="es-ES" w:eastAsia="es-EC"/>
        </w:rPr>
        <w:t xml:space="preserve">: </w:t>
      </w:r>
      <w:r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L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os desechos</w:t>
      </w:r>
      <w:r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animales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</w:t>
      </w:r>
      <w:r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al ser tratados disminuyen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la dependencia de la producció</w:t>
      </w:r>
      <w:r w:rsidR="0013041B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n de fertilizantes sintéticos.</w:t>
      </w:r>
      <w:r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</w:t>
      </w:r>
      <w:r w:rsid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Producción ganadera p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astoral hace uso de los servicios del ecosistema y elimina muchos de los problemas de </w:t>
      </w:r>
      <w:r w:rsidR="0013041B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producción de confinamiento, son 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un método eficiente y sostenible de producción de proteínas de alta calidad </w:t>
      </w:r>
      <w:r w:rsid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con </w:t>
      </w:r>
      <w:r w:rsidR="0013041B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mínimo impacto ambiental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.</w:t>
      </w:r>
    </w:p>
    <w:p w:rsidR="0056586A" w:rsidRDefault="0056586A" w:rsidP="0056586A">
      <w:pPr>
        <w:pStyle w:val="Prrafodelista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C"/>
        </w:rPr>
        <w:t>I</w:t>
      </w:r>
      <w:r w:rsidR="00CE3BF2" w:rsidRPr="0056586A">
        <w:rPr>
          <w:rFonts w:ascii="Times New Roman" w:eastAsia="Times New Roman" w:hAnsi="Times New Roman" w:cs="Times New Roman"/>
          <w:b/>
          <w:sz w:val="24"/>
          <w:szCs w:val="24"/>
          <w:lang w:val="es-ES" w:eastAsia="es-EC"/>
        </w:rPr>
        <w:t>mplementación de prácticas sostenibles</w:t>
      </w:r>
      <w:r w:rsidR="00404836" w:rsidRPr="0056586A">
        <w:rPr>
          <w:rFonts w:ascii="Times New Roman" w:eastAsia="Times New Roman" w:hAnsi="Times New Roman" w:cs="Times New Roman"/>
          <w:b/>
          <w:sz w:val="24"/>
          <w:szCs w:val="24"/>
          <w:lang w:val="es-ES" w:eastAsia="es-EC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Los agricultores tienen que apoyarse en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ba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se de la rápida expansión de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 xml:space="preserve"> conocimientos biológicos y agronómicos que a menudo es específica pa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ra determinados agroecosistemas, regiones</w:t>
      </w:r>
      <w:r w:rsidR="00CE3BF2" w:rsidRPr="0056586A">
        <w:rPr>
          <w:rFonts w:ascii="Times New Roman" w:eastAsia="Times New Roman" w:hAnsi="Times New Roman" w:cs="Times New Roman"/>
          <w:sz w:val="24"/>
          <w:szCs w:val="24"/>
          <w:lang w:val="es-ES" w:eastAsia="es-EC"/>
        </w:rPr>
        <w:t>, tipos de suelo y pendientes.</w:t>
      </w:r>
      <w:bookmarkStart w:id="0" w:name="_GoBack"/>
      <w:bookmarkEnd w:id="0"/>
    </w:p>
    <w:sectPr w:rsidR="0056586A" w:rsidSect="0056586A">
      <w:headerReference w:type="default" r:id="rId37"/>
      <w:footerReference w:type="default" r:id="rId38"/>
      <w:pgSz w:w="12240" w:h="15840"/>
      <w:pgMar w:top="809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EC" w:rsidRDefault="003C33EC" w:rsidP="00F301E9">
      <w:pPr>
        <w:spacing w:after="0" w:line="240" w:lineRule="auto"/>
      </w:pPr>
      <w:r>
        <w:separator/>
      </w:r>
    </w:p>
  </w:endnote>
  <w:endnote w:type="continuationSeparator" w:id="0">
    <w:p w:rsidR="003C33EC" w:rsidRDefault="003C33EC" w:rsidP="00F3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30" w:rsidRPr="00752494" w:rsidRDefault="00C96130" w:rsidP="00752494">
    <w:pPr>
      <w:spacing w:after="0" w:line="240" w:lineRule="auto"/>
      <w:ind w:left="-709"/>
      <w:jc w:val="both"/>
      <w:rPr>
        <w:rFonts w:ascii="Times New Roman" w:eastAsia="Times New Roman" w:hAnsi="Times New Roman" w:cs="Times New Roman"/>
        <w:b/>
        <w:color w:val="00B050"/>
        <w:sz w:val="20"/>
        <w:szCs w:val="20"/>
        <w:lang w:eastAsia="es-EC"/>
      </w:rPr>
    </w:pPr>
    <w:r w:rsidRPr="00752494">
      <w:rPr>
        <w:rFonts w:ascii="Times New Roman" w:eastAsia="Times New Roman" w:hAnsi="Times New Roman" w:cs="Times New Roman"/>
        <w:b/>
        <w:color w:val="00B050"/>
        <w:sz w:val="20"/>
        <w:szCs w:val="20"/>
        <w:lang w:eastAsia="es-EC"/>
      </w:rPr>
      <w:t>BIBLIOGRAFÍA</w:t>
    </w:r>
  </w:p>
  <w:p w:rsidR="00C96130" w:rsidRPr="00752494" w:rsidRDefault="003C33EC" w:rsidP="00752494">
    <w:pPr>
      <w:spacing w:after="0" w:line="240" w:lineRule="auto"/>
      <w:ind w:left="-709" w:right="-518"/>
      <w:jc w:val="both"/>
      <w:rPr>
        <w:rFonts w:ascii="Times New Roman" w:eastAsia="Times New Roman" w:hAnsi="Times New Roman" w:cs="Times New Roman"/>
        <w:sz w:val="20"/>
        <w:szCs w:val="20"/>
        <w:lang w:eastAsia="es-EC"/>
      </w:rPr>
    </w:pPr>
    <w:hyperlink r:id="rId1" w:history="1">
      <w:r w:rsidR="00C96130" w:rsidRPr="00752494">
        <w:rPr>
          <w:rStyle w:val="Hipervnculo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C"/>
        </w:rPr>
        <w:t>http://es.wikipedia.org/wiki/Degradaci%C3%B3n</w:t>
      </w:r>
    </w:hyperlink>
    <w:r w:rsidR="00C96130" w:rsidRPr="00752494">
      <w:rPr>
        <w:rFonts w:ascii="Times New Roman" w:eastAsia="Times New Roman" w:hAnsi="Times New Roman" w:cs="Times New Roman"/>
        <w:sz w:val="20"/>
        <w:szCs w:val="20"/>
        <w:lang w:eastAsia="es-EC"/>
      </w:rPr>
      <w:tab/>
    </w:r>
    <w:r w:rsidR="00C96130" w:rsidRPr="00752494">
      <w:rPr>
        <w:rFonts w:ascii="Times New Roman" w:eastAsia="Times New Roman" w:hAnsi="Times New Roman" w:cs="Times New Roman"/>
        <w:sz w:val="20"/>
        <w:szCs w:val="20"/>
        <w:lang w:eastAsia="es-EC"/>
      </w:rPr>
      <w:tab/>
    </w:r>
    <w:r w:rsidR="00C96130" w:rsidRPr="00752494">
      <w:rPr>
        <w:rFonts w:ascii="Times New Roman" w:eastAsia="Times New Roman" w:hAnsi="Times New Roman" w:cs="Times New Roman"/>
        <w:sz w:val="20"/>
        <w:szCs w:val="20"/>
        <w:lang w:eastAsia="es-EC"/>
      </w:rPr>
      <w:tab/>
    </w:r>
    <w:hyperlink r:id="rId2" w:history="1">
      <w:r w:rsidR="00C96130" w:rsidRPr="00752494">
        <w:rPr>
          <w:rStyle w:val="Hipervnculo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C"/>
        </w:rPr>
        <w:t>http://es.wikipedia.org/wiki/Biodegradabilidad</w:t>
      </w:r>
    </w:hyperlink>
  </w:p>
  <w:p w:rsidR="00C96130" w:rsidRPr="00752494" w:rsidRDefault="003C33EC" w:rsidP="00752494">
    <w:pPr>
      <w:spacing w:after="0" w:line="240" w:lineRule="auto"/>
      <w:ind w:left="-709" w:right="-518"/>
      <w:jc w:val="both"/>
      <w:rPr>
        <w:rFonts w:ascii="Times New Roman" w:eastAsia="Times New Roman" w:hAnsi="Times New Roman" w:cs="Times New Roman"/>
        <w:sz w:val="20"/>
        <w:szCs w:val="20"/>
        <w:lang w:eastAsia="es-EC"/>
      </w:rPr>
    </w:pPr>
    <w:hyperlink r:id="rId3" w:history="1">
      <w:r w:rsidR="00C96130" w:rsidRPr="00752494">
        <w:rPr>
          <w:rStyle w:val="Hipervnculo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C"/>
        </w:rPr>
        <w:t>http://www.cricyt.edu.ar/enciclopedia/terminos/Biodegrada.htm</w:t>
      </w:r>
    </w:hyperlink>
    <w:r w:rsidR="00C96130" w:rsidRPr="00752494">
      <w:rPr>
        <w:rFonts w:ascii="Times New Roman" w:eastAsia="Times New Roman" w:hAnsi="Times New Roman" w:cs="Times New Roman"/>
        <w:sz w:val="20"/>
        <w:szCs w:val="20"/>
        <w:lang w:eastAsia="es-EC"/>
      </w:rPr>
      <w:tab/>
    </w:r>
    <w:hyperlink r:id="rId4" w:history="1">
      <w:r w:rsidR="00C96130" w:rsidRPr="00752494">
        <w:rPr>
          <w:rStyle w:val="Hipervnculo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C"/>
        </w:rPr>
        <w:t>http://www.ecologiahoy.com/degradacion-ambiental</w:t>
      </w:r>
    </w:hyperlink>
  </w:p>
  <w:p w:rsidR="00C96130" w:rsidRPr="00752494" w:rsidRDefault="003C33EC" w:rsidP="00752494">
    <w:pPr>
      <w:pStyle w:val="Piedepgina"/>
      <w:ind w:left="-709" w:right="-518"/>
    </w:pPr>
    <w:hyperlink r:id="rId5" w:history="1">
      <w:r w:rsidR="00C96130" w:rsidRPr="00752494">
        <w:rPr>
          <w:rStyle w:val="Hipervnculo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C"/>
        </w:rPr>
        <w:t>http://www.cedarcreek.umn.edu/biblio/fulltext/t1860.pdf</w:t>
      </w:r>
    </w:hyperlink>
    <w:r w:rsidR="00C96130" w:rsidRPr="00752494">
      <w:rPr>
        <w:rFonts w:ascii="Times New Roman" w:eastAsia="Times New Roman" w:hAnsi="Times New Roman" w:cs="Times New Roman"/>
        <w:sz w:val="20"/>
        <w:szCs w:val="20"/>
        <w:lang w:eastAsia="es-EC"/>
      </w:rPr>
      <w:t xml:space="preserve"> </w:t>
    </w:r>
    <w:r w:rsidR="00C96130" w:rsidRPr="00752494">
      <w:rPr>
        <w:rFonts w:ascii="Times New Roman" w:eastAsia="Times New Roman" w:hAnsi="Times New Roman" w:cs="Times New Roman"/>
        <w:sz w:val="20"/>
        <w:szCs w:val="20"/>
        <w:lang w:eastAsia="es-EC"/>
      </w:rPr>
      <w:tab/>
    </w:r>
    <w:r w:rsidR="00C96130" w:rsidRPr="00752494">
      <w:rPr>
        <w:rFonts w:ascii="Times New Roman" w:eastAsia="Times New Roman" w:hAnsi="Times New Roman" w:cs="Times New Roman"/>
        <w:sz w:val="20"/>
        <w:szCs w:val="20"/>
        <w:lang w:eastAsia="es-EC"/>
      </w:rPr>
      <w:tab/>
      <w:t xml:space="preserve">   </w:t>
    </w:r>
    <w:hyperlink r:id="rId6" w:history="1">
      <w:r w:rsidR="00C96130" w:rsidRPr="00752494">
        <w:rPr>
          <w:rStyle w:val="Hipervnculo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C"/>
        </w:rPr>
        <w:t>http://es.wikipedia.org/wiki/Compuesto_org%C3%A1nico</w:t>
      </w:r>
    </w:hyperlink>
  </w:p>
  <w:p w:rsidR="00C96130" w:rsidRPr="00752494" w:rsidRDefault="003C33EC" w:rsidP="00752494">
    <w:pPr>
      <w:spacing w:after="0" w:line="240" w:lineRule="auto"/>
      <w:ind w:left="-709" w:right="-518"/>
      <w:jc w:val="both"/>
      <w:rPr>
        <w:rFonts w:ascii="Times New Roman" w:eastAsia="Times New Roman" w:hAnsi="Times New Roman" w:cs="Times New Roman"/>
        <w:sz w:val="20"/>
        <w:szCs w:val="20"/>
        <w:lang w:eastAsia="es-EC"/>
      </w:rPr>
    </w:pPr>
    <w:hyperlink r:id="rId7" w:history="1">
      <w:r w:rsidR="00C96130" w:rsidRPr="00752494">
        <w:rPr>
          <w:rStyle w:val="Hipervnculo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C"/>
        </w:rPr>
        <w:t>http://es.wikipedia.org/wiki/Compuesto_inorg%C3%A1nico</w:t>
      </w:r>
    </w:hyperlink>
    <w:r w:rsidR="00C96130" w:rsidRPr="00752494">
      <w:rPr>
        <w:rFonts w:ascii="Times New Roman" w:eastAsia="Times New Roman" w:hAnsi="Times New Roman" w:cs="Times New Roman"/>
        <w:sz w:val="20"/>
        <w:szCs w:val="20"/>
        <w:lang w:eastAsia="es-EC"/>
      </w:rPr>
      <w:t xml:space="preserve"> </w:t>
    </w:r>
  </w:p>
  <w:p w:rsidR="00C96130" w:rsidRDefault="00C961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EC" w:rsidRDefault="003C33EC" w:rsidP="00F301E9">
      <w:pPr>
        <w:spacing w:after="0" w:line="240" w:lineRule="auto"/>
      </w:pPr>
      <w:r>
        <w:separator/>
      </w:r>
    </w:p>
  </w:footnote>
  <w:footnote w:type="continuationSeparator" w:id="0">
    <w:p w:rsidR="003C33EC" w:rsidRDefault="003C33EC" w:rsidP="00F3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30" w:rsidRPr="00F25153" w:rsidRDefault="00C96130" w:rsidP="00F301E9">
    <w:pPr>
      <w:pStyle w:val="Encabezado"/>
      <w:jc w:val="both"/>
      <w:rPr>
        <w:rFonts w:ascii="Times New Roman" w:hAnsi="Times New Roman" w:cs="Times New Roman"/>
        <w:i/>
        <w:sz w:val="24"/>
        <w:szCs w:val="24"/>
      </w:rPr>
    </w:pPr>
    <w:r w:rsidRPr="00F25153">
      <w:rPr>
        <w:rFonts w:ascii="Times New Roman" w:hAnsi="Times New Roman" w:cs="Times New Roman"/>
        <w:i/>
        <w:sz w:val="24"/>
        <w:szCs w:val="24"/>
      </w:rPr>
      <w:t>NOMBRE: Carla Hidalgo Segovia</w:t>
    </w:r>
    <w:r w:rsidRPr="00F25153">
      <w:rPr>
        <w:rFonts w:ascii="Times New Roman" w:hAnsi="Times New Roman" w:cs="Times New Roman"/>
        <w:i/>
        <w:sz w:val="24"/>
        <w:szCs w:val="24"/>
      </w:rPr>
      <w:tab/>
    </w:r>
    <w:r w:rsidRPr="00F25153">
      <w:rPr>
        <w:rFonts w:ascii="Times New Roman" w:hAnsi="Times New Roman" w:cs="Times New Roman"/>
        <w:i/>
        <w:sz w:val="24"/>
        <w:szCs w:val="24"/>
      </w:rPr>
      <w:tab/>
      <w:t>Paralelo: 4</w:t>
    </w:r>
  </w:p>
  <w:p w:rsidR="00C96130" w:rsidRDefault="00C961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73D"/>
    <w:multiLevelType w:val="multilevel"/>
    <w:tmpl w:val="9D20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1693C"/>
    <w:multiLevelType w:val="hybridMultilevel"/>
    <w:tmpl w:val="D9820AF2"/>
    <w:lvl w:ilvl="0" w:tplc="5F5A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8F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A1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8E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6B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CD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07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23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66E96"/>
    <w:multiLevelType w:val="hybridMultilevel"/>
    <w:tmpl w:val="5FC209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727C"/>
    <w:multiLevelType w:val="multilevel"/>
    <w:tmpl w:val="B394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B0007"/>
    <w:multiLevelType w:val="multilevel"/>
    <w:tmpl w:val="80A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46F65"/>
    <w:multiLevelType w:val="hybridMultilevel"/>
    <w:tmpl w:val="C46AC3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26A2"/>
    <w:multiLevelType w:val="hybridMultilevel"/>
    <w:tmpl w:val="187A7B16"/>
    <w:lvl w:ilvl="0" w:tplc="C156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28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04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4E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C2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A0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8E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01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01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9"/>
    <w:rsid w:val="0008543B"/>
    <w:rsid w:val="0013041B"/>
    <w:rsid w:val="001741D3"/>
    <w:rsid w:val="0017534C"/>
    <w:rsid w:val="001809A1"/>
    <w:rsid w:val="00181949"/>
    <w:rsid w:val="00185D5F"/>
    <w:rsid w:val="001A51A2"/>
    <w:rsid w:val="001B5B00"/>
    <w:rsid w:val="002230F9"/>
    <w:rsid w:val="002337B6"/>
    <w:rsid w:val="0023602E"/>
    <w:rsid w:val="002668E6"/>
    <w:rsid w:val="002B25FE"/>
    <w:rsid w:val="002C6C10"/>
    <w:rsid w:val="003B7E50"/>
    <w:rsid w:val="003C33EC"/>
    <w:rsid w:val="00404836"/>
    <w:rsid w:val="004224BF"/>
    <w:rsid w:val="004547C7"/>
    <w:rsid w:val="00463210"/>
    <w:rsid w:val="0047617F"/>
    <w:rsid w:val="0055076C"/>
    <w:rsid w:val="00555E33"/>
    <w:rsid w:val="0056586A"/>
    <w:rsid w:val="00583556"/>
    <w:rsid w:val="00637A61"/>
    <w:rsid w:val="00652A9A"/>
    <w:rsid w:val="00744AB5"/>
    <w:rsid w:val="00752494"/>
    <w:rsid w:val="00756D61"/>
    <w:rsid w:val="007E11FE"/>
    <w:rsid w:val="0084793D"/>
    <w:rsid w:val="008608E1"/>
    <w:rsid w:val="009420AB"/>
    <w:rsid w:val="00943BF1"/>
    <w:rsid w:val="009717FD"/>
    <w:rsid w:val="009B0C8B"/>
    <w:rsid w:val="009C06EB"/>
    <w:rsid w:val="009E3EC1"/>
    <w:rsid w:val="00A51BE7"/>
    <w:rsid w:val="00A5352B"/>
    <w:rsid w:val="00AC4EBD"/>
    <w:rsid w:val="00B15680"/>
    <w:rsid w:val="00B34735"/>
    <w:rsid w:val="00B54CD5"/>
    <w:rsid w:val="00BD20E6"/>
    <w:rsid w:val="00C5338B"/>
    <w:rsid w:val="00C61CC3"/>
    <w:rsid w:val="00C96130"/>
    <w:rsid w:val="00CE3BF2"/>
    <w:rsid w:val="00D75667"/>
    <w:rsid w:val="00DA2857"/>
    <w:rsid w:val="00DC5F02"/>
    <w:rsid w:val="00DE1AB0"/>
    <w:rsid w:val="00E03DE7"/>
    <w:rsid w:val="00F301E9"/>
    <w:rsid w:val="00F637D9"/>
    <w:rsid w:val="00F92213"/>
    <w:rsid w:val="00F97EC7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54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1E9"/>
  </w:style>
  <w:style w:type="paragraph" w:styleId="Piedepgina">
    <w:name w:val="footer"/>
    <w:basedOn w:val="Normal"/>
    <w:link w:val="PiedepginaCar"/>
    <w:uiPriority w:val="99"/>
    <w:unhideWhenUsed/>
    <w:rsid w:val="00F30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1E9"/>
  </w:style>
  <w:style w:type="paragraph" w:styleId="NormalWeb">
    <w:name w:val="Normal (Web)"/>
    <w:basedOn w:val="Normal"/>
    <w:uiPriority w:val="99"/>
    <w:semiHidden/>
    <w:unhideWhenUsed/>
    <w:rsid w:val="00F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F301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1E9"/>
    <w:rPr>
      <w:color w:val="0000FF"/>
      <w:u w:val="single"/>
    </w:rPr>
  </w:style>
  <w:style w:type="paragraph" w:customStyle="1" w:styleId="3dmsonormal">
    <w:name w:val="3dmsonormal"/>
    <w:basedOn w:val="Normal"/>
    <w:rsid w:val="0045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3dspelle">
    <w:name w:val="3dspelle"/>
    <w:basedOn w:val="Fuentedeprrafopredeter"/>
    <w:rsid w:val="004547C7"/>
  </w:style>
  <w:style w:type="character" w:customStyle="1" w:styleId="3dsp">
    <w:name w:val="3dsp="/>
    <w:basedOn w:val="Fuentedeprrafopredeter"/>
    <w:rsid w:val="004547C7"/>
  </w:style>
  <w:style w:type="character" w:customStyle="1" w:styleId="Ttulo3Car">
    <w:name w:val="Título 3 Car"/>
    <w:basedOn w:val="Fuentedeprrafopredeter"/>
    <w:link w:val="Ttulo3"/>
    <w:uiPriority w:val="9"/>
    <w:rsid w:val="004547C7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styleId="Textoennegrita">
    <w:name w:val="Strong"/>
    <w:basedOn w:val="Fuentedeprrafopredeter"/>
    <w:uiPriority w:val="22"/>
    <w:qFormat/>
    <w:rsid w:val="004547C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15680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E03DE7"/>
  </w:style>
  <w:style w:type="character" w:customStyle="1" w:styleId="atn">
    <w:name w:val="atn"/>
    <w:basedOn w:val="Fuentedeprrafopredeter"/>
    <w:rsid w:val="003B7E50"/>
  </w:style>
  <w:style w:type="paragraph" w:styleId="Sinespaciado">
    <w:name w:val="No Spacing"/>
    <w:uiPriority w:val="1"/>
    <w:qFormat/>
    <w:rsid w:val="00637A61"/>
    <w:pPr>
      <w:spacing w:after="0" w:line="240" w:lineRule="auto"/>
    </w:pPr>
  </w:style>
  <w:style w:type="character" w:customStyle="1" w:styleId="shorttext">
    <w:name w:val="short_text"/>
    <w:basedOn w:val="Fuentedeprrafopredeter"/>
    <w:rsid w:val="00DC5F0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43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43BF1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gt-ft-text">
    <w:name w:val="gt-ft-text"/>
    <w:basedOn w:val="Fuentedeprrafopredeter"/>
    <w:rsid w:val="00943BF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43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43BF1"/>
    <w:rPr>
      <w:rFonts w:ascii="Arial" w:eastAsia="Times New Roman" w:hAnsi="Arial" w:cs="Arial"/>
      <w:vanish/>
      <w:sz w:val="16"/>
      <w:szCs w:val="16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54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1E9"/>
  </w:style>
  <w:style w:type="paragraph" w:styleId="Piedepgina">
    <w:name w:val="footer"/>
    <w:basedOn w:val="Normal"/>
    <w:link w:val="PiedepginaCar"/>
    <w:uiPriority w:val="99"/>
    <w:unhideWhenUsed/>
    <w:rsid w:val="00F30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1E9"/>
  </w:style>
  <w:style w:type="paragraph" w:styleId="NormalWeb">
    <w:name w:val="Normal (Web)"/>
    <w:basedOn w:val="Normal"/>
    <w:uiPriority w:val="99"/>
    <w:semiHidden/>
    <w:unhideWhenUsed/>
    <w:rsid w:val="00F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F301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1E9"/>
    <w:rPr>
      <w:color w:val="0000FF"/>
      <w:u w:val="single"/>
    </w:rPr>
  </w:style>
  <w:style w:type="paragraph" w:customStyle="1" w:styleId="3dmsonormal">
    <w:name w:val="3dmsonormal"/>
    <w:basedOn w:val="Normal"/>
    <w:rsid w:val="0045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3dspelle">
    <w:name w:val="3dspelle"/>
    <w:basedOn w:val="Fuentedeprrafopredeter"/>
    <w:rsid w:val="004547C7"/>
  </w:style>
  <w:style w:type="character" w:customStyle="1" w:styleId="3dsp">
    <w:name w:val="3dsp="/>
    <w:basedOn w:val="Fuentedeprrafopredeter"/>
    <w:rsid w:val="004547C7"/>
  </w:style>
  <w:style w:type="character" w:customStyle="1" w:styleId="Ttulo3Car">
    <w:name w:val="Título 3 Car"/>
    <w:basedOn w:val="Fuentedeprrafopredeter"/>
    <w:link w:val="Ttulo3"/>
    <w:uiPriority w:val="9"/>
    <w:rsid w:val="004547C7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styleId="Textoennegrita">
    <w:name w:val="Strong"/>
    <w:basedOn w:val="Fuentedeprrafopredeter"/>
    <w:uiPriority w:val="22"/>
    <w:qFormat/>
    <w:rsid w:val="004547C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15680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E03DE7"/>
  </w:style>
  <w:style w:type="character" w:customStyle="1" w:styleId="atn">
    <w:name w:val="atn"/>
    <w:basedOn w:val="Fuentedeprrafopredeter"/>
    <w:rsid w:val="003B7E50"/>
  </w:style>
  <w:style w:type="paragraph" w:styleId="Sinespaciado">
    <w:name w:val="No Spacing"/>
    <w:uiPriority w:val="1"/>
    <w:qFormat/>
    <w:rsid w:val="00637A61"/>
    <w:pPr>
      <w:spacing w:after="0" w:line="240" w:lineRule="auto"/>
    </w:pPr>
  </w:style>
  <w:style w:type="character" w:customStyle="1" w:styleId="shorttext">
    <w:name w:val="short_text"/>
    <w:basedOn w:val="Fuentedeprrafopredeter"/>
    <w:rsid w:val="00DC5F0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43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43BF1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gt-ft-text">
    <w:name w:val="gt-ft-text"/>
    <w:basedOn w:val="Fuentedeprrafopredeter"/>
    <w:rsid w:val="00943BF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43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43BF1"/>
    <w:rPr>
      <w:rFonts w:ascii="Arial" w:eastAsia="Times New Roman" w:hAnsi="Arial" w:cs="Arial"/>
      <w:vanish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9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9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mpuesto_qu%C3%ADmico" TargetMode="External"/><Relationship Id="rId13" Type="http://schemas.openxmlformats.org/officeDocument/2006/relationships/hyperlink" Target="http://es.wikipedia.org/wiki/Nitr%C3%B3geno" TargetMode="External"/><Relationship Id="rId18" Type="http://schemas.openxmlformats.org/officeDocument/2006/relationships/hyperlink" Target="http://es.wikipedia.org/wiki/Elemento_qu%C3%ADmico" TargetMode="External"/><Relationship Id="rId26" Type="http://schemas.openxmlformats.org/officeDocument/2006/relationships/hyperlink" Target="http://es.wikipedia.org/wiki/Fusi%C3%B3n_%28cambio_de_estado%29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Elemento_qu%C3%ADmico" TargetMode="External"/><Relationship Id="rId34" Type="http://schemas.openxmlformats.org/officeDocument/2006/relationships/hyperlink" Target="http://es.wikipedia.org/wiki/Mol%C3%A9cul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Ox%C3%ADgeno" TargetMode="External"/><Relationship Id="rId17" Type="http://schemas.openxmlformats.org/officeDocument/2006/relationships/hyperlink" Target="http://es.wikipedia.org/wiki/Hal%C3%B3geno" TargetMode="External"/><Relationship Id="rId25" Type="http://schemas.openxmlformats.org/officeDocument/2006/relationships/hyperlink" Target="http://es.wikipedia.org/wiki/Electr%C3%B3lisis" TargetMode="External"/><Relationship Id="rId33" Type="http://schemas.openxmlformats.org/officeDocument/2006/relationships/hyperlink" Target="http://es.wikipedia.org/wiki/Microorganism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Boro" TargetMode="External"/><Relationship Id="rId20" Type="http://schemas.openxmlformats.org/officeDocument/2006/relationships/hyperlink" Target="http://es.wikipedia.org/wiki/Pl%C3%A1stico" TargetMode="External"/><Relationship Id="rId29" Type="http://schemas.openxmlformats.org/officeDocument/2006/relationships/hyperlink" Target="http://es.wikipedia.org/wiki/Elemento_qu%C3%ADmic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Enlace_carbono-hidr%C3%B3geno" TargetMode="External"/><Relationship Id="rId24" Type="http://schemas.openxmlformats.org/officeDocument/2006/relationships/hyperlink" Target="http://es.wikipedia.org/wiki/Enlace_carbono-hidr%C3%B3geno" TargetMode="External"/><Relationship Id="rId32" Type="http://schemas.openxmlformats.org/officeDocument/2006/relationships/hyperlink" Target="http://es.wikipedia.org/wiki/Anima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F%C3%B3sforo_%28elemento%29" TargetMode="External"/><Relationship Id="rId23" Type="http://schemas.openxmlformats.org/officeDocument/2006/relationships/hyperlink" Target="http://es.wikipedia.org/wiki/Enlaces_carbono-carbono" TargetMode="External"/><Relationship Id="rId28" Type="http://schemas.openxmlformats.org/officeDocument/2006/relationships/hyperlink" Target="http://es.wikipedia.org/wiki/Descomposici%C3%B3n" TargetMode="External"/><Relationship Id="rId36" Type="http://schemas.openxmlformats.org/officeDocument/2006/relationships/hyperlink" Target="http://es.wikipedia.org/wiki/Enzima" TargetMode="External"/><Relationship Id="rId10" Type="http://schemas.openxmlformats.org/officeDocument/2006/relationships/hyperlink" Target="http://es.wikipedia.org/wiki/Enlaces_carbono-carbono" TargetMode="External"/><Relationship Id="rId19" Type="http://schemas.openxmlformats.org/officeDocument/2006/relationships/hyperlink" Target="http://es.wikipedia.org/wiki/Biomol%C3%A9cula" TargetMode="External"/><Relationship Id="rId31" Type="http://schemas.openxmlformats.org/officeDocument/2006/relationships/hyperlink" Target="http://es.wikipedia.org/wiki/Pla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Carbono" TargetMode="External"/><Relationship Id="rId14" Type="http://schemas.openxmlformats.org/officeDocument/2006/relationships/hyperlink" Target="http://es.wikipedia.org/wiki/Azufre" TargetMode="External"/><Relationship Id="rId22" Type="http://schemas.openxmlformats.org/officeDocument/2006/relationships/hyperlink" Target="http://es.wikipedia.org/wiki/Carbono" TargetMode="External"/><Relationship Id="rId27" Type="http://schemas.openxmlformats.org/officeDocument/2006/relationships/hyperlink" Target="http://es.wikipedia.org/wiki/Sustancia" TargetMode="External"/><Relationship Id="rId30" Type="http://schemas.openxmlformats.org/officeDocument/2006/relationships/hyperlink" Target="http://es.wikipedia.org/wiki/Biol%C3%B3gico" TargetMode="External"/><Relationship Id="rId35" Type="http://schemas.openxmlformats.org/officeDocument/2006/relationships/hyperlink" Target="http://es.wikipedia.org/wiki/Medio_ambien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icyt.edu.ar/enciclopedia/terminos/Biodegrada.htm" TargetMode="External"/><Relationship Id="rId7" Type="http://schemas.openxmlformats.org/officeDocument/2006/relationships/hyperlink" Target="http://es.wikipedia.org/wiki/Compuesto_inorg%C3%A1nico" TargetMode="External"/><Relationship Id="rId2" Type="http://schemas.openxmlformats.org/officeDocument/2006/relationships/hyperlink" Target="http://es.wikipedia.org/wiki/Biodegradabilidad" TargetMode="External"/><Relationship Id="rId1" Type="http://schemas.openxmlformats.org/officeDocument/2006/relationships/hyperlink" Target="http://es.wikipedia.org/wiki/Degradaci%C3%B3n" TargetMode="External"/><Relationship Id="rId6" Type="http://schemas.openxmlformats.org/officeDocument/2006/relationships/hyperlink" Target="http://es.wikipedia.org/wiki/Compuesto_org%C3%A1nico" TargetMode="External"/><Relationship Id="rId5" Type="http://schemas.openxmlformats.org/officeDocument/2006/relationships/hyperlink" Target="http://www.cedarcreek.umn.edu/biblio/fulltext/t1860.pdf" TargetMode="External"/><Relationship Id="rId4" Type="http://schemas.openxmlformats.org/officeDocument/2006/relationships/hyperlink" Target="http://www.ecologiahoy.com/degradacion-ambien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2014-02-08T03:39:00Z</dcterms:created>
  <dcterms:modified xsi:type="dcterms:W3CDTF">2014-02-09T04:08:00Z</dcterms:modified>
</cp:coreProperties>
</file>