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64A9" w:rsidRPr="008E45C8" w:rsidRDefault="007C507F" w:rsidP="00C94478">
      <w:pPr>
        <w:jc w:val="center"/>
        <w:rPr>
          <w:rFonts w:ascii="Arial" w:hAnsi="Arial" w:cs="Arial"/>
          <w:b/>
          <w:sz w:val="40"/>
          <w:szCs w:val="40"/>
          <w:lang w:val="es-EC"/>
        </w:rPr>
      </w:pPr>
      <w:r w:rsidRPr="008E45C8">
        <w:rPr>
          <w:rFonts w:ascii="Arial" w:hAnsi="Arial" w:cs="Arial"/>
          <w:noProof/>
          <w:lang w:val="es-EC" w:eastAsia="es-EC"/>
        </w:rPr>
        <w:drawing>
          <wp:anchor distT="0" distB="0" distL="114300" distR="114300" simplePos="0" relativeHeight="251657216" behindDoc="0" locked="0" layoutInCell="1" allowOverlap="1" wp14:anchorId="12E5728E" wp14:editId="0768655D">
            <wp:simplePos x="0" y="0"/>
            <wp:positionH relativeFrom="column">
              <wp:posOffset>4969510</wp:posOffset>
            </wp:positionH>
            <wp:positionV relativeFrom="paragraph">
              <wp:posOffset>-76200</wp:posOffset>
            </wp:positionV>
            <wp:extent cx="1076325" cy="895350"/>
            <wp:effectExtent l="19050" t="0" r="9525" b="0"/>
            <wp:wrapSquare wrapText="bothSides"/>
            <wp:docPr id="3" name="irc_mi" descr="https://encrypted-tbn0.gstatic.com/images?q=tbn:ANd9GcSlw2d9qavbdv3saaliGg8z4kHrNYpf52SACvafs7tqlprmlV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Slw2d9qavbdv3saaliGg8z4kHrNYpf52SACvafs7tqlprmlVXU"/>
                    <pic:cNvPicPr>
                      <a:picLocks noChangeAspect="1" noChangeArrowheads="1"/>
                    </pic:cNvPicPr>
                  </pic:nvPicPr>
                  <pic:blipFill>
                    <a:blip r:embed="rId9" cstate="print"/>
                    <a:srcRect/>
                    <a:stretch>
                      <a:fillRect/>
                    </a:stretch>
                  </pic:blipFill>
                  <pic:spPr bwMode="auto">
                    <a:xfrm>
                      <a:off x="0" y="0"/>
                      <a:ext cx="1076325" cy="895350"/>
                    </a:xfrm>
                    <a:prstGeom prst="rect">
                      <a:avLst/>
                    </a:prstGeom>
                    <a:noFill/>
                    <a:ln w="9525">
                      <a:noFill/>
                      <a:miter lim="800000"/>
                      <a:headEnd/>
                      <a:tailEnd/>
                    </a:ln>
                  </pic:spPr>
                </pic:pic>
              </a:graphicData>
            </a:graphic>
          </wp:anchor>
        </w:drawing>
      </w:r>
      <w:r w:rsidRPr="008E45C8">
        <w:rPr>
          <w:rFonts w:ascii="Arial" w:hAnsi="Arial" w:cs="Arial"/>
          <w:noProof/>
          <w:lang w:val="es-EC" w:eastAsia="es-EC"/>
        </w:rPr>
        <w:drawing>
          <wp:anchor distT="0" distB="0" distL="114300" distR="114300" simplePos="0" relativeHeight="251656192" behindDoc="0" locked="0" layoutInCell="1" allowOverlap="1" wp14:anchorId="4B0567F7" wp14:editId="29725E00">
            <wp:simplePos x="0" y="0"/>
            <wp:positionH relativeFrom="column">
              <wp:posOffset>-316865</wp:posOffset>
            </wp:positionH>
            <wp:positionV relativeFrom="paragraph">
              <wp:posOffset>-76200</wp:posOffset>
            </wp:positionV>
            <wp:extent cx="885825" cy="876300"/>
            <wp:effectExtent l="19050" t="0" r="9525" b="0"/>
            <wp:wrapSquare wrapText="bothSides"/>
            <wp:docPr id="14" name="irc_mi" descr="http://upload.wikimedia.org/wikipedia/commons/7/75/Espol1-300x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7/75/Espol1-300x299.png"/>
                    <pic:cNvPicPr>
                      <a:picLocks noChangeAspect="1" noChangeArrowheads="1"/>
                    </pic:cNvPicPr>
                  </pic:nvPicPr>
                  <pic:blipFill>
                    <a:blip r:embed="rId10" cstate="print"/>
                    <a:srcRect/>
                    <a:stretch>
                      <a:fillRect/>
                    </a:stretch>
                  </pic:blipFill>
                  <pic:spPr bwMode="auto">
                    <a:xfrm>
                      <a:off x="0" y="0"/>
                      <a:ext cx="885825" cy="876300"/>
                    </a:xfrm>
                    <a:prstGeom prst="rect">
                      <a:avLst/>
                    </a:prstGeom>
                    <a:noFill/>
                    <a:ln w="9525">
                      <a:noFill/>
                      <a:miter lim="800000"/>
                      <a:headEnd/>
                      <a:tailEnd/>
                    </a:ln>
                  </pic:spPr>
                </pic:pic>
              </a:graphicData>
            </a:graphic>
          </wp:anchor>
        </w:drawing>
      </w:r>
      <w:r w:rsidR="006364A9" w:rsidRPr="008E45C8">
        <w:rPr>
          <w:rFonts w:ascii="Arial" w:hAnsi="Arial" w:cs="Arial"/>
          <w:b/>
          <w:sz w:val="40"/>
          <w:szCs w:val="40"/>
          <w:lang w:val="es-EC"/>
        </w:rPr>
        <w:t>Escuela Superior Politécnica del Litoral</w:t>
      </w:r>
    </w:p>
    <w:p w:rsidR="006364A9" w:rsidRPr="008E45C8" w:rsidRDefault="006364A9" w:rsidP="00C94478">
      <w:pPr>
        <w:jc w:val="center"/>
        <w:rPr>
          <w:rFonts w:ascii="Arial" w:hAnsi="Arial" w:cs="Arial"/>
          <w:b/>
          <w:sz w:val="40"/>
          <w:szCs w:val="40"/>
          <w:lang w:val="es-EC"/>
        </w:rPr>
      </w:pPr>
      <w:r w:rsidRPr="008E45C8">
        <w:rPr>
          <w:rFonts w:ascii="Arial" w:hAnsi="Arial" w:cs="Arial"/>
          <w:b/>
          <w:sz w:val="40"/>
          <w:szCs w:val="40"/>
          <w:lang w:val="es-EC"/>
        </w:rPr>
        <w:t>Instituto de Ciencias Químicas</w:t>
      </w:r>
    </w:p>
    <w:p w:rsidR="006364A9" w:rsidRPr="008E45C8" w:rsidRDefault="006364A9" w:rsidP="00C94478">
      <w:pPr>
        <w:rPr>
          <w:rFonts w:ascii="Arial" w:hAnsi="Arial" w:cs="Arial"/>
          <w:b/>
          <w:sz w:val="40"/>
          <w:szCs w:val="40"/>
          <w:lang w:val="es-EC"/>
        </w:rPr>
      </w:pPr>
    </w:p>
    <w:p w:rsidR="006364A9" w:rsidRPr="008E45C8" w:rsidRDefault="006364A9" w:rsidP="00C94478">
      <w:pPr>
        <w:rPr>
          <w:rFonts w:ascii="Arial" w:hAnsi="Arial" w:cs="Arial"/>
          <w:b/>
          <w:sz w:val="50"/>
          <w:szCs w:val="50"/>
          <w:lang w:val="es-EC"/>
        </w:rPr>
      </w:pPr>
    </w:p>
    <w:p w:rsidR="004D7F31" w:rsidRPr="008E45C8" w:rsidRDefault="004D7F31" w:rsidP="00C94478">
      <w:pPr>
        <w:rPr>
          <w:rFonts w:ascii="Arial" w:hAnsi="Arial" w:cs="Arial"/>
          <w:b/>
          <w:sz w:val="50"/>
          <w:szCs w:val="50"/>
          <w:lang w:val="es-EC"/>
        </w:rPr>
      </w:pPr>
    </w:p>
    <w:p w:rsidR="006364A9" w:rsidRPr="008E45C8" w:rsidRDefault="006364A9" w:rsidP="00C94478">
      <w:pPr>
        <w:jc w:val="center"/>
        <w:rPr>
          <w:rFonts w:ascii="Arial" w:hAnsi="Arial" w:cs="Arial"/>
          <w:b/>
          <w:sz w:val="50"/>
          <w:szCs w:val="50"/>
          <w:lang w:val="es-EC"/>
        </w:rPr>
      </w:pPr>
      <w:r w:rsidRPr="008E45C8">
        <w:rPr>
          <w:rFonts w:ascii="Arial" w:hAnsi="Arial" w:cs="Arial"/>
          <w:b/>
          <w:sz w:val="50"/>
          <w:szCs w:val="50"/>
          <w:lang w:val="es-EC"/>
        </w:rPr>
        <w:t>Laboratorio de Química General II</w:t>
      </w:r>
    </w:p>
    <w:p w:rsidR="00EC3997" w:rsidRPr="008E45C8" w:rsidRDefault="00EC3997" w:rsidP="00C94478">
      <w:pPr>
        <w:jc w:val="center"/>
        <w:rPr>
          <w:rFonts w:ascii="Arial" w:hAnsi="Arial" w:cs="Arial"/>
          <w:b/>
          <w:sz w:val="50"/>
          <w:szCs w:val="50"/>
          <w:lang w:val="es-EC"/>
        </w:rPr>
      </w:pPr>
    </w:p>
    <w:p w:rsidR="00EC3997" w:rsidRPr="008E45C8" w:rsidRDefault="00EC3997" w:rsidP="00C94478">
      <w:pPr>
        <w:jc w:val="center"/>
        <w:rPr>
          <w:rFonts w:ascii="Arial" w:hAnsi="Arial" w:cs="Arial"/>
          <w:b/>
          <w:sz w:val="50"/>
          <w:szCs w:val="50"/>
          <w:lang w:val="es-EC"/>
        </w:rPr>
      </w:pPr>
    </w:p>
    <w:p w:rsidR="004F04E7" w:rsidRDefault="004F04E7" w:rsidP="001D27C2">
      <w:pPr>
        <w:jc w:val="center"/>
        <w:rPr>
          <w:rFonts w:ascii="Arial" w:hAnsi="Arial" w:cs="Arial"/>
          <w:b/>
          <w:sz w:val="50"/>
          <w:szCs w:val="50"/>
          <w:lang w:val="es-EC"/>
        </w:rPr>
      </w:pPr>
      <w:r>
        <w:rPr>
          <w:rFonts w:ascii="Arial" w:hAnsi="Arial" w:cs="Arial"/>
          <w:b/>
          <w:sz w:val="50"/>
          <w:szCs w:val="50"/>
          <w:lang w:val="es-EC"/>
        </w:rPr>
        <w:t>Práctica #11</w:t>
      </w:r>
    </w:p>
    <w:p w:rsidR="006364A9" w:rsidRPr="008E45C8" w:rsidRDefault="00C240EE" w:rsidP="001D27C2">
      <w:pPr>
        <w:jc w:val="center"/>
        <w:rPr>
          <w:rFonts w:ascii="Arial" w:hAnsi="Arial" w:cs="Arial"/>
          <w:b/>
          <w:i/>
          <w:sz w:val="48"/>
          <w:szCs w:val="48"/>
          <w:u w:val="single"/>
          <w:lang w:val="es-EC"/>
        </w:rPr>
      </w:pPr>
      <w:r>
        <w:rPr>
          <w:rFonts w:ascii="Arial" w:hAnsi="Arial" w:cs="Arial"/>
          <w:b/>
          <w:i/>
          <w:sz w:val="48"/>
          <w:szCs w:val="48"/>
          <w:u w:val="single"/>
          <w:lang w:val="es-EC"/>
        </w:rPr>
        <w:t>MEDICIÓN DE PH</w:t>
      </w:r>
      <w:r w:rsidR="00D77970">
        <w:rPr>
          <w:rFonts w:ascii="Arial" w:hAnsi="Arial" w:cs="Arial"/>
          <w:b/>
          <w:i/>
          <w:sz w:val="48"/>
          <w:szCs w:val="48"/>
          <w:u w:val="single"/>
          <w:lang w:val="es-EC"/>
        </w:rPr>
        <w:t xml:space="preserve"> Y CONDUCTANCIA</w:t>
      </w:r>
    </w:p>
    <w:p w:rsidR="006364A9" w:rsidRPr="008E45C8" w:rsidRDefault="006364A9" w:rsidP="00C94478">
      <w:pPr>
        <w:jc w:val="center"/>
        <w:rPr>
          <w:rFonts w:ascii="Arial" w:hAnsi="Arial" w:cs="Arial"/>
          <w:b/>
          <w:sz w:val="50"/>
          <w:szCs w:val="50"/>
          <w:lang w:val="es-EC"/>
        </w:rPr>
      </w:pPr>
    </w:p>
    <w:p w:rsidR="004D7F31" w:rsidRPr="008E45C8" w:rsidRDefault="004D7F31" w:rsidP="00C94478">
      <w:pPr>
        <w:jc w:val="center"/>
        <w:rPr>
          <w:rFonts w:ascii="Arial" w:hAnsi="Arial" w:cs="Arial"/>
          <w:sz w:val="50"/>
          <w:szCs w:val="50"/>
          <w:lang w:val="es-EC"/>
        </w:rPr>
      </w:pPr>
    </w:p>
    <w:p w:rsidR="00EC3997" w:rsidRPr="008E45C8" w:rsidRDefault="00EC3997" w:rsidP="00C94478">
      <w:pPr>
        <w:jc w:val="center"/>
        <w:rPr>
          <w:rFonts w:ascii="Arial" w:hAnsi="Arial" w:cs="Arial"/>
          <w:sz w:val="50"/>
          <w:szCs w:val="50"/>
          <w:lang w:val="es-EC"/>
        </w:rPr>
      </w:pPr>
      <w:r w:rsidRPr="008E45C8">
        <w:rPr>
          <w:rFonts w:ascii="Arial" w:hAnsi="Arial" w:cs="Arial"/>
          <w:sz w:val="50"/>
          <w:szCs w:val="50"/>
          <w:lang w:val="es-EC"/>
        </w:rPr>
        <w:t xml:space="preserve">Perteneciente </w:t>
      </w:r>
      <w:proofErr w:type="gramStart"/>
      <w:r w:rsidRPr="008E45C8">
        <w:rPr>
          <w:rFonts w:ascii="Arial" w:hAnsi="Arial" w:cs="Arial"/>
          <w:sz w:val="50"/>
          <w:szCs w:val="50"/>
          <w:lang w:val="es-EC"/>
        </w:rPr>
        <w:t>a</w:t>
      </w:r>
      <w:proofErr w:type="gramEnd"/>
      <w:r w:rsidRPr="008E45C8">
        <w:rPr>
          <w:rFonts w:ascii="Arial" w:hAnsi="Arial" w:cs="Arial"/>
          <w:sz w:val="50"/>
          <w:szCs w:val="50"/>
          <w:lang w:val="es-EC"/>
        </w:rPr>
        <w:t xml:space="preserve">: </w:t>
      </w:r>
    </w:p>
    <w:p w:rsidR="006364A9" w:rsidRPr="008E45C8" w:rsidRDefault="00EC3997" w:rsidP="00C94478">
      <w:pPr>
        <w:jc w:val="center"/>
        <w:rPr>
          <w:rFonts w:ascii="Arial" w:hAnsi="Arial" w:cs="Arial"/>
          <w:b/>
          <w:sz w:val="50"/>
          <w:szCs w:val="50"/>
          <w:lang w:val="es-EC"/>
        </w:rPr>
      </w:pPr>
      <w:r w:rsidRPr="008E45C8">
        <w:rPr>
          <w:rFonts w:ascii="Arial" w:hAnsi="Arial" w:cs="Arial"/>
          <w:b/>
          <w:sz w:val="50"/>
          <w:szCs w:val="50"/>
          <w:lang w:val="es-EC"/>
        </w:rPr>
        <w:t>Carla Solange Hidalgo Segovia</w:t>
      </w:r>
    </w:p>
    <w:p w:rsidR="00EC3997" w:rsidRPr="008E45C8" w:rsidRDefault="00EC3997" w:rsidP="00C94478">
      <w:pPr>
        <w:jc w:val="center"/>
        <w:rPr>
          <w:rFonts w:ascii="Arial" w:hAnsi="Arial" w:cs="Arial"/>
          <w:sz w:val="50"/>
          <w:szCs w:val="50"/>
          <w:lang w:val="es-EC"/>
        </w:rPr>
      </w:pPr>
    </w:p>
    <w:p w:rsidR="006364A9" w:rsidRPr="008E45C8" w:rsidRDefault="006364A9" w:rsidP="00C94478">
      <w:pPr>
        <w:jc w:val="center"/>
        <w:rPr>
          <w:rFonts w:ascii="Arial" w:hAnsi="Arial" w:cs="Arial"/>
          <w:b/>
          <w:sz w:val="50"/>
          <w:szCs w:val="50"/>
          <w:lang w:val="es-EC"/>
        </w:rPr>
      </w:pPr>
      <w:r w:rsidRPr="008E45C8">
        <w:rPr>
          <w:rFonts w:ascii="Arial" w:hAnsi="Arial" w:cs="Arial"/>
          <w:sz w:val="50"/>
          <w:szCs w:val="50"/>
          <w:lang w:val="es-EC"/>
        </w:rPr>
        <w:t xml:space="preserve">Paralelo </w:t>
      </w:r>
      <w:r w:rsidRPr="008E45C8">
        <w:rPr>
          <w:rFonts w:ascii="Arial" w:hAnsi="Arial" w:cs="Arial"/>
          <w:b/>
          <w:sz w:val="50"/>
          <w:szCs w:val="50"/>
          <w:lang w:val="es-EC"/>
        </w:rPr>
        <w:t>3</w:t>
      </w:r>
    </w:p>
    <w:p w:rsidR="004D7F31" w:rsidRPr="008E45C8" w:rsidRDefault="004D7F31" w:rsidP="00C94478">
      <w:pPr>
        <w:rPr>
          <w:rFonts w:ascii="Arial" w:hAnsi="Arial" w:cs="Arial"/>
          <w:sz w:val="50"/>
          <w:szCs w:val="50"/>
          <w:lang w:val="es-EC"/>
        </w:rPr>
      </w:pPr>
    </w:p>
    <w:p w:rsidR="00EC3997" w:rsidRPr="008E45C8" w:rsidRDefault="00EC3997" w:rsidP="00C94478">
      <w:pPr>
        <w:jc w:val="center"/>
        <w:rPr>
          <w:rFonts w:ascii="Arial" w:hAnsi="Arial" w:cs="Arial"/>
          <w:sz w:val="50"/>
          <w:szCs w:val="50"/>
          <w:lang w:val="es-EC"/>
        </w:rPr>
      </w:pPr>
      <w:r w:rsidRPr="008E45C8">
        <w:rPr>
          <w:rFonts w:ascii="Arial" w:hAnsi="Arial" w:cs="Arial"/>
          <w:sz w:val="50"/>
          <w:szCs w:val="50"/>
          <w:lang w:val="es-EC"/>
        </w:rPr>
        <w:t>Profesora:</w:t>
      </w:r>
    </w:p>
    <w:p w:rsidR="006364A9" w:rsidRPr="008E45C8" w:rsidRDefault="006364A9" w:rsidP="00C94478">
      <w:pPr>
        <w:jc w:val="center"/>
        <w:rPr>
          <w:rFonts w:ascii="Arial" w:hAnsi="Arial" w:cs="Arial"/>
          <w:b/>
          <w:sz w:val="50"/>
          <w:szCs w:val="50"/>
          <w:lang w:val="es-EC"/>
        </w:rPr>
      </w:pPr>
      <w:r w:rsidRPr="008E45C8">
        <w:rPr>
          <w:rFonts w:ascii="Arial" w:hAnsi="Arial" w:cs="Arial"/>
          <w:b/>
          <w:sz w:val="50"/>
          <w:szCs w:val="50"/>
          <w:lang w:val="es-EC"/>
        </w:rPr>
        <w:t>Ing. Judith Elizabeth Flores Rivera</w:t>
      </w:r>
    </w:p>
    <w:p w:rsidR="004D7F31" w:rsidRPr="008E45C8" w:rsidRDefault="004D7F31" w:rsidP="00C94478">
      <w:pPr>
        <w:jc w:val="center"/>
        <w:rPr>
          <w:rFonts w:ascii="Arial" w:hAnsi="Arial" w:cs="Arial"/>
          <w:b/>
          <w:sz w:val="40"/>
          <w:szCs w:val="40"/>
          <w:lang w:val="es-EC"/>
        </w:rPr>
      </w:pPr>
    </w:p>
    <w:p w:rsidR="00EC3997" w:rsidRPr="008E45C8" w:rsidRDefault="00EC3997" w:rsidP="00C94478">
      <w:pPr>
        <w:tabs>
          <w:tab w:val="left" w:pos="5325"/>
        </w:tabs>
        <w:rPr>
          <w:rFonts w:ascii="Arial" w:hAnsi="Arial" w:cs="Arial"/>
          <w:b/>
          <w:sz w:val="40"/>
          <w:szCs w:val="40"/>
          <w:lang w:val="es-EC"/>
        </w:rPr>
      </w:pPr>
    </w:p>
    <w:p w:rsidR="00A937F4" w:rsidRPr="008E45C8" w:rsidRDefault="00A937F4" w:rsidP="00C94478">
      <w:pPr>
        <w:rPr>
          <w:rFonts w:ascii="Arial" w:hAnsi="Arial" w:cs="Arial"/>
          <w:b/>
          <w:sz w:val="40"/>
          <w:szCs w:val="40"/>
          <w:lang w:val="es-EC"/>
        </w:rPr>
      </w:pPr>
    </w:p>
    <w:p w:rsidR="006364A9" w:rsidRPr="008E45C8" w:rsidRDefault="006364A9" w:rsidP="00C94478">
      <w:pPr>
        <w:jc w:val="center"/>
        <w:rPr>
          <w:rFonts w:ascii="Arial" w:hAnsi="Arial" w:cs="Arial"/>
          <w:b/>
          <w:sz w:val="40"/>
          <w:szCs w:val="40"/>
          <w:lang w:val="es-EC"/>
        </w:rPr>
      </w:pPr>
      <w:r w:rsidRPr="008E45C8">
        <w:rPr>
          <w:rFonts w:ascii="Arial" w:hAnsi="Arial" w:cs="Arial"/>
          <w:b/>
          <w:sz w:val="40"/>
          <w:szCs w:val="40"/>
          <w:lang w:val="es-EC"/>
        </w:rPr>
        <w:t>I Término</w:t>
      </w:r>
    </w:p>
    <w:p w:rsidR="00A937F4" w:rsidRPr="008E45C8" w:rsidRDefault="004D7F31" w:rsidP="00C94478">
      <w:pPr>
        <w:jc w:val="center"/>
        <w:rPr>
          <w:rFonts w:ascii="Arial" w:hAnsi="Arial" w:cs="Arial"/>
          <w:b/>
          <w:sz w:val="40"/>
          <w:szCs w:val="40"/>
          <w:lang w:val="es-EC"/>
        </w:rPr>
        <w:sectPr w:rsidR="00A937F4" w:rsidRPr="008E45C8" w:rsidSect="00D20F2C">
          <w:pgSz w:w="11906" w:h="16838"/>
          <w:pgMar w:top="1440" w:right="1701" w:bottom="1440" w:left="1701" w:header="708" w:footer="708" w:gutter="0"/>
          <w:pgBorders w:offsetFrom="page">
            <w:top w:val="single" w:sz="18" w:space="24" w:color="E36C0A" w:themeColor="accent6" w:themeShade="BF"/>
            <w:left w:val="single" w:sz="18" w:space="24" w:color="E36C0A" w:themeColor="accent6" w:themeShade="BF"/>
            <w:bottom w:val="single" w:sz="18" w:space="24" w:color="E36C0A" w:themeColor="accent6" w:themeShade="BF"/>
            <w:right w:val="single" w:sz="18" w:space="24" w:color="E36C0A" w:themeColor="accent6" w:themeShade="BF"/>
          </w:pgBorders>
          <w:cols w:space="708"/>
        </w:sectPr>
      </w:pPr>
      <w:r w:rsidRPr="008E45C8">
        <w:rPr>
          <w:rFonts w:ascii="Arial" w:hAnsi="Arial" w:cs="Arial"/>
          <w:b/>
          <w:sz w:val="40"/>
          <w:szCs w:val="40"/>
          <w:lang w:val="es-EC"/>
        </w:rPr>
        <w:t>2013-2014</w:t>
      </w:r>
    </w:p>
    <w:p w:rsidR="001122AB" w:rsidRPr="008E45C8" w:rsidRDefault="000E7FC5" w:rsidP="00C94478">
      <w:pPr>
        <w:jc w:val="both"/>
        <w:rPr>
          <w:rFonts w:ascii="Arial" w:hAnsi="Arial" w:cs="Arial"/>
          <w:b/>
          <w:sz w:val="32"/>
          <w:szCs w:val="32"/>
          <w:u w:val="single"/>
          <w:lang w:val="es-EC"/>
        </w:rPr>
      </w:pPr>
      <w:r w:rsidRPr="008E45C8">
        <w:rPr>
          <w:rFonts w:ascii="Arial" w:hAnsi="Arial" w:cs="Arial"/>
          <w:b/>
          <w:sz w:val="32"/>
          <w:szCs w:val="32"/>
          <w:u w:val="single"/>
          <w:lang w:val="es-EC"/>
        </w:rPr>
        <w:lastRenderedPageBreak/>
        <w:t>OBJETIVO</w:t>
      </w:r>
    </w:p>
    <w:p w:rsidR="00762D2E" w:rsidRPr="008E45C8" w:rsidRDefault="00D77970" w:rsidP="00C94478">
      <w:pPr>
        <w:pStyle w:val="Prrafodelista"/>
        <w:numPr>
          <w:ilvl w:val="0"/>
          <w:numId w:val="17"/>
        </w:numPr>
        <w:ind w:left="0" w:hanging="142"/>
        <w:jc w:val="both"/>
        <w:rPr>
          <w:rFonts w:ascii="Arial" w:hAnsi="Arial" w:cs="Arial"/>
          <w:sz w:val="26"/>
          <w:szCs w:val="26"/>
          <w:lang w:val="es-EC"/>
        </w:rPr>
      </w:pPr>
      <w:r>
        <w:rPr>
          <w:rFonts w:ascii="Arial" w:hAnsi="Arial" w:cs="Arial"/>
          <w:sz w:val="26"/>
          <w:szCs w:val="26"/>
          <w:lang w:val="es-EC"/>
        </w:rPr>
        <w:t>Conocer y utilizar un pH-metro en un laboratorio químico.</w:t>
      </w:r>
    </w:p>
    <w:p w:rsidR="000A75F3" w:rsidRDefault="000A75F3" w:rsidP="00C94478">
      <w:pPr>
        <w:jc w:val="both"/>
        <w:rPr>
          <w:rFonts w:ascii="Arial" w:hAnsi="Arial" w:cs="Arial"/>
          <w:b/>
          <w:sz w:val="26"/>
          <w:szCs w:val="26"/>
          <w:lang w:val="es-EC"/>
        </w:rPr>
      </w:pPr>
    </w:p>
    <w:p w:rsidR="00E034E7" w:rsidRPr="008E45C8" w:rsidRDefault="00E034E7" w:rsidP="00C94478">
      <w:pPr>
        <w:jc w:val="both"/>
        <w:rPr>
          <w:rFonts w:ascii="Arial" w:hAnsi="Arial" w:cs="Arial"/>
          <w:b/>
          <w:sz w:val="26"/>
          <w:szCs w:val="26"/>
          <w:lang w:val="es-EC"/>
        </w:rPr>
      </w:pPr>
    </w:p>
    <w:p w:rsidR="001122AB" w:rsidRPr="008E45C8" w:rsidRDefault="007F068D" w:rsidP="00C94478">
      <w:pPr>
        <w:jc w:val="both"/>
        <w:rPr>
          <w:rFonts w:ascii="Arial" w:hAnsi="Arial" w:cs="Arial"/>
          <w:sz w:val="32"/>
          <w:szCs w:val="32"/>
          <w:u w:val="single"/>
          <w:lang w:val="es-EC"/>
        </w:rPr>
      </w:pPr>
      <w:r w:rsidRPr="008E45C8">
        <w:rPr>
          <w:rFonts w:ascii="Arial" w:hAnsi="Arial" w:cs="Arial"/>
          <w:b/>
          <w:sz w:val="32"/>
          <w:szCs w:val="32"/>
          <w:u w:val="single"/>
          <w:lang w:val="es-EC"/>
        </w:rPr>
        <w:t>MATERIALES</w:t>
      </w:r>
    </w:p>
    <w:p w:rsidR="00703BD7" w:rsidRDefault="00D77970" w:rsidP="00762D2E">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pH-metro(potenciómetro)</w:t>
      </w:r>
    </w:p>
    <w:p w:rsidR="009974E6" w:rsidRDefault="00D77970" w:rsidP="00762D2E">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electrodo universal</w:t>
      </w:r>
    </w:p>
    <w:p w:rsidR="00D76391" w:rsidRPr="008E45C8" w:rsidRDefault="00432610" w:rsidP="00762D2E">
      <w:pPr>
        <w:pStyle w:val="Prrafodelista"/>
        <w:numPr>
          <w:ilvl w:val="0"/>
          <w:numId w:val="4"/>
        </w:numPr>
        <w:ind w:left="0" w:hanging="142"/>
        <w:jc w:val="both"/>
        <w:rPr>
          <w:rFonts w:ascii="Arial" w:hAnsi="Arial" w:cs="Arial"/>
          <w:sz w:val="26"/>
          <w:szCs w:val="26"/>
          <w:lang w:val="es-EC"/>
        </w:rPr>
      </w:pPr>
      <w:r w:rsidRPr="008E45C8">
        <w:rPr>
          <w:rFonts w:ascii="Arial" w:hAnsi="Arial" w:cs="Arial"/>
          <w:sz w:val="26"/>
          <w:szCs w:val="26"/>
          <w:lang w:val="es-EC"/>
        </w:rPr>
        <w:t>Vaso</w:t>
      </w:r>
      <w:r w:rsidR="00703BD7">
        <w:rPr>
          <w:rFonts w:ascii="Arial" w:hAnsi="Arial" w:cs="Arial"/>
          <w:sz w:val="26"/>
          <w:szCs w:val="26"/>
          <w:lang w:val="es-EC"/>
        </w:rPr>
        <w:t>s</w:t>
      </w:r>
      <w:r w:rsidR="00D77970">
        <w:rPr>
          <w:rFonts w:ascii="Arial" w:hAnsi="Arial" w:cs="Arial"/>
          <w:sz w:val="26"/>
          <w:szCs w:val="26"/>
          <w:lang w:val="es-EC"/>
        </w:rPr>
        <w:t xml:space="preserve"> de precipitación</w:t>
      </w:r>
    </w:p>
    <w:p w:rsidR="00D76391" w:rsidRPr="00C240EE" w:rsidRDefault="00E034E7" w:rsidP="000A75F3">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A</w:t>
      </w:r>
      <w:r w:rsidR="00D77970">
        <w:rPr>
          <w:rFonts w:ascii="Arial" w:hAnsi="Arial" w:cs="Arial"/>
          <w:sz w:val="26"/>
          <w:szCs w:val="26"/>
          <w:lang w:val="es-EC"/>
        </w:rPr>
        <w:t>gitador</w:t>
      </w:r>
    </w:p>
    <w:p w:rsidR="00C240EE" w:rsidRDefault="00C240EE" w:rsidP="000A75F3">
      <w:pPr>
        <w:pStyle w:val="Prrafodelista"/>
        <w:ind w:left="0"/>
        <w:jc w:val="both"/>
        <w:rPr>
          <w:rFonts w:ascii="Arial" w:hAnsi="Arial" w:cs="Arial"/>
          <w:sz w:val="26"/>
          <w:szCs w:val="26"/>
          <w:lang w:val="es-EC"/>
        </w:rPr>
      </w:pPr>
    </w:p>
    <w:p w:rsidR="00E034E7" w:rsidRPr="008E45C8" w:rsidRDefault="00E034E7" w:rsidP="000A75F3">
      <w:pPr>
        <w:pStyle w:val="Prrafodelista"/>
        <w:ind w:left="0"/>
        <w:jc w:val="both"/>
        <w:rPr>
          <w:rFonts w:ascii="Arial" w:hAnsi="Arial" w:cs="Arial"/>
          <w:sz w:val="26"/>
          <w:szCs w:val="26"/>
          <w:lang w:val="es-EC"/>
        </w:rPr>
      </w:pPr>
    </w:p>
    <w:p w:rsidR="007F068D" w:rsidRPr="008E45C8" w:rsidRDefault="007F068D" w:rsidP="00C94478">
      <w:pPr>
        <w:jc w:val="both"/>
        <w:rPr>
          <w:rFonts w:ascii="Arial" w:hAnsi="Arial" w:cs="Arial"/>
          <w:sz w:val="26"/>
          <w:szCs w:val="26"/>
          <w:lang w:val="es-EC"/>
        </w:rPr>
      </w:pPr>
      <w:r w:rsidRPr="008E45C8">
        <w:rPr>
          <w:rFonts w:ascii="Arial" w:hAnsi="Arial" w:cs="Arial"/>
          <w:b/>
          <w:sz w:val="32"/>
          <w:szCs w:val="32"/>
          <w:u w:val="single"/>
          <w:lang w:val="es-EC"/>
        </w:rPr>
        <w:t>REACTIVOS</w:t>
      </w:r>
    </w:p>
    <w:p w:rsidR="00432610" w:rsidRPr="008E45C8" w:rsidRDefault="00D77970" w:rsidP="00C94478">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NaOH</w:t>
      </w:r>
      <w:r w:rsidR="00C240EE">
        <w:rPr>
          <w:rFonts w:ascii="Arial" w:hAnsi="Arial" w:cs="Arial"/>
          <w:sz w:val="26"/>
          <w:szCs w:val="26"/>
          <w:lang w:val="es-EC"/>
        </w:rPr>
        <w:t xml:space="preserve"> 0.1M</w:t>
      </w:r>
    </w:p>
    <w:p w:rsidR="00432610" w:rsidRDefault="00D77970" w:rsidP="00C94478">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Ácido acético</w:t>
      </w:r>
      <w:r w:rsidR="00C240EE">
        <w:rPr>
          <w:rFonts w:ascii="Arial" w:hAnsi="Arial" w:cs="Arial"/>
          <w:sz w:val="26"/>
          <w:szCs w:val="26"/>
          <w:lang w:val="es-EC"/>
        </w:rPr>
        <w:t xml:space="preserve"> 0.1M</w:t>
      </w:r>
    </w:p>
    <w:p w:rsidR="00D77970" w:rsidRDefault="00D77970" w:rsidP="00C94478">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Agua destilada</w:t>
      </w:r>
    </w:p>
    <w:p w:rsidR="00D77970" w:rsidRDefault="00D77970" w:rsidP="00C94478">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Agua de la llave</w:t>
      </w:r>
    </w:p>
    <w:p w:rsidR="00D77970" w:rsidRPr="008E45C8" w:rsidRDefault="00D77970" w:rsidP="00C94478">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Agua de lago ESPOL</w:t>
      </w:r>
    </w:p>
    <w:p w:rsidR="00C240EE" w:rsidRDefault="00C240EE" w:rsidP="00C240EE">
      <w:pPr>
        <w:jc w:val="both"/>
        <w:rPr>
          <w:rFonts w:ascii="Arial" w:hAnsi="Arial" w:cs="Arial"/>
          <w:sz w:val="26"/>
          <w:szCs w:val="26"/>
          <w:lang w:val="es-EC"/>
        </w:rPr>
      </w:pPr>
    </w:p>
    <w:p w:rsidR="00E034E7" w:rsidRPr="008E45C8" w:rsidRDefault="00E034E7" w:rsidP="00C240EE">
      <w:pPr>
        <w:jc w:val="both"/>
        <w:rPr>
          <w:rFonts w:ascii="Arial" w:hAnsi="Arial" w:cs="Arial"/>
          <w:sz w:val="26"/>
          <w:szCs w:val="26"/>
          <w:lang w:val="es-EC"/>
        </w:rPr>
      </w:pPr>
    </w:p>
    <w:p w:rsidR="00814D4F" w:rsidRDefault="00B6452A" w:rsidP="00D20F2C">
      <w:pPr>
        <w:jc w:val="both"/>
        <w:rPr>
          <w:rFonts w:ascii="Arial" w:hAnsi="Arial" w:cs="Arial"/>
          <w:b/>
          <w:sz w:val="32"/>
          <w:szCs w:val="32"/>
          <w:u w:val="single"/>
          <w:lang w:val="es-EC"/>
        </w:rPr>
      </w:pPr>
      <w:r w:rsidRPr="008E45C8">
        <w:rPr>
          <w:rFonts w:ascii="Arial" w:hAnsi="Arial" w:cs="Arial"/>
          <w:b/>
          <w:sz w:val="32"/>
          <w:szCs w:val="32"/>
          <w:u w:val="single"/>
          <w:lang w:val="es-EC"/>
        </w:rPr>
        <w:t>PROCEDIMIENTO</w:t>
      </w:r>
    </w:p>
    <w:p w:rsidR="00D77970" w:rsidRPr="00D77970" w:rsidRDefault="00D77970" w:rsidP="00D20F2C">
      <w:pPr>
        <w:jc w:val="both"/>
        <w:rPr>
          <w:rFonts w:ascii="Arial" w:hAnsi="Arial" w:cs="Arial"/>
          <w:b/>
          <w:i/>
          <w:sz w:val="26"/>
          <w:szCs w:val="26"/>
          <w:lang w:val="es-EC"/>
        </w:rPr>
      </w:pPr>
      <w:r>
        <w:rPr>
          <w:rFonts w:ascii="Arial" w:hAnsi="Arial" w:cs="Arial"/>
          <w:b/>
          <w:i/>
          <w:sz w:val="26"/>
          <w:szCs w:val="26"/>
          <w:lang w:val="es-EC"/>
        </w:rPr>
        <w:t>Medición de pH</w:t>
      </w:r>
    </w:p>
    <w:p w:rsidR="00B6438F" w:rsidRDefault="00D77970" w:rsidP="00B6438F">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Preparar 50ml solución de NaOH: 0.1, 0.01, 0.001M</w:t>
      </w:r>
    </w:p>
    <w:p w:rsidR="00D77970" w:rsidRDefault="00D77970" w:rsidP="00B6438F">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Preparar 50ml solución de ácido acético: 0.1, 0.01, 0.001M</w:t>
      </w:r>
    </w:p>
    <w:p w:rsidR="00D77970" w:rsidRDefault="00D77970" w:rsidP="00B6438F">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Tome cada una de las soluciones y mida el pH correspondie</w:t>
      </w:r>
      <w:r w:rsidR="00C240EE">
        <w:rPr>
          <w:rFonts w:ascii="Arial" w:hAnsi="Arial" w:cs="Arial"/>
          <w:sz w:val="26"/>
          <w:szCs w:val="26"/>
          <w:lang w:val="es-EC"/>
        </w:rPr>
        <w:t>nte, introduciendo el electrodo.</w:t>
      </w:r>
      <w:r w:rsidR="00E034E7">
        <w:rPr>
          <w:rFonts w:ascii="Arial" w:hAnsi="Arial" w:cs="Arial"/>
          <w:sz w:val="26"/>
          <w:szCs w:val="26"/>
          <w:lang w:val="es-EC"/>
        </w:rPr>
        <w:t xml:space="preserve"> Anote y realice un cuadro comparativo en el pH experimental y el calculado, anote el porcentaje de error.</w:t>
      </w:r>
    </w:p>
    <w:p w:rsidR="004F04E7" w:rsidRPr="00E034E7" w:rsidRDefault="004F04E7" w:rsidP="00E034E7">
      <w:pPr>
        <w:shd w:val="clear" w:color="auto" w:fill="FFFFFF"/>
        <w:rPr>
          <w:rFonts w:ascii="Arial" w:hAnsi="Arial" w:cs="Arial"/>
          <w:sz w:val="26"/>
          <w:szCs w:val="26"/>
          <w:lang w:val="es-EC"/>
        </w:rPr>
      </w:pPr>
    </w:p>
    <w:p w:rsidR="00E034E7" w:rsidRPr="00E034E7" w:rsidRDefault="00E034E7" w:rsidP="00E034E7">
      <w:pPr>
        <w:shd w:val="clear" w:color="auto" w:fill="FFFFFF"/>
        <w:rPr>
          <w:rFonts w:ascii="Arial" w:hAnsi="Arial" w:cs="Arial"/>
          <w:sz w:val="26"/>
          <w:szCs w:val="26"/>
          <w:lang w:val="es-EC"/>
        </w:rPr>
      </w:pPr>
    </w:p>
    <w:p w:rsidR="00E034E7" w:rsidRPr="004C6519" w:rsidRDefault="00E034E7" w:rsidP="004C6519">
      <w:pPr>
        <w:jc w:val="both"/>
        <w:rPr>
          <w:rFonts w:ascii="Arial" w:hAnsi="Arial" w:cs="Arial"/>
          <w:b/>
          <w:sz w:val="32"/>
          <w:szCs w:val="32"/>
          <w:u w:val="single"/>
          <w:lang w:val="es-EC"/>
        </w:rPr>
      </w:pPr>
      <w:r w:rsidRPr="000A09C3">
        <w:rPr>
          <w:rFonts w:ascii="Arial" w:hAnsi="Arial" w:cs="Arial"/>
          <w:b/>
          <w:sz w:val="32"/>
          <w:szCs w:val="32"/>
          <w:u w:val="single"/>
          <w:lang w:val="es-EC"/>
        </w:rPr>
        <w:t xml:space="preserve">TEORÍA </w:t>
      </w:r>
    </w:p>
    <w:p w:rsidR="005D2171" w:rsidRPr="004C6519" w:rsidRDefault="005D2171" w:rsidP="004C6519">
      <w:pPr>
        <w:pStyle w:val="NormalWeb"/>
        <w:spacing w:before="0" w:beforeAutospacing="0" w:after="0" w:afterAutospacing="0"/>
        <w:jc w:val="both"/>
        <w:rPr>
          <w:rFonts w:ascii="Arial" w:hAnsi="Arial" w:cs="Arial"/>
        </w:rPr>
      </w:pPr>
      <w:r w:rsidRPr="004C6519">
        <w:rPr>
          <w:rFonts w:ascii="Arial" w:hAnsi="Arial" w:cs="Arial"/>
        </w:rPr>
        <w:t xml:space="preserve">El </w:t>
      </w:r>
      <w:r w:rsidRPr="004C6519">
        <w:rPr>
          <w:rFonts w:ascii="Arial" w:hAnsi="Arial" w:cs="Arial"/>
          <w:bCs/>
        </w:rPr>
        <w:t>pH</w:t>
      </w:r>
      <w:r w:rsidRPr="004C6519">
        <w:rPr>
          <w:rFonts w:ascii="Arial" w:hAnsi="Arial" w:cs="Arial"/>
        </w:rPr>
        <w:t xml:space="preserve"> es una medida de </w:t>
      </w:r>
      <w:hyperlink r:id="rId11" w:tooltip="Acidez" w:history="1">
        <w:r w:rsidRPr="004C6519">
          <w:rPr>
            <w:rStyle w:val="Hipervnculo"/>
            <w:rFonts w:ascii="Arial" w:hAnsi="Arial" w:cs="Arial"/>
            <w:color w:val="auto"/>
            <w:u w:val="none"/>
          </w:rPr>
          <w:t>acidez</w:t>
        </w:r>
      </w:hyperlink>
      <w:r w:rsidRPr="004C6519">
        <w:rPr>
          <w:rFonts w:ascii="Arial" w:hAnsi="Arial" w:cs="Arial"/>
        </w:rPr>
        <w:t xml:space="preserve"> o </w:t>
      </w:r>
      <w:hyperlink r:id="rId12" w:tooltip="Base (química)" w:history="1">
        <w:r w:rsidRPr="004C6519">
          <w:rPr>
            <w:rStyle w:val="Hipervnculo"/>
            <w:rFonts w:ascii="Arial" w:hAnsi="Arial" w:cs="Arial"/>
            <w:color w:val="auto"/>
            <w:u w:val="none"/>
          </w:rPr>
          <w:t>alcalinidad</w:t>
        </w:r>
      </w:hyperlink>
      <w:r w:rsidRPr="004C6519">
        <w:rPr>
          <w:rFonts w:ascii="Arial" w:hAnsi="Arial" w:cs="Arial"/>
        </w:rPr>
        <w:t xml:space="preserve"> de una </w:t>
      </w:r>
      <w:hyperlink r:id="rId13" w:tooltip="Disolución" w:history="1">
        <w:r w:rsidRPr="004C6519">
          <w:rPr>
            <w:rStyle w:val="Hipervnculo"/>
            <w:rFonts w:ascii="Arial" w:hAnsi="Arial" w:cs="Arial"/>
            <w:color w:val="auto"/>
            <w:u w:val="none"/>
          </w:rPr>
          <w:t>disolución</w:t>
        </w:r>
      </w:hyperlink>
      <w:r w:rsidRPr="004C6519">
        <w:rPr>
          <w:rFonts w:ascii="Arial" w:hAnsi="Arial" w:cs="Arial"/>
        </w:rPr>
        <w:t xml:space="preserve">. El pH indica la concentración de iones </w:t>
      </w:r>
      <w:hyperlink r:id="rId14" w:tooltip="Hidronio" w:history="1">
        <w:r w:rsidRPr="004C6519">
          <w:rPr>
            <w:rStyle w:val="Hipervnculo"/>
            <w:rFonts w:ascii="Arial" w:hAnsi="Arial" w:cs="Arial"/>
            <w:color w:val="auto"/>
            <w:u w:val="none"/>
          </w:rPr>
          <w:t>hidronio</w:t>
        </w:r>
      </w:hyperlink>
      <w:r w:rsidRPr="004C6519">
        <w:rPr>
          <w:rFonts w:ascii="Arial" w:hAnsi="Arial" w:cs="Arial"/>
        </w:rPr>
        <w:t xml:space="preserve"> [H</w:t>
      </w:r>
      <w:r w:rsidRPr="004C6519">
        <w:rPr>
          <w:rFonts w:ascii="Arial" w:hAnsi="Arial" w:cs="Arial"/>
          <w:vertAlign w:val="subscript"/>
        </w:rPr>
        <w:t>3</w:t>
      </w:r>
      <w:r w:rsidRPr="004C6519">
        <w:rPr>
          <w:rFonts w:ascii="Arial" w:hAnsi="Arial" w:cs="Arial"/>
        </w:rPr>
        <w:t>O</w:t>
      </w:r>
      <w:r w:rsidRPr="004C6519">
        <w:rPr>
          <w:rFonts w:ascii="Arial" w:hAnsi="Arial" w:cs="Arial"/>
          <w:vertAlign w:val="superscript"/>
        </w:rPr>
        <w:t>+</w:t>
      </w:r>
      <w:r w:rsidRPr="004C6519">
        <w:rPr>
          <w:rFonts w:ascii="Arial" w:hAnsi="Arial" w:cs="Arial"/>
        </w:rPr>
        <w:t>] presentes en determinadas sustancias.</w:t>
      </w:r>
    </w:p>
    <w:p w:rsidR="005D2171" w:rsidRPr="004C6519" w:rsidRDefault="005D2171" w:rsidP="004C6519">
      <w:pPr>
        <w:pStyle w:val="NormalWeb"/>
        <w:spacing w:before="0" w:beforeAutospacing="0" w:after="0" w:afterAutospacing="0"/>
        <w:jc w:val="both"/>
        <w:rPr>
          <w:rFonts w:ascii="Arial" w:hAnsi="Arial" w:cs="Arial"/>
        </w:rPr>
      </w:pPr>
      <w:r w:rsidRPr="004C6519">
        <w:rPr>
          <w:rFonts w:ascii="Arial" w:hAnsi="Arial" w:cs="Arial"/>
        </w:rPr>
        <w:t>La sigla significa ‘</w:t>
      </w:r>
      <w:r w:rsidRPr="004C6519">
        <w:rPr>
          <w:rFonts w:ascii="Arial" w:hAnsi="Arial" w:cs="Arial"/>
          <w:bCs/>
        </w:rPr>
        <w:t>potencial hidrógeno</w:t>
      </w:r>
      <w:r w:rsidRPr="004C6519">
        <w:rPr>
          <w:rFonts w:ascii="Arial" w:hAnsi="Arial" w:cs="Arial"/>
        </w:rPr>
        <w:t xml:space="preserve">’. Este término fue acuñado por el </w:t>
      </w:r>
      <w:hyperlink r:id="rId15" w:tooltip="Química" w:history="1">
        <w:r w:rsidRPr="004C6519">
          <w:rPr>
            <w:rStyle w:val="Hipervnculo"/>
            <w:rFonts w:ascii="Arial" w:hAnsi="Arial" w:cs="Arial"/>
            <w:color w:val="auto"/>
            <w:u w:val="none"/>
          </w:rPr>
          <w:t>químico</w:t>
        </w:r>
      </w:hyperlink>
      <w:r w:rsidRPr="004C6519">
        <w:rPr>
          <w:rFonts w:ascii="Arial" w:hAnsi="Arial" w:cs="Arial"/>
        </w:rPr>
        <w:t xml:space="preserve"> </w:t>
      </w:r>
      <w:hyperlink r:id="rId16" w:tooltip="Dinamarca" w:history="1">
        <w:r w:rsidRPr="004C6519">
          <w:rPr>
            <w:rStyle w:val="Hipervnculo"/>
            <w:rFonts w:ascii="Arial" w:hAnsi="Arial" w:cs="Arial"/>
            <w:color w:val="auto"/>
            <w:u w:val="none"/>
          </w:rPr>
          <w:t>danés</w:t>
        </w:r>
      </w:hyperlink>
      <w:r w:rsidRPr="004C6519">
        <w:rPr>
          <w:rFonts w:ascii="Arial" w:hAnsi="Arial" w:cs="Arial"/>
        </w:rPr>
        <w:t xml:space="preserve"> </w:t>
      </w:r>
      <w:hyperlink r:id="rId17" w:tooltip="S. P. L. Sørensen" w:history="1">
        <w:r w:rsidRPr="004C6519">
          <w:rPr>
            <w:rStyle w:val="Hipervnculo"/>
            <w:rFonts w:ascii="Arial" w:hAnsi="Arial" w:cs="Arial"/>
            <w:color w:val="auto"/>
            <w:u w:val="none"/>
          </w:rPr>
          <w:t>S. P. L. </w:t>
        </w:r>
        <w:proofErr w:type="spellStart"/>
        <w:r w:rsidRPr="004C6519">
          <w:rPr>
            <w:rStyle w:val="Hipervnculo"/>
            <w:rFonts w:ascii="Arial" w:hAnsi="Arial" w:cs="Arial"/>
            <w:color w:val="auto"/>
            <w:u w:val="none"/>
          </w:rPr>
          <w:t>Sørensen</w:t>
        </w:r>
        <w:proofErr w:type="spellEnd"/>
      </w:hyperlink>
      <w:r w:rsidRPr="004C6519">
        <w:rPr>
          <w:rFonts w:ascii="Arial" w:hAnsi="Arial" w:cs="Arial"/>
        </w:rPr>
        <w:t xml:space="preserve"> (1868-1939), quien lo definió como el opuesto del </w:t>
      </w:r>
      <w:hyperlink r:id="rId18" w:tooltip="Logaritmo" w:history="1">
        <w:r w:rsidRPr="004C6519">
          <w:rPr>
            <w:rStyle w:val="Hipervnculo"/>
            <w:rFonts w:ascii="Arial" w:hAnsi="Arial" w:cs="Arial"/>
            <w:color w:val="auto"/>
            <w:u w:val="none"/>
          </w:rPr>
          <w:t>logaritmo</w:t>
        </w:r>
      </w:hyperlink>
      <w:r w:rsidRPr="004C6519">
        <w:rPr>
          <w:rFonts w:ascii="Arial" w:hAnsi="Arial" w:cs="Arial"/>
        </w:rPr>
        <w:t xml:space="preserve"> en base 10 (o el logaritmo del inverso) de la </w:t>
      </w:r>
      <w:hyperlink r:id="rId19" w:tooltip="Actividad (química)" w:history="1">
        <w:r w:rsidRPr="004C6519">
          <w:rPr>
            <w:rStyle w:val="Hipervnculo"/>
            <w:rFonts w:ascii="Arial" w:hAnsi="Arial" w:cs="Arial"/>
            <w:color w:val="auto"/>
            <w:u w:val="none"/>
          </w:rPr>
          <w:t>actividad</w:t>
        </w:r>
      </w:hyperlink>
      <w:r w:rsidRPr="004C6519">
        <w:rPr>
          <w:rFonts w:ascii="Arial" w:hAnsi="Arial" w:cs="Arial"/>
        </w:rPr>
        <w:t xml:space="preserve"> de los </w:t>
      </w:r>
      <w:hyperlink r:id="rId20" w:tooltip="Ion" w:history="1">
        <w:r w:rsidRPr="004C6519">
          <w:rPr>
            <w:rStyle w:val="Hipervnculo"/>
            <w:rFonts w:ascii="Arial" w:hAnsi="Arial" w:cs="Arial"/>
            <w:color w:val="auto"/>
            <w:u w:val="none"/>
          </w:rPr>
          <w:t>iones</w:t>
        </w:r>
      </w:hyperlink>
      <w:r w:rsidRPr="004C6519">
        <w:rPr>
          <w:rFonts w:ascii="Arial" w:hAnsi="Arial" w:cs="Arial"/>
        </w:rPr>
        <w:t xml:space="preserve"> hidrógeno. Esto es:</w:t>
      </w:r>
    </w:p>
    <w:p w:rsidR="005D2171" w:rsidRPr="004C6519" w:rsidRDefault="005D2171" w:rsidP="004C6519">
      <w:pPr>
        <w:ind w:left="720"/>
        <w:jc w:val="center"/>
        <w:rPr>
          <w:rFonts w:ascii="Arial" w:hAnsi="Arial" w:cs="Arial"/>
        </w:rPr>
      </w:pPr>
      <w:r w:rsidRPr="004C6519">
        <w:rPr>
          <w:rFonts w:ascii="Arial" w:hAnsi="Arial" w:cs="Arial"/>
          <w:noProof/>
          <w:lang w:val="es-EC" w:eastAsia="es-EC"/>
        </w:rPr>
        <w:drawing>
          <wp:inline distT="0" distB="0" distL="0" distR="0" wp14:anchorId="0779FCB6" wp14:editId="6DE09061">
            <wp:extent cx="1495425" cy="190500"/>
            <wp:effectExtent l="0" t="0" r="9525" b="0"/>
            <wp:docPr id="12" name="Imagen 12" descr="\mbox{pH} = -\log_{10} \left[ \mbox{a}_{H^+}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ox{pH} = -\log_{10} \left[ \mbox{a}_{H^+} \righ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5425" cy="190500"/>
                    </a:xfrm>
                    <a:prstGeom prst="rect">
                      <a:avLst/>
                    </a:prstGeom>
                    <a:noFill/>
                    <a:ln>
                      <a:noFill/>
                    </a:ln>
                  </pic:spPr>
                </pic:pic>
              </a:graphicData>
            </a:graphic>
          </wp:inline>
        </w:drawing>
      </w:r>
    </w:p>
    <w:p w:rsidR="005D2171" w:rsidRPr="004C6519" w:rsidRDefault="005D2171" w:rsidP="004C6519">
      <w:pPr>
        <w:pStyle w:val="NormalWeb"/>
        <w:spacing w:before="0" w:beforeAutospacing="0" w:after="0" w:afterAutospacing="0"/>
        <w:jc w:val="both"/>
        <w:rPr>
          <w:rFonts w:ascii="Arial" w:hAnsi="Arial" w:cs="Arial"/>
        </w:rPr>
      </w:pPr>
      <w:r w:rsidRPr="004C6519">
        <w:rPr>
          <w:rFonts w:ascii="Arial" w:hAnsi="Arial" w:cs="Arial"/>
        </w:rPr>
        <w:t>Desde entonces, el término "pH" se ha utilizado universalmente por lo práctico que resulta para evitar el manejo de cifras largas y complejas. En disoluciones diluidas, en lugar de utilizar la actividad del ion hidrógeno, se le puede aproximar empleando la concentración molar del ion hidrógeno.</w:t>
      </w:r>
    </w:p>
    <w:p w:rsidR="005D2171" w:rsidRPr="004C6519" w:rsidRDefault="005D2171" w:rsidP="004C6519">
      <w:pPr>
        <w:pStyle w:val="NormalWeb"/>
        <w:spacing w:before="0" w:beforeAutospacing="0" w:after="0" w:afterAutospacing="0"/>
        <w:jc w:val="both"/>
        <w:rPr>
          <w:rFonts w:ascii="Arial" w:hAnsi="Arial" w:cs="Arial"/>
        </w:rPr>
      </w:pPr>
      <w:r w:rsidRPr="004C6519">
        <w:rPr>
          <w:rFonts w:ascii="Arial" w:hAnsi="Arial" w:cs="Arial"/>
        </w:rPr>
        <w:t xml:space="preserve">La </w:t>
      </w:r>
      <w:r w:rsidRPr="004C6519">
        <w:rPr>
          <w:rFonts w:ascii="Arial" w:hAnsi="Arial" w:cs="Arial"/>
          <w:bCs/>
        </w:rPr>
        <w:t>escala de pH</w:t>
      </w:r>
      <w:r w:rsidRPr="004C6519">
        <w:rPr>
          <w:rFonts w:ascii="Arial" w:hAnsi="Arial" w:cs="Arial"/>
        </w:rPr>
        <w:t xml:space="preserve"> típicamente va de 0 a 14 en disolución acuosa, siendo </w:t>
      </w:r>
      <w:hyperlink r:id="rId22" w:tooltip="Ácido" w:history="1">
        <w:r w:rsidRPr="004C6519">
          <w:rPr>
            <w:rStyle w:val="Hipervnculo"/>
            <w:rFonts w:ascii="Arial" w:hAnsi="Arial" w:cs="Arial"/>
            <w:color w:val="auto"/>
            <w:u w:val="none"/>
          </w:rPr>
          <w:t>ácidas</w:t>
        </w:r>
      </w:hyperlink>
      <w:r w:rsidRPr="004C6519">
        <w:rPr>
          <w:rFonts w:ascii="Arial" w:hAnsi="Arial" w:cs="Arial"/>
        </w:rPr>
        <w:t xml:space="preserve"> las disoluciones con pH menores a 7 (el valor del exponente de la concentración es mayor, porque hay más iones en la disolución) y </w:t>
      </w:r>
      <w:hyperlink r:id="rId23" w:tooltip="Base (química)" w:history="1">
        <w:r w:rsidRPr="004C6519">
          <w:rPr>
            <w:rStyle w:val="Hipervnculo"/>
            <w:rFonts w:ascii="Arial" w:hAnsi="Arial" w:cs="Arial"/>
            <w:color w:val="auto"/>
            <w:u w:val="none"/>
          </w:rPr>
          <w:t>alcalinas</w:t>
        </w:r>
      </w:hyperlink>
      <w:r w:rsidRPr="004C6519">
        <w:rPr>
          <w:rFonts w:ascii="Arial" w:hAnsi="Arial" w:cs="Arial"/>
        </w:rPr>
        <w:t xml:space="preserve"> las que tienen pH mayores a 7. El pH = 7 indica la neutralidad de la disolución (cuando el disolvente es agua).</w:t>
      </w:r>
    </w:p>
    <w:p w:rsidR="005D2171" w:rsidRPr="004C6519" w:rsidRDefault="005D2171" w:rsidP="004C6519">
      <w:pPr>
        <w:pStyle w:val="NormalWeb"/>
        <w:spacing w:before="0" w:beforeAutospacing="0" w:after="0" w:afterAutospacing="0"/>
        <w:jc w:val="both"/>
        <w:rPr>
          <w:rFonts w:ascii="Arial" w:hAnsi="Arial" w:cs="Arial"/>
        </w:rPr>
      </w:pPr>
      <w:r w:rsidRPr="004C6519">
        <w:rPr>
          <w:rFonts w:ascii="Arial" w:hAnsi="Arial" w:cs="Arial"/>
        </w:rPr>
        <w:lastRenderedPageBreak/>
        <w:t xml:space="preserve">Se considera que </w:t>
      </w:r>
      <w:r w:rsidRPr="004C6519">
        <w:rPr>
          <w:rFonts w:ascii="Arial" w:hAnsi="Arial" w:cs="Arial"/>
          <w:i/>
          <w:iCs/>
        </w:rPr>
        <w:t>p</w:t>
      </w:r>
      <w:r w:rsidRPr="004C6519">
        <w:rPr>
          <w:rFonts w:ascii="Arial" w:hAnsi="Arial" w:cs="Arial"/>
        </w:rPr>
        <w:t xml:space="preserve"> es un </w:t>
      </w:r>
      <w:hyperlink r:id="rId24" w:tooltip="Logaritmo" w:history="1">
        <w:r w:rsidRPr="004C6519">
          <w:rPr>
            <w:rStyle w:val="Hipervnculo"/>
            <w:rFonts w:ascii="Arial" w:hAnsi="Arial" w:cs="Arial"/>
            <w:color w:val="auto"/>
            <w:u w:val="none"/>
          </w:rPr>
          <w:t>operador logarítmico</w:t>
        </w:r>
      </w:hyperlink>
      <w:r w:rsidRPr="004C6519">
        <w:rPr>
          <w:rFonts w:ascii="Arial" w:hAnsi="Arial" w:cs="Arial"/>
        </w:rPr>
        <w:t xml:space="preserve"> sobre la concentración de una solución: p = –</w:t>
      </w:r>
      <w:proofErr w:type="gramStart"/>
      <w:r w:rsidRPr="004C6519">
        <w:rPr>
          <w:rFonts w:ascii="Arial" w:hAnsi="Arial" w:cs="Arial"/>
        </w:rPr>
        <w:t>log[</w:t>
      </w:r>
      <w:proofErr w:type="gramEnd"/>
      <w:r w:rsidRPr="004C6519">
        <w:rPr>
          <w:rFonts w:ascii="Arial" w:hAnsi="Arial" w:cs="Arial"/>
        </w:rPr>
        <w:t xml:space="preserve">...] , también se define el </w:t>
      </w:r>
      <w:hyperlink r:id="rId25" w:tooltip="POH" w:history="1">
        <w:r w:rsidRPr="004C6519">
          <w:rPr>
            <w:rStyle w:val="Hipervnculo"/>
            <w:rFonts w:ascii="Arial" w:hAnsi="Arial" w:cs="Arial"/>
            <w:color w:val="auto"/>
            <w:u w:val="none"/>
          </w:rPr>
          <w:t>pOH</w:t>
        </w:r>
      </w:hyperlink>
      <w:r w:rsidRPr="004C6519">
        <w:rPr>
          <w:rFonts w:ascii="Arial" w:hAnsi="Arial" w:cs="Arial"/>
        </w:rPr>
        <w:t>, que mide la concentración de iones OH</w:t>
      </w:r>
      <w:r w:rsidRPr="004C6519">
        <w:rPr>
          <w:rFonts w:ascii="Arial" w:hAnsi="Arial" w:cs="Arial"/>
          <w:vertAlign w:val="superscript"/>
        </w:rPr>
        <w:t>−</w:t>
      </w:r>
      <w:r w:rsidRPr="004C6519">
        <w:rPr>
          <w:rFonts w:ascii="Arial" w:hAnsi="Arial" w:cs="Arial"/>
        </w:rPr>
        <w:t>.</w:t>
      </w:r>
    </w:p>
    <w:p w:rsidR="005D2171" w:rsidRPr="004C6519" w:rsidRDefault="005D2171" w:rsidP="004C6519">
      <w:pPr>
        <w:pStyle w:val="NormalWeb"/>
        <w:spacing w:before="0" w:beforeAutospacing="0" w:after="0" w:afterAutospacing="0"/>
        <w:jc w:val="both"/>
        <w:rPr>
          <w:rFonts w:ascii="Arial" w:hAnsi="Arial" w:cs="Arial"/>
        </w:rPr>
      </w:pPr>
      <w:r w:rsidRPr="004C6519">
        <w:rPr>
          <w:rFonts w:ascii="Arial" w:hAnsi="Arial" w:cs="Arial"/>
        </w:rPr>
        <w:t>Puesto que el agua está adulterada en una pequeña extensión en iones OH</w:t>
      </w:r>
      <w:r w:rsidRPr="004C6519">
        <w:rPr>
          <w:rFonts w:ascii="Arial" w:hAnsi="Arial" w:cs="Arial"/>
          <w:vertAlign w:val="superscript"/>
        </w:rPr>
        <w:t>–</w:t>
      </w:r>
      <w:r w:rsidRPr="004C6519">
        <w:rPr>
          <w:rFonts w:ascii="Arial" w:hAnsi="Arial" w:cs="Arial"/>
        </w:rPr>
        <w:t xml:space="preserve"> y H</w:t>
      </w:r>
      <w:r w:rsidRPr="004C6519">
        <w:rPr>
          <w:rFonts w:ascii="Arial" w:hAnsi="Arial" w:cs="Arial"/>
          <w:vertAlign w:val="subscript"/>
        </w:rPr>
        <w:t>3</w:t>
      </w:r>
      <w:r w:rsidRPr="004C6519">
        <w:rPr>
          <w:rFonts w:ascii="Arial" w:hAnsi="Arial" w:cs="Arial"/>
        </w:rPr>
        <w:t>O</w:t>
      </w:r>
      <w:r w:rsidRPr="004C6519">
        <w:rPr>
          <w:rFonts w:ascii="Arial" w:hAnsi="Arial" w:cs="Arial"/>
          <w:vertAlign w:val="superscript"/>
        </w:rPr>
        <w:t>+</w:t>
      </w:r>
      <w:r w:rsidRPr="004C6519">
        <w:rPr>
          <w:rFonts w:ascii="Arial" w:hAnsi="Arial" w:cs="Arial"/>
        </w:rPr>
        <w:t>, tenemos que:</w:t>
      </w:r>
    </w:p>
    <w:p w:rsidR="005D2171" w:rsidRPr="004C6519" w:rsidRDefault="005D2171" w:rsidP="004C6519">
      <w:pPr>
        <w:ind w:left="720"/>
        <w:jc w:val="both"/>
        <w:rPr>
          <w:rFonts w:ascii="Arial" w:hAnsi="Arial" w:cs="Arial"/>
          <w:lang w:val="es-EC"/>
        </w:rPr>
      </w:pPr>
      <w:r w:rsidRPr="004C6519">
        <w:rPr>
          <w:rFonts w:ascii="Arial" w:hAnsi="Arial" w:cs="Arial"/>
          <w:lang w:val="es-EC"/>
        </w:rPr>
        <w:t>K(constante)</w:t>
      </w:r>
      <w:r w:rsidRPr="004C6519">
        <w:rPr>
          <w:rFonts w:ascii="Arial" w:hAnsi="Arial" w:cs="Arial"/>
          <w:vertAlign w:val="subscript"/>
          <w:lang w:val="es-EC"/>
        </w:rPr>
        <w:t>w(</w:t>
      </w:r>
      <w:proofErr w:type="spellStart"/>
      <w:r w:rsidRPr="004C6519">
        <w:rPr>
          <w:rFonts w:ascii="Arial" w:hAnsi="Arial" w:cs="Arial"/>
          <w:vertAlign w:val="subscript"/>
          <w:lang w:val="es-EC"/>
        </w:rPr>
        <w:t>water</w:t>
      </w:r>
      <w:proofErr w:type="spellEnd"/>
      <w:r w:rsidRPr="004C6519">
        <w:rPr>
          <w:rFonts w:ascii="Arial" w:hAnsi="Arial" w:cs="Arial"/>
          <w:vertAlign w:val="subscript"/>
          <w:lang w:val="es-EC"/>
        </w:rPr>
        <w:t>; agua)</w:t>
      </w:r>
      <w:r w:rsidRPr="004C6519">
        <w:rPr>
          <w:rFonts w:ascii="Arial" w:hAnsi="Arial" w:cs="Arial"/>
          <w:lang w:val="es-EC"/>
        </w:rPr>
        <w:t xml:space="preserve"> = [H</w:t>
      </w:r>
      <w:r w:rsidRPr="004C6519">
        <w:rPr>
          <w:rFonts w:ascii="Arial" w:hAnsi="Arial" w:cs="Arial"/>
          <w:vertAlign w:val="subscript"/>
          <w:lang w:val="es-EC"/>
        </w:rPr>
        <w:t>3</w:t>
      </w:r>
      <w:r w:rsidRPr="004C6519">
        <w:rPr>
          <w:rFonts w:ascii="Arial" w:hAnsi="Arial" w:cs="Arial"/>
          <w:lang w:val="es-EC"/>
        </w:rPr>
        <w:t>O</w:t>
      </w:r>
      <w:r w:rsidRPr="004C6519">
        <w:rPr>
          <w:rFonts w:ascii="Arial" w:hAnsi="Arial" w:cs="Arial"/>
          <w:vertAlign w:val="superscript"/>
          <w:lang w:val="es-EC"/>
        </w:rPr>
        <w:t>+</w:t>
      </w:r>
      <w:r w:rsidRPr="004C6519">
        <w:rPr>
          <w:rFonts w:ascii="Arial" w:hAnsi="Arial" w:cs="Arial"/>
          <w:lang w:val="es-EC"/>
        </w:rPr>
        <w:t>]·[OH</w:t>
      </w:r>
      <w:r w:rsidRPr="004C6519">
        <w:rPr>
          <w:rFonts w:ascii="Arial" w:hAnsi="Arial" w:cs="Arial"/>
          <w:vertAlign w:val="superscript"/>
          <w:lang w:val="es-EC"/>
        </w:rPr>
        <w:t>–</w:t>
      </w:r>
      <w:r w:rsidRPr="004C6519">
        <w:rPr>
          <w:rFonts w:ascii="Arial" w:hAnsi="Arial" w:cs="Arial"/>
          <w:lang w:val="es-EC"/>
        </w:rPr>
        <w:t>]=10</w:t>
      </w:r>
      <w:r w:rsidRPr="004C6519">
        <w:rPr>
          <w:rFonts w:ascii="Arial" w:hAnsi="Arial" w:cs="Arial"/>
          <w:vertAlign w:val="superscript"/>
          <w:lang w:val="es-EC"/>
        </w:rPr>
        <w:t>–14</w:t>
      </w:r>
      <w:r w:rsidRPr="004C6519">
        <w:rPr>
          <w:rFonts w:ascii="Arial" w:hAnsi="Arial" w:cs="Arial"/>
          <w:lang w:val="es-EC"/>
        </w:rPr>
        <w:t xml:space="preserve"> en donde [H</w:t>
      </w:r>
      <w:r w:rsidRPr="004C6519">
        <w:rPr>
          <w:rFonts w:ascii="Arial" w:hAnsi="Arial" w:cs="Arial"/>
          <w:vertAlign w:val="subscript"/>
          <w:lang w:val="es-EC"/>
        </w:rPr>
        <w:t>3</w:t>
      </w:r>
      <w:r w:rsidRPr="004C6519">
        <w:rPr>
          <w:rFonts w:ascii="Arial" w:hAnsi="Arial" w:cs="Arial"/>
          <w:lang w:val="es-EC"/>
        </w:rPr>
        <w:t>O</w:t>
      </w:r>
      <w:r w:rsidRPr="004C6519">
        <w:rPr>
          <w:rFonts w:ascii="Arial" w:hAnsi="Arial" w:cs="Arial"/>
          <w:vertAlign w:val="superscript"/>
          <w:lang w:val="es-EC"/>
        </w:rPr>
        <w:t>+</w:t>
      </w:r>
      <w:r w:rsidRPr="004C6519">
        <w:rPr>
          <w:rFonts w:ascii="Arial" w:hAnsi="Arial" w:cs="Arial"/>
          <w:lang w:val="es-EC"/>
        </w:rPr>
        <w:t xml:space="preserve">] es la concentración de </w:t>
      </w:r>
      <w:hyperlink r:id="rId26" w:tooltip="Iones" w:history="1">
        <w:r w:rsidRPr="004C6519">
          <w:rPr>
            <w:rStyle w:val="Hipervnculo"/>
            <w:rFonts w:ascii="Arial" w:hAnsi="Arial" w:cs="Arial"/>
            <w:color w:val="auto"/>
            <w:u w:val="none"/>
            <w:lang w:val="es-EC"/>
          </w:rPr>
          <w:t>iones</w:t>
        </w:r>
      </w:hyperlink>
      <w:r w:rsidRPr="004C6519">
        <w:rPr>
          <w:rFonts w:ascii="Arial" w:hAnsi="Arial" w:cs="Arial"/>
          <w:lang w:val="es-EC"/>
        </w:rPr>
        <w:t xml:space="preserve"> </w:t>
      </w:r>
      <w:hyperlink r:id="rId27" w:tooltip="Hidronio" w:history="1">
        <w:r w:rsidRPr="004C6519">
          <w:rPr>
            <w:rStyle w:val="Hipervnculo"/>
            <w:rFonts w:ascii="Arial" w:hAnsi="Arial" w:cs="Arial"/>
            <w:color w:val="auto"/>
            <w:u w:val="none"/>
            <w:lang w:val="es-EC"/>
          </w:rPr>
          <w:t>hidronio</w:t>
        </w:r>
      </w:hyperlink>
      <w:r w:rsidRPr="004C6519">
        <w:rPr>
          <w:rFonts w:ascii="Arial" w:hAnsi="Arial" w:cs="Arial"/>
          <w:lang w:val="es-EC"/>
        </w:rPr>
        <w:t>, [OH</w:t>
      </w:r>
      <w:r w:rsidRPr="004C6519">
        <w:rPr>
          <w:rFonts w:ascii="Arial" w:hAnsi="Arial" w:cs="Arial"/>
          <w:vertAlign w:val="superscript"/>
          <w:lang w:val="es-EC"/>
        </w:rPr>
        <w:t>−</w:t>
      </w:r>
      <w:r w:rsidRPr="004C6519">
        <w:rPr>
          <w:rFonts w:ascii="Arial" w:hAnsi="Arial" w:cs="Arial"/>
          <w:lang w:val="es-EC"/>
        </w:rPr>
        <w:t xml:space="preserve">] la de iones </w:t>
      </w:r>
      <w:hyperlink r:id="rId28" w:tooltip="Hidroxilo" w:history="1">
        <w:r w:rsidRPr="004C6519">
          <w:rPr>
            <w:rStyle w:val="Hipervnculo"/>
            <w:rFonts w:ascii="Arial" w:hAnsi="Arial" w:cs="Arial"/>
            <w:color w:val="auto"/>
            <w:u w:val="none"/>
            <w:lang w:val="es-EC"/>
          </w:rPr>
          <w:t>hidroxilo</w:t>
        </w:r>
      </w:hyperlink>
      <w:r w:rsidRPr="004C6519">
        <w:rPr>
          <w:rFonts w:ascii="Arial" w:hAnsi="Arial" w:cs="Arial"/>
          <w:lang w:val="es-EC"/>
        </w:rPr>
        <w:t xml:space="preserve">, y </w:t>
      </w:r>
      <w:proofErr w:type="spellStart"/>
      <w:r w:rsidRPr="004C6519">
        <w:rPr>
          <w:rFonts w:ascii="Arial" w:hAnsi="Arial" w:cs="Arial"/>
          <w:lang w:val="es-EC"/>
        </w:rPr>
        <w:t>K</w:t>
      </w:r>
      <w:r w:rsidRPr="004C6519">
        <w:rPr>
          <w:rFonts w:ascii="Arial" w:hAnsi="Arial" w:cs="Arial"/>
          <w:vertAlign w:val="subscript"/>
          <w:lang w:val="es-EC"/>
        </w:rPr>
        <w:t>w</w:t>
      </w:r>
      <w:proofErr w:type="spellEnd"/>
      <w:r w:rsidRPr="004C6519">
        <w:rPr>
          <w:rFonts w:ascii="Arial" w:hAnsi="Arial" w:cs="Arial"/>
          <w:lang w:val="es-EC"/>
        </w:rPr>
        <w:t xml:space="preserve"> es una constante conocida como </w:t>
      </w:r>
      <w:hyperlink r:id="rId29" w:tooltip="Autoionización del agua" w:history="1">
        <w:r w:rsidRPr="004C6519">
          <w:rPr>
            <w:rStyle w:val="Hipervnculo"/>
            <w:rFonts w:ascii="Arial" w:hAnsi="Arial" w:cs="Arial"/>
            <w:i/>
            <w:iCs/>
            <w:color w:val="auto"/>
            <w:u w:val="none"/>
            <w:lang w:val="es-EC"/>
          </w:rPr>
          <w:t>producto iónico del agua</w:t>
        </w:r>
      </w:hyperlink>
      <w:r w:rsidRPr="004C6519">
        <w:rPr>
          <w:rFonts w:ascii="Arial" w:hAnsi="Arial" w:cs="Arial"/>
          <w:lang w:val="es-EC"/>
        </w:rPr>
        <w:t>, que vale 10</w:t>
      </w:r>
      <w:r w:rsidRPr="004C6519">
        <w:rPr>
          <w:rFonts w:ascii="Arial" w:hAnsi="Arial" w:cs="Arial"/>
          <w:vertAlign w:val="superscript"/>
          <w:lang w:val="es-EC"/>
        </w:rPr>
        <w:t>−14</w:t>
      </w:r>
      <w:r w:rsidRPr="004C6519">
        <w:rPr>
          <w:rFonts w:ascii="Arial" w:hAnsi="Arial" w:cs="Arial"/>
          <w:lang w:val="es-EC"/>
        </w:rPr>
        <w:t>.</w:t>
      </w:r>
    </w:p>
    <w:p w:rsidR="004C6519" w:rsidRDefault="004C6519" w:rsidP="004C6519">
      <w:pPr>
        <w:pStyle w:val="NormalWeb"/>
        <w:spacing w:before="0" w:beforeAutospacing="0" w:after="0" w:afterAutospacing="0"/>
        <w:jc w:val="both"/>
        <w:rPr>
          <w:rFonts w:ascii="Arial" w:hAnsi="Arial" w:cs="Arial"/>
        </w:rPr>
      </w:pPr>
    </w:p>
    <w:p w:rsidR="005D2171" w:rsidRPr="004C6519" w:rsidRDefault="005D2171" w:rsidP="004C6519">
      <w:pPr>
        <w:pStyle w:val="NormalWeb"/>
        <w:spacing w:before="0" w:beforeAutospacing="0" w:after="0" w:afterAutospacing="0"/>
        <w:jc w:val="both"/>
        <w:rPr>
          <w:rFonts w:ascii="Arial" w:hAnsi="Arial" w:cs="Arial"/>
        </w:rPr>
      </w:pPr>
      <w:r w:rsidRPr="004C6519">
        <w:rPr>
          <w:rFonts w:ascii="Arial" w:hAnsi="Arial" w:cs="Arial"/>
        </w:rPr>
        <w:t>Por lo tanto,</w:t>
      </w:r>
    </w:p>
    <w:p w:rsidR="005D2171" w:rsidRPr="004C6519" w:rsidRDefault="005D2171" w:rsidP="004C6519">
      <w:pPr>
        <w:ind w:left="720"/>
        <w:jc w:val="both"/>
        <w:rPr>
          <w:rFonts w:ascii="Arial" w:hAnsi="Arial" w:cs="Arial"/>
          <w:lang w:val="es-EC"/>
        </w:rPr>
      </w:pPr>
      <w:proofErr w:type="gramStart"/>
      <w:r w:rsidRPr="004C6519">
        <w:rPr>
          <w:rFonts w:ascii="Arial" w:hAnsi="Arial" w:cs="Arial"/>
          <w:lang w:val="es-EC"/>
        </w:rPr>
        <w:t>log</w:t>
      </w:r>
      <w:proofErr w:type="gramEnd"/>
      <w:r w:rsidRPr="004C6519">
        <w:rPr>
          <w:rFonts w:ascii="Arial" w:hAnsi="Arial" w:cs="Arial"/>
          <w:lang w:val="es-EC"/>
        </w:rPr>
        <w:t xml:space="preserve"> </w:t>
      </w:r>
      <w:proofErr w:type="spellStart"/>
      <w:r w:rsidRPr="004C6519">
        <w:rPr>
          <w:rFonts w:ascii="Arial" w:hAnsi="Arial" w:cs="Arial"/>
          <w:lang w:val="es-EC"/>
        </w:rPr>
        <w:t>K</w:t>
      </w:r>
      <w:r w:rsidRPr="004C6519">
        <w:rPr>
          <w:rFonts w:ascii="Arial" w:hAnsi="Arial" w:cs="Arial"/>
          <w:vertAlign w:val="subscript"/>
          <w:lang w:val="es-EC"/>
        </w:rPr>
        <w:t>w</w:t>
      </w:r>
      <w:proofErr w:type="spellEnd"/>
      <w:r w:rsidRPr="004C6519">
        <w:rPr>
          <w:rFonts w:ascii="Arial" w:hAnsi="Arial" w:cs="Arial"/>
          <w:lang w:val="es-EC"/>
        </w:rPr>
        <w:t xml:space="preserve"> = log [H</w:t>
      </w:r>
      <w:r w:rsidRPr="004C6519">
        <w:rPr>
          <w:rFonts w:ascii="Arial" w:hAnsi="Arial" w:cs="Arial"/>
          <w:vertAlign w:val="subscript"/>
          <w:lang w:val="es-EC"/>
        </w:rPr>
        <w:t>3</w:t>
      </w:r>
      <w:r w:rsidRPr="004C6519">
        <w:rPr>
          <w:rFonts w:ascii="Arial" w:hAnsi="Arial" w:cs="Arial"/>
          <w:lang w:val="es-EC"/>
        </w:rPr>
        <w:t>O</w:t>
      </w:r>
      <w:r w:rsidRPr="004C6519">
        <w:rPr>
          <w:rFonts w:ascii="Arial" w:hAnsi="Arial" w:cs="Arial"/>
          <w:vertAlign w:val="superscript"/>
          <w:lang w:val="es-EC"/>
        </w:rPr>
        <w:t>+</w:t>
      </w:r>
      <w:r w:rsidRPr="004C6519">
        <w:rPr>
          <w:rFonts w:ascii="Arial" w:hAnsi="Arial" w:cs="Arial"/>
          <w:lang w:val="es-EC"/>
        </w:rPr>
        <w:t>] + log [OH</w:t>
      </w:r>
      <w:r w:rsidRPr="004C6519">
        <w:rPr>
          <w:rFonts w:ascii="Arial" w:hAnsi="Arial" w:cs="Arial"/>
          <w:vertAlign w:val="superscript"/>
          <w:lang w:val="es-EC"/>
        </w:rPr>
        <w:t>–</w:t>
      </w:r>
      <w:r w:rsidRPr="004C6519">
        <w:rPr>
          <w:rFonts w:ascii="Arial" w:hAnsi="Arial" w:cs="Arial"/>
          <w:lang w:val="es-EC"/>
        </w:rPr>
        <w:t>]</w:t>
      </w:r>
    </w:p>
    <w:p w:rsidR="005D2171" w:rsidRPr="004C6519" w:rsidRDefault="005D2171" w:rsidP="004C6519">
      <w:pPr>
        <w:ind w:left="720"/>
        <w:jc w:val="both"/>
        <w:rPr>
          <w:rFonts w:ascii="Arial" w:hAnsi="Arial" w:cs="Arial"/>
          <w:lang w:val="es-EC"/>
        </w:rPr>
      </w:pPr>
      <w:r w:rsidRPr="004C6519">
        <w:rPr>
          <w:rFonts w:ascii="Arial" w:hAnsi="Arial" w:cs="Arial"/>
          <w:lang w:val="es-EC"/>
        </w:rPr>
        <w:t>–14 = log [H</w:t>
      </w:r>
      <w:r w:rsidRPr="004C6519">
        <w:rPr>
          <w:rFonts w:ascii="Arial" w:hAnsi="Arial" w:cs="Arial"/>
          <w:vertAlign w:val="subscript"/>
          <w:lang w:val="es-EC"/>
        </w:rPr>
        <w:t>3</w:t>
      </w:r>
      <w:r w:rsidRPr="004C6519">
        <w:rPr>
          <w:rFonts w:ascii="Arial" w:hAnsi="Arial" w:cs="Arial"/>
          <w:lang w:val="es-EC"/>
        </w:rPr>
        <w:t>O</w:t>
      </w:r>
      <w:r w:rsidRPr="004C6519">
        <w:rPr>
          <w:rFonts w:ascii="Arial" w:hAnsi="Arial" w:cs="Arial"/>
          <w:vertAlign w:val="superscript"/>
          <w:lang w:val="es-EC"/>
        </w:rPr>
        <w:t>+</w:t>
      </w:r>
      <w:r w:rsidRPr="004C6519">
        <w:rPr>
          <w:rFonts w:ascii="Arial" w:hAnsi="Arial" w:cs="Arial"/>
          <w:lang w:val="es-EC"/>
        </w:rPr>
        <w:t>] + log [OH</w:t>
      </w:r>
      <w:r w:rsidRPr="004C6519">
        <w:rPr>
          <w:rFonts w:ascii="Arial" w:hAnsi="Arial" w:cs="Arial"/>
          <w:vertAlign w:val="superscript"/>
          <w:lang w:val="es-EC"/>
        </w:rPr>
        <w:t>–</w:t>
      </w:r>
      <w:r w:rsidRPr="004C6519">
        <w:rPr>
          <w:rFonts w:ascii="Arial" w:hAnsi="Arial" w:cs="Arial"/>
          <w:lang w:val="es-EC"/>
        </w:rPr>
        <w:t>]</w:t>
      </w:r>
    </w:p>
    <w:p w:rsidR="005D2171" w:rsidRPr="004C6519" w:rsidRDefault="005D2171" w:rsidP="004C6519">
      <w:pPr>
        <w:ind w:left="720"/>
        <w:jc w:val="both"/>
        <w:rPr>
          <w:rFonts w:ascii="Arial" w:hAnsi="Arial" w:cs="Arial"/>
          <w:lang w:val="es-EC"/>
        </w:rPr>
      </w:pPr>
      <w:r w:rsidRPr="004C6519">
        <w:rPr>
          <w:rFonts w:ascii="Arial" w:hAnsi="Arial" w:cs="Arial"/>
          <w:lang w:val="es-EC"/>
        </w:rPr>
        <w:t>14 = –log [H</w:t>
      </w:r>
      <w:r w:rsidRPr="004C6519">
        <w:rPr>
          <w:rFonts w:ascii="Arial" w:hAnsi="Arial" w:cs="Arial"/>
          <w:vertAlign w:val="subscript"/>
          <w:lang w:val="es-EC"/>
        </w:rPr>
        <w:t>3</w:t>
      </w:r>
      <w:r w:rsidRPr="004C6519">
        <w:rPr>
          <w:rFonts w:ascii="Arial" w:hAnsi="Arial" w:cs="Arial"/>
          <w:lang w:val="es-EC"/>
        </w:rPr>
        <w:t>O</w:t>
      </w:r>
      <w:r w:rsidRPr="004C6519">
        <w:rPr>
          <w:rFonts w:ascii="Arial" w:hAnsi="Arial" w:cs="Arial"/>
          <w:vertAlign w:val="superscript"/>
          <w:lang w:val="es-EC"/>
        </w:rPr>
        <w:t>+</w:t>
      </w:r>
      <w:r w:rsidRPr="004C6519">
        <w:rPr>
          <w:rFonts w:ascii="Arial" w:hAnsi="Arial" w:cs="Arial"/>
          <w:lang w:val="es-EC"/>
        </w:rPr>
        <w:t>] – log [OH</w:t>
      </w:r>
      <w:r w:rsidRPr="004C6519">
        <w:rPr>
          <w:rFonts w:ascii="Arial" w:hAnsi="Arial" w:cs="Arial"/>
          <w:vertAlign w:val="superscript"/>
          <w:lang w:val="es-EC"/>
        </w:rPr>
        <w:t>–</w:t>
      </w:r>
      <w:r w:rsidRPr="004C6519">
        <w:rPr>
          <w:rFonts w:ascii="Arial" w:hAnsi="Arial" w:cs="Arial"/>
          <w:lang w:val="es-EC"/>
        </w:rPr>
        <w:t>]</w:t>
      </w:r>
    </w:p>
    <w:p w:rsidR="005D2171" w:rsidRPr="004C6519" w:rsidRDefault="005D2171" w:rsidP="004C6519">
      <w:pPr>
        <w:ind w:left="720"/>
        <w:jc w:val="both"/>
        <w:rPr>
          <w:rFonts w:ascii="Arial" w:hAnsi="Arial" w:cs="Arial"/>
          <w:lang w:val="es-EC"/>
        </w:rPr>
      </w:pPr>
      <w:proofErr w:type="gramStart"/>
      <w:r w:rsidRPr="004C6519">
        <w:rPr>
          <w:rFonts w:ascii="Arial" w:hAnsi="Arial" w:cs="Arial"/>
          <w:bCs/>
          <w:lang w:val="es-EC"/>
        </w:rPr>
        <w:t>pH</w:t>
      </w:r>
      <w:proofErr w:type="gramEnd"/>
      <w:r w:rsidRPr="004C6519">
        <w:rPr>
          <w:rFonts w:ascii="Arial" w:hAnsi="Arial" w:cs="Arial"/>
          <w:bCs/>
          <w:lang w:val="es-EC"/>
        </w:rPr>
        <w:t xml:space="preserve"> + pOH = 14</w:t>
      </w:r>
    </w:p>
    <w:p w:rsidR="005D2171" w:rsidRPr="004C6519" w:rsidRDefault="005D2171" w:rsidP="004C6519">
      <w:pPr>
        <w:pStyle w:val="NormalWeb"/>
        <w:spacing w:before="0" w:beforeAutospacing="0" w:after="0" w:afterAutospacing="0"/>
        <w:jc w:val="both"/>
        <w:rPr>
          <w:rFonts w:ascii="Arial" w:hAnsi="Arial" w:cs="Arial"/>
        </w:rPr>
      </w:pPr>
      <w:r w:rsidRPr="004C6519">
        <w:rPr>
          <w:rFonts w:ascii="Arial" w:hAnsi="Arial" w:cs="Arial"/>
        </w:rPr>
        <w:t>Por lo que se puede relacionar directamente el valor del pH con el del pOH.</w:t>
      </w:r>
    </w:p>
    <w:p w:rsidR="004C6519" w:rsidRDefault="005D2171" w:rsidP="004C6519">
      <w:pPr>
        <w:pStyle w:val="NormalWeb"/>
        <w:rPr>
          <w:sz w:val="27"/>
          <w:szCs w:val="27"/>
        </w:rPr>
      </w:pPr>
      <w:r w:rsidRPr="004C6519">
        <w:rPr>
          <w:rFonts w:ascii="Arial" w:hAnsi="Arial" w:cs="Arial"/>
        </w:rPr>
        <w:t>En disoluciones no acuosas, o fuera de condiciones normales de presión y temperatura, un pH de 7 puede no ser el neutro. El pH al cual la disolución es neutra estará relacionado con la constante de disociación del disolvente en el que se trabaje.</w:t>
      </w:r>
      <w:r w:rsidR="004C6519" w:rsidRPr="004C6519">
        <w:rPr>
          <w:sz w:val="27"/>
          <w:szCs w:val="27"/>
        </w:rPr>
        <w:t xml:space="preserve"> </w:t>
      </w:r>
    </w:p>
    <w:p w:rsidR="004C6519" w:rsidRPr="004C6519" w:rsidRDefault="004C6519" w:rsidP="004C6519">
      <w:pPr>
        <w:pStyle w:val="NormalWeb"/>
        <w:spacing w:before="0" w:beforeAutospacing="0" w:after="0" w:afterAutospacing="0"/>
        <w:jc w:val="both"/>
        <w:rPr>
          <w:rFonts w:ascii="Arial" w:hAnsi="Arial" w:cs="Arial"/>
          <w:b/>
          <w:i/>
          <w:u w:val="single"/>
        </w:rPr>
      </w:pPr>
      <w:r w:rsidRPr="004C6519">
        <w:rPr>
          <w:rFonts w:ascii="Arial" w:hAnsi="Arial" w:cs="Arial"/>
          <w:b/>
          <w:bCs/>
          <w:i/>
          <w:u w:val="single"/>
        </w:rPr>
        <w:t>MEDIDA DEL pH</w:t>
      </w:r>
    </w:p>
    <w:p w:rsidR="004C6519" w:rsidRPr="004C6519" w:rsidRDefault="004C6519" w:rsidP="004C6519">
      <w:pPr>
        <w:pStyle w:val="NormalWeb"/>
        <w:spacing w:before="0" w:beforeAutospacing="0" w:after="0" w:afterAutospacing="0"/>
        <w:jc w:val="both"/>
        <w:rPr>
          <w:rFonts w:ascii="Arial" w:hAnsi="Arial" w:cs="Arial"/>
        </w:rPr>
      </w:pPr>
      <w:r w:rsidRPr="004C6519">
        <w:rPr>
          <w:rFonts w:ascii="Arial" w:hAnsi="Arial" w:cs="Arial"/>
        </w:rPr>
        <w:t xml:space="preserve">Para medir el pH de una disolución podemos emplear </w:t>
      </w:r>
      <w:r w:rsidRPr="004C6519">
        <w:rPr>
          <w:rFonts w:ascii="Arial" w:hAnsi="Arial" w:cs="Arial"/>
          <w:bCs/>
        </w:rPr>
        <w:t>dos métodos</w:t>
      </w:r>
      <w:r w:rsidRPr="004C6519">
        <w:rPr>
          <w:rFonts w:ascii="Arial" w:hAnsi="Arial" w:cs="Arial"/>
        </w:rPr>
        <w:t>, en función de la precisión con que queramos hacer la medida:</w:t>
      </w:r>
      <w:r w:rsidRPr="004C6519">
        <w:rPr>
          <w:rFonts w:ascii="Arial" w:hAnsi="Arial" w:cs="Arial"/>
        </w:rPr>
        <w:t xml:space="preserve"> </w:t>
      </w:r>
    </w:p>
    <w:p w:rsidR="00AE0D2A" w:rsidRDefault="004C6519" w:rsidP="00AE0D2A">
      <w:pPr>
        <w:pStyle w:val="NormalWeb"/>
        <w:numPr>
          <w:ilvl w:val="0"/>
          <w:numId w:val="47"/>
        </w:numPr>
        <w:spacing w:before="0" w:beforeAutospacing="0" w:after="0" w:afterAutospacing="0"/>
        <w:ind w:left="0" w:hanging="142"/>
        <w:jc w:val="both"/>
        <w:rPr>
          <w:rFonts w:ascii="Arial" w:hAnsi="Arial" w:cs="Arial"/>
        </w:rPr>
      </w:pPr>
      <w:r w:rsidRPr="004C6519">
        <w:rPr>
          <w:rFonts w:ascii="Arial" w:hAnsi="Arial" w:cs="Arial"/>
        </w:rPr>
        <w:t xml:space="preserve">Para realizar medidas del pH </w:t>
      </w:r>
      <w:r w:rsidRPr="004C6519">
        <w:rPr>
          <w:rFonts w:ascii="Arial" w:hAnsi="Arial" w:cs="Arial"/>
          <w:bCs/>
        </w:rPr>
        <w:t>que no necesiten ser muy precisas</w:t>
      </w:r>
      <w:r w:rsidRPr="004C6519">
        <w:rPr>
          <w:rFonts w:ascii="Arial" w:hAnsi="Arial" w:cs="Arial"/>
        </w:rPr>
        <w:t xml:space="preserve"> se utilizan unas sustancias llamadas </w:t>
      </w:r>
      <w:hyperlink r:id="rId30" w:anchor="m1" w:history="1">
        <w:r w:rsidRPr="004C6519">
          <w:rPr>
            <w:rStyle w:val="Hipervnculo"/>
            <w:rFonts w:ascii="Arial" w:hAnsi="Arial" w:cs="Arial"/>
            <w:bCs/>
            <w:color w:val="auto"/>
            <w:u w:val="none"/>
          </w:rPr>
          <w:t>indicadores</w:t>
        </w:r>
      </w:hyperlink>
      <w:r w:rsidRPr="004C6519">
        <w:rPr>
          <w:rFonts w:ascii="Arial" w:hAnsi="Arial" w:cs="Arial"/>
        </w:rPr>
        <w:t>, que varían reversiblemente de color en función del pH del medio en que están disueltas. Se pueden añadir directamente a la disolución o utilizarlas en forma de tiras de papel indicador</w:t>
      </w:r>
    </w:p>
    <w:p w:rsidR="00AE0D2A" w:rsidRDefault="00AE0D2A" w:rsidP="00AE0D2A">
      <w:pPr>
        <w:pStyle w:val="NormalWeb"/>
        <w:spacing w:before="0" w:beforeAutospacing="0" w:after="0" w:afterAutospacing="0"/>
        <w:jc w:val="center"/>
        <w:rPr>
          <w:rFonts w:ascii="Arial" w:hAnsi="Arial" w:cs="Arial"/>
        </w:rPr>
      </w:pPr>
      <w:r>
        <w:rPr>
          <w:noProof/>
        </w:rPr>
        <w:drawing>
          <wp:inline distT="0" distB="0" distL="0" distR="0" wp14:anchorId="5646FC68" wp14:editId="7C4DFFBD">
            <wp:extent cx="1257300" cy="1077686"/>
            <wp:effectExtent l="0" t="0" r="0" b="8255"/>
            <wp:docPr id="16" name="Imagen 16" descr="http://www.ehu.es/biomoleculas/ph/jpg/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hu.es/biomoleculas/ph/jpg/tb.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57300" cy="1077686"/>
                    </a:xfrm>
                    <a:prstGeom prst="rect">
                      <a:avLst/>
                    </a:prstGeom>
                    <a:noFill/>
                    <a:ln>
                      <a:noFill/>
                    </a:ln>
                  </pic:spPr>
                </pic:pic>
              </a:graphicData>
            </a:graphic>
          </wp:inline>
        </w:drawing>
      </w:r>
      <w:r>
        <w:rPr>
          <w:rFonts w:ascii="Arial" w:hAnsi="Arial" w:cs="Arial"/>
        </w:rPr>
        <w:tab/>
      </w:r>
      <w:r>
        <w:rPr>
          <w:rFonts w:ascii="Arial" w:hAnsi="Arial" w:cs="Arial"/>
        </w:rPr>
        <w:tab/>
      </w:r>
      <w:r>
        <w:rPr>
          <w:noProof/>
        </w:rPr>
        <w:drawing>
          <wp:inline distT="0" distB="0" distL="0" distR="0" wp14:anchorId="2CAD5B43" wp14:editId="1192EAA4">
            <wp:extent cx="1038225" cy="1096172"/>
            <wp:effectExtent l="0" t="0" r="0" b="8890"/>
            <wp:docPr id="15" name="Imagen 15" descr="http://www.ehu.es/biomoleculas/ph/jpg/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hu.es/biomoleculas/ph/jpg/strip.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1817" cy="1099964"/>
                    </a:xfrm>
                    <a:prstGeom prst="rect">
                      <a:avLst/>
                    </a:prstGeom>
                    <a:noFill/>
                    <a:ln>
                      <a:noFill/>
                    </a:ln>
                  </pic:spPr>
                </pic:pic>
              </a:graphicData>
            </a:graphic>
          </wp:inline>
        </w:drawing>
      </w:r>
    </w:p>
    <w:p w:rsidR="00AE0D2A" w:rsidRPr="00AE0D2A" w:rsidRDefault="00AE0D2A" w:rsidP="00AE0D2A">
      <w:pPr>
        <w:pStyle w:val="NormalWeb"/>
        <w:spacing w:before="0" w:beforeAutospacing="0" w:after="0" w:afterAutospacing="0"/>
        <w:rPr>
          <w:rFonts w:ascii="Arial" w:hAnsi="Arial" w:cs="Arial"/>
        </w:rPr>
      </w:pPr>
    </w:p>
    <w:p w:rsidR="00AE0D2A" w:rsidRPr="00AE0D2A" w:rsidRDefault="004C6519" w:rsidP="00AE0D2A">
      <w:pPr>
        <w:pStyle w:val="NormalWeb"/>
        <w:numPr>
          <w:ilvl w:val="0"/>
          <w:numId w:val="47"/>
        </w:numPr>
        <w:spacing w:before="0" w:beforeAutospacing="0" w:after="0" w:afterAutospacing="0"/>
        <w:ind w:left="0" w:hanging="142"/>
        <w:jc w:val="both"/>
        <w:rPr>
          <w:rFonts w:ascii="Arial" w:hAnsi="Arial" w:cs="Arial"/>
        </w:rPr>
      </w:pPr>
      <w:r w:rsidRPr="004C6519">
        <w:rPr>
          <w:rFonts w:ascii="Arial" w:hAnsi="Arial" w:cs="Arial"/>
        </w:rPr>
        <w:t xml:space="preserve">Para realizar </w:t>
      </w:r>
      <w:r w:rsidRPr="004C6519">
        <w:rPr>
          <w:rFonts w:ascii="Arial" w:hAnsi="Arial" w:cs="Arial"/>
          <w:bCs/>
        </w:rPr>
        <w:t xml:space="preserve">medidas exactas </w:t>
      </w:r>
      <w:r w:rsidRPr="004C6519">
        <w:rPr>
          <w:rFonts w:ascii="Arial" w:hAnsi="Arial" w:cs="Arial"/>
        </w:rPr>
        <w:t xml:space="preserve">se utiliza un </w:t>
      </w:r>
      <w:hyperlink r:id="rId33" w:anchor="m2" w:history="1">
        <w:r w:rsidRPr="004C6519">
          <w:rPr>
            <w:rStyle w:val="Hipervnculo"/>
            <w:rFonts w:ascii="Arial" w:hAnsi="Arial" w:cs="Arial"/>
            <w:bCs/>
            <w:color w:val="auto"/>
            <w:u w:val="none"/>
          </w:rPr>
          <w:t>pH-metro</w:t>
        </w:r>
      </w:hyperlink>
      <w:r w:rsidR="00AE0D2A">
        <w:rPr>
          <w:rFonts w:ascii="Arial" w:hAnsi="Arial" w:cs="Arial"/>
        </w:rPr>
        <w:t>, que mide el pH</w:t>
      </w:r>
      <w:r w:rsidRPr="004C6519">
        <w:rPr>
          <w:rFonts w:ascii="Arial" w:hAnsi="Arial" w:cs="Arial"/>
        </w:rPr>
        <w:t xml:space="preserve"> por un </w:t>
      </w:r>
      <w:r w:rsidRPr="004C6519">
        <w:rPr>
          <w:rFonts w:ascii="Arial" w:hAnsi="Arial" w:cs="Arial"/>
          <w:bCs/>
        </w:rPr>
        <w:t xml:space="preserve">método </w:t>
      </w:r>
      <w:proofErr w:type="spellStart"/>
      <w:r w:rsidRPr="004C6519">
        <w:rPr>
          <w:rFonts w:ascii="Arial" w:hAnsi="Arial" w:cs="Arial"/>
          <w:bCs/>
        </w:rPr>
        <w:t>potenciométrico</w:t>
      </w:r>
      <w:proofErr w:type="spellEnd"/>
      <w:r w:rsidR="00AE0D2A">
        <w:rPr>
          <w:rFonts w:ascii="Arial" w:hAnsi="Arial" w:cs="Arial"/>
          <w:bCs/>
        </w:rPr>
        <w:t>.</w:t>
      </w:r>
    </w:p>
    <w:p w:rsidR="00AE0D2A" w:rsidRDefault="00AE0D2A" w:rsidP="00AE0D2A">
      <w:pPr>
        <w:pStyle w:val="NormalWeb"/>
        <w:spacing w:before="0" w:beforeAutospacing="0" w:after="0" w:afterAutospacing="0"/>
        <w:jc w:val="both"/>
        <w:rPr>
          <w:rFonts w:ascii="Arial" w:hAnsi="Arial" w:cs="Arial"/>
        </w:rPr>
      </w:pPr>
      <w:r w:rsidRPr="00AE0D2A">
        <w:rPr>
          <w:rFonts w:ascii="Arial" w:hAnsi="Arial" w:cs="Arial"/>
        </w:rPr>
        <w:t xml:space="preserve">El pH-metro realiza la medida del pH por un </w:t>
      </w:r>
      <w:r w:rsidRPr="00AE0D2A">
        <w:rPr>
          <w:rFonts w:ascii="Arial" w:hAnsi="Arial" w:cs="Arial"/>
          <w:bCs/>
        </w:rPr>
        <w:t xml:space="preserve">método </w:t>
      </w:r>
      <w:proofErr w:type="spellStart"/>
      <w:r w:rsidRPr="00AE0D2A">
        <w:rPr>
          <w:rFonts w:ascii="Arial" w:hAnsi="Arial" w:cs="Arial"/>
          <w:bCs/>
        </w:rPr>
        <w:t>potenciométrico</w:t>
      </w:r>
      <w:proofErr w:type="spellEnd"/>
      <w:r w:rsidRPr="00AE0D2A">
        <w:rPr>
          <w:rFonts w:ascii="Arial" w:hAnsi="Arial" w:cs="Arial"/>
        </w:rPr>
        <w:t>. Este método se basa en el hecho de que entre dos disoluciones con distinta [H</w:t>
      </w:r>
      <w:r w:rsidRPr="00AE0D2A">
        <w:rPr>
          <w:rFonts w:ascii="Arial" w:hAnsi="Arial" w:cs="Arial"/>
          <w:vertAlign w:val="superscript"/>
        </w:rPr>
        <w:t>+]</w:t>
      </w:r>
      <w:r w:rsidRPr="00AE0D2A">
        <w:rPr>
          <w:rFonts w:ascii="Arial" w:hAnsi="Arial" w:cs="Arial"/>
        </w:rPr>
        <w:t xml:space="preserve"> se </w:t>
      </w:r>
      <w:r w:rsidR="008606CC" w:rsidRPr="00AE0D2A">
        <w:rPr>
          <w:noProof/>
        </w:rPr>
        <w:drawing>
          <wp:anchor distT="0" distB="0" distL="0" distR="0" simplePos="0" relativeHeight="251660288" behindDoc="0" locked="0" layoutInCell="1" allowOverlap="0" wp14:anchorId="260219B9" wp14:editId="39A193AB">
            <wp:simplePos x="0" y="0"/>
            <wp:positionH relativeFrom="column">
              <wp:posOffset>4029075</wp:posOffset>
            </wp:positionH>
            <wp:positionV relativeFrom="line">
              <wp:posOffset>48895</wp:posOffset>
            </wp:positionV>
            <wp:extent cx="1548130" cy="1466850"/>
            <wp:effectExtent l="0" t="0" r="0" b="0"/>
            <wp:wrapSquare wrapText="bothSides"/>
            <wp:docPr id="23" name="Imagen 23" descr="http://www.ehu.es/biomoleculas/ph/jpg/accumetxl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hu.es/biomoleculas/ph/jpg/accumetxl2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4813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D2A">
        <w:rPr>
          <w:rFonts w:ascii="Arial" w:hAnsi="Arial" w:cs="Arial"/>
        </w:rPr>
        <w:t xml:space="preserve">establece una diferencia de potencial. </w:t>
      </w:r>
    </w:p>
    <w:p w:rsidR="00AE0D2A" w:rsidRDefault="00AE0D2A" w:rsidP="00AE0D2A">
      <w:pPr>
        <w:pStyle w:val="NormalWeb"/>
        <w:spacing w:before="0" w:beforeAutospacing="0" w:after="0" w:afterAutospacing="0"/>
        <w:jc w:val="both"/>
        <w:rPr>
          <w:rFonts w:ascii="Arial" w:hAnsi="Arial" w:cs="Arial"/>
        </w:rPr>
      </w:pPr>
      <w:r w:rsidRPr="00AE0D2A">
        <w:rPr>
          <w:rFonts w:ascii="Arial" w:hAnsi="Arial" w:cs="Arial"/>
        </w:rPr>
        <w:t>Esta diferencia de potencial determina que cuando las dos disoluciones se ponen en contacto se produzca un flujo de H</w:t>
      </w:r>
      <w:r w:rsidRPr="00AE0D2A">
        <w:rPr>
          <w:rFonts w:ascii="Arial" w:hAnsi="Arial" w:cs="Arial"/>
          <w:vertAlign w:val="superscript"/>
        </w:rPr>
        <w:t>+</w:t>
      </w:r>
      <w:r w:rsidRPr="00AE0D2A">
        <w:rPr>
          <w:rFonts w:ascii="Arial" w:hAnsi="Arial" w:cs="Arial"/>
        </w:rPr>
        <w:t xml:space="preserve">, o en otras palabras, una corriente eléctrica. </w:t>
      </w:r>
    </w:p>
    <w:p w:rsidR="00AE0D2A" w:rsidRPr="00AE0D2A" w:rsidRDefault="00AE0D2A" w:rsidP="00AE0D2A">
      <w:pPr>
        <w:pStyle w:val="NormalWeb"/>
        <w:spacing w:before="0" w:beforeAutospacing="0" w:after="0" w:afterAutospacing="0"/>
        <w:jc w:val="both"/>
        <w:rPr>
          <w:rFonts w:ascii="Arial" w:hAnsi="Arial" w:cs="Arial"/>
        </w:rPr>
      </w:pPr>
      <w:r w:rsidRPr="00AE0D2A">
        <w:rPr>
          <w:rFonts w:ascii="Arial" w:hAnsi="Arial" w:cs="Arial"/>
        </w:rPr>
        <w:t xml:space="preserve">En la práctica, </w:t>
      </w:r>
      <w:r w:rsidRPr="00AE0D2A">
        <w:rPr>
          <w:rFonts w:ascii="Arial" w:hAnsi="Arial" w:cs="Arial"/>
          <w:bCs/>
        </w:rPr>
        <w:t>la medida del pH es relativa</w:t>
      </w:r>
      <w:r w:rsidRPr="00AE0D2A">
        <w:rPr>
          <w:rFonts w:ascii="Arial" w:hAnsi="Arial" w:cs="Arial"/>
        </w:rPr>
        <w:t>, ya que no se determina directamente la concentración de H</w:t>
      </w:r>
      <w:r w:rsidRPr="00AE0D2A">
        <w:rPr>
          <w:rFonts w:ascii="Arial" w:hAnsi="Arial" w:cs="Arial"/>
          <w:vertAlign w:val="superscript"/>
        </w:rPr>
        <w:t>+</w:t>
      </w:r>
      <w:r w:rsidRPr="00AE0D2A">
        <w:rPr>
          <w:rFonts w:ascii="Arial" w:hAnsi="Arial" w:cs="Arial"/>
        </w:rPr>
        <w:t xml:space="preserve">, sino que </w:t>
      </w:r>
      <w:r w:rsidRPr="00AE0D2A">
        <w:rPr>
          <w:rFonts w:ascii="Arial" w:hAnsi="Arial" w:cs="Arial"/>
          <w:bCs/>
        </w:rPr>
        <w:t>se compara el pH de una muestra con el de una disolución patrón de pH conocido</w:t>
      </w:r>
      <w:r w:rsidRPr="00AE0D2A">
        <w:rPr>
          <w:rFonts w:ascii="Arial" w:hAnsi="Arial" w:cs="Arial"/>
        </w:rPr>
        <w:t>.</w:t>
      </w:r>
    </w:p>
    <w:p w:rsidR="00AE0D2A" w:rsidRPr="00AE0D2A" w:rsidRDefault="00AE0D2A" w:rsidP="00AE0D2A">
      <w:pPr>
        <w:jc w:val="both"/>
        <w:rPr>
          <w:rFonts w:ascii="Arial" w:eastAsia="Times New Roman" w:hAnsi="Arial" w:cs="Arial"/>
          <w:lang w:val="es-EC" w:eastAsia="es-EC"/>
        </w:rPr>
      </w:pPr>
    </w:p>
    <w:p w:rsidR="00AE0D2A" w:rsidRPr="00AE0D2A" w:rsidRDefault="00AE0D2A" w:rsidP="00AE0D2A">
      <w:pPr>
        <w:jc w:val="both"/>
        <w:rPr>
          <w:rFonts w:ascii="Arial" w:eastAsia="Times New Roman" w:hAnsi="Arial" w:cs="Arial"/>
          <w:lang w:val="es-EC" w:eastAsia="es-EC"/>
        </w:rPr>
      </w:pPr>
      <w:r w:rsidRPr="00AE0D2A">
        <w:rPr>
          <w:rFonts w:ascii="Arial" w:eastAsia="Times New Roman" w:hAnsi="Arial" w:cs="Arial"/>
          <w:lang w:val="es-EC" w:eastAsia="es-EC"/>
        </w:rPr>
        <w:t xml:space="preserve">Para ello se utiliza un </w:t>
      </w:r>
      <w:r w:rsidRPr="00AE0D2A">
        <w:rPr>
          <w:rFonts w:ascii="Arial" w:eastAsia="Times New Roman" w:hAnsi="Arial" w:cs="Arial"/>
          <w:bCs/>
          <w:lang w:val="es-EC" w:eastAsia="es-EC"/>
        </w:rPr>
        <w:t>electrodo de pH</w:t>
      </w:r>
      <w:r w:rsidR="008606CC">
        <w:rPr>
          <w:rFonts w:ascii="Arial" w:eastAsia="Times New Roman" w:hAnsi="Arial" w:cs="Arial"/>
          <w:lang w:val="es-EC" w:eastAsia="es-EC"/>
        </w:rPr>
        <w:t xml:space="preserve">. </w:t>
      </w:r>
      <w:r w:rsidRPr="00AE0D2A">
        <w:rPr>
          <w:rFonts w:ascii="Arial" w:eastAsia="Times New Roman" w:hAnsi="Arial" w:cs="Arial"/>
          <w:lang w:val="es-EC" w:eastAsia="es-EC"/>
        </w:rPr>
        <w:t xml:space="preserve">Cuando el electrodo entra en contacto con la disolución se establece un potencial a través de la membrana de vidrio </w:t>
      </w:r>
      <w:r w:rsidRPr="00AE0D2A">
        <w:rPr>
          <w:rFonts w:ascii="Arial" w:eastAsia="Times New Roman" w:hAnsi="Arial" w:cs="Arial"/>
          <w:lang w:val="es-EC" w:eastAsia="es-EC"/>
        </w:rPr>
        <w:lastRenderedPageBreak/>
        <w:t xml:space="preserve">que recubre el electrodo. Este potencial varía según el pH. Para determinar el valor del pH se necesita un </w:t>
      </w:r>
      <w:r w:rsidRPr="00AE0D2A">
        <w:rPr>
          <w:rFonts w:ascii="Arial" w:eastAsia="Times New Roman" w:hAnsi="Arial" w:cs="Arial"/>
          <w:bCs/>
          <w:lang w:val="es-EC" w:eastAsia="es-EC"/>
        </w:rPr>
        <w:t>electrodo de referencia</w:t>
      </w:r>
      <w:r w:rsidRPr="00AE0D2A">
        <w:rPr>
          <w:rFonts w:ascii="Arial" w:eastAsia="Times New Roman" w:hAnsi="Arial" w:cs="Arial"/>
          <w:lang w:val="es-EC" w:eastAsia="es-EC"/>
        </w:rPr>
        <w:t>, cuyo potencial no varía. El electrodo de referencia puede ser externo o puede estar integrado en el electrodo de pH</w:t>
      </w:r>
      <w:r>
        <w:rPr>
          <w:rFonts w:ascii="Arial" w:eastAsia="Times New Roman" w:hAnsi="Arial" w:cs="Arial"/>
          <w:lang w:val="es-EC" w:eastAsia="es-EC"/>
        </w:rPr>
        <w:t>.</w:t>
      </w:r>
    </w:p>
    <w:p w:rsidR="00AE0D2A" w:rsidRDefault="00AE0D2A" w:rsidP="00AE0D2A">
      <w:pPr>
        <w:jc w:val="both"/>
        <w:rPr>
          <w:rFonts w:ascii="Arial" w:eastAsia="Times New Roman" w:hAnsi="Arial" w:cs="Arial"/>
          <w:lang w:val="es-EC" w:eastAsia="es-EC"/>
        </w:rPr>
      </w:pPr>
    </w:p>
    <w:p w:rsidR="00AE0D2A" w:rsidRDefault="00AE0D2A" w:rsidP="00AE0D2A">
      <w:pPr>
        <w:jc w:val="both"/>
        <w:rPr>
          <w:rFonts w:ascii="Arial" w:eastAsia="Times New Roman" w:hAnsi="Arial" w:cs="Arial"/>
          <w:lang w:val="es-EC" w:eastAsia="es-EC"/>
        </w:rPr>
      </w:pPr>
      <w:r w:rsidRPr="00AE0D2A">
        <w:rPr>
          <w:rFonts w:ascii="Arial" w:eastAsia="Times New Roman" w:hAnsi="Arial" w:cs="Arial"/>
          <w:lang w:val="es-EC" w:eastAsia="es-EC"/>
        </w:rPr>
        <w:t>Este método ofrece numerosas ventajas respecto al método colorimétrico:</w:t>
      </w:r>
    </w:p>
    <w:p w:rsidR="00AE0D2A" w:rsidRPr="00AE0D2A" w:rsidRDefault="00AE0D2A" w:rsidP="00AE0D2A">
      <w:pPr>
        <w:pStyle w:val="Prrafodelista"/>
        <w:numPr>
          <w:ilvl w:val="0"/>
          <w:numId w:val="47"/>
        </w:numPr>
        <w:ind w:left="142" w:hanging="142"/>
        <w:jc w:val="both"/>
        <w:rPr>
          <w:rFonts w:ascii="Arial" w:eastAsia="Times New Roman" w:hAnsi="Arial" w:cs="Arial"/>
          <w:lang w:val="es-EC" w:eastAsia="es-EC"/>
        </w:rPr>
      </w:pPr>
      <w:r w:rsidRPr="00AE0D2A">
        <w:rPr>
          <w:rFonts w:ascii="Arial" w:eastAsia="Times New Roman" w:hAnsi="Arial" w:cs="Arial"/>
          <w:lang w:val="es-EC" w:eastAsia="es-EC"/>
        </w:rPr>
        <w:t>E</w:t>
      </w:r>
      <w:r w:rsidRPr="00AE0D2A">
        <w:rPr>
          <w:rFonts w:ascii="Arial" w:eastAsia="Times New Roman" w:hAnsi="Arial" w:cs="Arial"/>
          <w:lang w:val="es-EC" w:eastAsia="es-EC"/>
        </w:rPr>
        <w:t xml:space="preserve">s </w:t>
      </w:r>
      <w:r w:rsidRPr="00AE0D2A">
        <w:rPr>
          <w:rFonts w:ascii="Arial" w:eastAsia="Times New Roman" w:hAnsi="Arial" w:cs="Arial"/>
          <w:bCs/>
          <w:lang w:val="es-EC" w:eastAsia="es-EC"/>
        </w:rPr>
        <w:t>más preciso</w:t>
      </w:r>
      <w:r w:rsidRPr="00AE0D2A">
        <w:rPr>
          <w:rFonts w:ascii="Arial" w:eastAsia="Times New Roman" w:hAnsi="Arial" w:cs="Arial"/>
          <w:lang w:val="es-EC" w:eastAsia="es-EC"/>
        </w:rPr>
        <w:t>, ya que permite apreciar diferencias de 0,005 unidades de pH mientras que el método colorimétrico sólo aprecia diferencias de 0,1 unidades de pH</w:t>
      </w:r>
    </w:p>
    <w:p w:rsidR="003C22B1" w:rsidRPr="00AE0D2A" w:rsidRDefault="00AE0D2A" w:rsidP="00AE0D2A">
      <w:pPr>
        <w:pStyle w:val="Prrafodelista"/>
        <w:numPr>
          <w:ilvl w:val="0"/>
          <w:numId w:val="47"/>
        </w:numPr>
        <w:ind w:left="142" w:hanging="142"/>
        <w:jc w:val="both"/>
        <w:rPr>
          <w:rFonts w:ascii="Arial" w:hAnsi="Arial" w:cs="Arial"/>
          <w:lang w:val="es-EC"/>
        </w:rPr>
      </w:pPr>
      <w:r w:rsidRPr="00AE0D2A">
        <w:rPr>
          <w:rFonts w:ascii="Arial" w:eastAsia="Times New Roman" w:hAnsi="Arial" w:cs="Arial"/>
          <w:bCs/>
          <w:lang w:val="es-EC" w:eastAsia="es-EC"/>
        </w:rPr>
        <w:t>N</w:t>
      </w:r>
      <w:r w:rsidRPr="00AE0D2A">
        <w:rPr>
          <w:rFonts w:ascii="Arial" w:eastAsia="Times New Roman" w:hAnsi="Arial" w:cs="Arial"/>
          <w:bCs/>
          <w:lang w:val="es-EC" w:eastAsia="es-EC"/>
        </w:rPr>
        <w:t>o se ve afectado por la coloración que pueda presentar la muestra</w:t>
      </w:r>
      <w:r w:rsidRPr="00AE0D2A">
        <w:rPr>
          <w:rFonts w:ascii="Arial" w:eastAsia="Times New Roman" w:hAnsi="Arial" w:cs="Arial"/>
          <w:lang w:val="es-EC" w:eastAsia="es-EC"/>
        </w:rPr>
        <w:t>, como ocurre con el método colorimétrico</w:t>
      </w:r>
    </w:p>
    <w:p w:rsidR="00AE0D2A" w:rsidRDefault="00AE0D2A" w:rsidP="003C22B1">
      <w:pPr>
        <w:rPr>
          <w:b/>
          <w:bCs/>
          <w:lang w:val="es-EC"/>
        </w:rPr>
      </w:pPr>
    </w:p>
    <w:p w:rsidR="008606CC" w:rsidRPr="008606CC" w:rsidRDefault="003C22B1" w:rsidP="008606CC">
      <w:pPr>
        <w:pStyle w:val="NormalWeb"/>
        <w:spacing w:before="0" w:beforeAutospacing="0" w:after="0" w:afterAutospacing="0"/>
        <w:jc w:val="center"/>
        <w:rPr>
          <w:rFonts w:ascii="Arial" w:hAnsi="Arial" w:cs="Arial"/>
          <w:b/>
          <w:i/>
          <w:sz w:val="32"/>
          <w:szCs w:val="32"/>
        </w:rPr>
      </w:pPr>
      <w:hyperlink r:id="rId35" w:anchor="C" w:history="1">
        <w:r w:rsidR="008606CC" w:rsidRPr="008606CC">
          <w:rPr>
            <w:rStyle w:val="Hipervnculo"/>
            <w:rFonts w:ascii="Arial" w:hAnsi="Arial" w:cs="Arial"/>
            <w:b/>
            <w:i/>
            <w:color w:val="auto"/>
            <w:sz w:val="32"/>
            <w:szCs w:val="32"/>
            <w:u w:val="none"/>
          </w:rPr>
          <w:t>CONDUCTIVIDAD</w:t>
        </w:r>
      </w:hyperlink>
    </w:p>
    <w:p w:rsidR="008606CC" w:rsidRDefault="008606CC" w:rsidP="008606CC">
      <w:pPr>
        <w:pStyle w:val="NormalWeb"/>
        <w:spacing w:before="0" w:beforeAutospacing="0" w:after="0" w:afterAutospacing="0"/>
        <w:jc w:val="both"/>
        <w:rPr>
          <w:rFonts w:ascii="Arial" w:hAnsi="Arial" w:cs="Arial"/>
        </w:rPr>
      </w:pPr>
      <w:r w:rsidRPr="008606CC">
        <w:rPr>
          <w:rFonts w:ascii="Arial" w:hAnsi="Arial" w:cs="Arial"/>
        </w:rPr>
        <w:t>Se</w:t>
      </w:r>
      <w:r w:rsidR="003C22B1" w:rsidRPr="008606CC">
        <w:rPr>
          <w:rFonts w:ascii="Arial" w:hAnsi="Arial" w:cs="Arial"/>
        </w:rPr>
        <w:t xml:space="preserve"> define como "</w:t>
      </w:r>
      <w:r w:rsidR="003C22B1" w:rsidRPr="008606CC">
        <w:rPr>
          <w:rFonts w:ascii="Arial" w:hAnsi="Arial" w:cs="Arial"/>
          <w:i/>
          <w:iCs/>
        </w:rPr>
        <w:t>la habilidad o poder de conducir o transmitir calor, electricidad o sonido</w:t>
      </w:r>
      <w:r w:rsidR="003C22B1" w:rsidRPr="008606CC">
        <w:rPr>
          <w:rFonts w:ascii="Arial" w:hAnsi="Arial" w:cs="Arial"/>
        </w:rPr>
        <w:t xml:space="preserve">". Las unidades son Siemens por metro [S/m] en sistema de medición SI y </w:t>
      </w:r>
      <w:proofErr w:type="spellStart"/>
      <w:r w:rsidR="003C22B1" w:rsidRPr="008606CC">
        <w:rPr>
          <w:rFonts w:ascii="Arial" w:hAnsi="Arial" w:cs="Arial"/>
        </w:rPr>
        <w:t>micromhos</w:t>
      </w:r>
      <w:proofErr w:type="spellEnd"/>
      <w:r w:rsidR="003C22B1" w:rsidRPr="008606CC">
        <w:rPr>
          <w:rFonts w:ascii="Arial" w:hAnsi="Arial" w:cs="Arial"/>
        </w:rPr>
        <w:t xml:space="preserve"> por centímetro [</w:t>
      </w:r>
      <w:proofErr w:type="spellStart"/>
      <w:r w:rsidR="003C22B1" w:rsidRPr="008606CC">
        <w:rPr>
          <w:rFonts w:ascii="Arial" w:hAnsi="Arial" w:cs="Arial"/>
        </w:rPr>
        <w:t>mmho</w:t>
      </w:r>
      <w:proofErr w:type="spellEnd"/>
      <w:r w:rsidR="003C22B1" w:rsidRPr="008606CC">
        <w:rPr>
          <w:rFonts w:ascii="Arial" w:hAnsi="Arial" w:cs="Arial"/>
        </w:rPr>
        <w:t>/cm]</w:t>
      </w:r>
      <w:r>
        <w:rPr>
          <w:rFonts w:ascii="Arial" w:hAnsi="Arial" w:cs="Arial"/>
        </w:rPr>
        <w:t xml:space="preserve"> en unidades estándar de EE.UU. </w:t>
      </w:r>
      <w:r w:rsidR="003C22B1" w:rsidRPr="008606CC">
        <w:rPr>
          <w:rFonts w:ascii="Arial" w:hAnsi="Arial" w:cs="Arial"/>
        </w:rPr>
        <w:t xml:space="preserve">Su símbolo es k </w:t>
      </w:r>
      <w:proofErr w:type="spellStart"/>
      <w:r w:rsidR="003C22B1" w:rsidRPr="008606CC">
        <w:rPr>
          <w:rFonts w:ascii="Arial" w:hAnsi="Arial" w:cs="Arial"/>
        </w:rPr>
        <w:t>or</w:t>
      </w:r>
      <w:proofErr w:type="spellEnd"/>
      <w:r w:rsidR="003C22B1" w:rsidRPr="008606CC">
        <w:rPr>
          <w:rFonts w:ascii="Arial" w:hAnsi="Arial" w:cs="Arial"/>
        </w:rPr>
        <w:t xml:space="preserve"> s.</w:t>
      </w:r>
    </w:p>
    <w:p w:rsidR="003C22B1" w:rsidRPr="008606CC" w:rsidRDefault="003C22B1" w:rsidP="008606CC">
      <w:pPr>
        <w:pStyle w:val="NormalWeb"/>
        <w:spacing w:before="0" w:beforeAutospacing="0" w:after="0" w:afterAutospacing="0"/>
        <w:jc w:val="both"/>
        <w:rPr>
          <w:rFonts w:ascii="Arial" w:hAnsi="Arial" w:cs="Arial"/>
          <w:b/>
          <w:i/>
        </w:rPr>
      </w:pPr>
      <w:r w:rsidRPr="008606CC">
        <w:rPr>
          <w:rFonts w:ascii="Arial" w:hAnsi="Arial" w:cs="Arial"/>
        </w:rPr>
        <w:br/>
      </w:r>
      <w:r w:rsidRPr="008606CC">
        <w:rPr>
          <w:rFonts w:ascii="Arial" w:hAnsi="Arial" w:cs="Arial"/>
          <w:b/>
          <w:bCs/>
          <w:i/>
        </w:rPr>
        <w:t>Conductividad del agua</w:t>
      </w:r>
    </w:p>
    <w:p w:rsidR="003C22B1" w:rsidRPr="008606CC" w:rsidRDefault="003C22B1" w:rsidP="008606CC">
      <w:pPr>
        <w:pStyle w:val="NormalWeb"/>
        <w:spacing w:before="0" w:beforeAutospacing="0" w:after="0" w:afterAutospacing="0"/>
        <w:jc w:val="both"/>
        <w:rPr>
          <w:rFonts w:ascii="Arial" w:hAnsi="Arial" w:cs="Arial"/>
        </w:rPr>
      </w:pPr>
      <w:r w:rsidRPr="008606CC">
        <w:rPr>
          <w:rFonts w:ascii="Arial" w:hAnsi="Arial" w:cs="Arial"/>
        </w:rPr>
        <w:t>Agua pura es un buen conductor de la electricidad. El agua destilada ordinaria en equilibrio con dióxido de carbono en el aire tiene una conductividad aproximadamente de 10 x 10</w:t>
      </w:r>
      <w:r w:rsidRPr="008606CC">
        <w:rPr>
          <w:rFonts w:ascii="Arial" w:hAnsi="Arial" w:cs="Arial"/>
          <w:vertAlign w:val="superscript"/>
        </w:rPr>
        <w:t>-6</w:t>
      </w:r>
      <w:r w:rsidRPr="008606CC">
        <w:rPr>
          <w:rFonts w:ascii="Arial" w:hAnsi="Arial" w:cs="Arial"/>
        </w:rPr>
        <w:t xml:space="preserve"> W</w:t>
      </w:r>
      <w:r w:rsidRPr="008606CC">
        <w:rPr>
          <w:rFonts w:ascii="Arial" w:hAnsi="Arial" w:cs="Arial"/>
          <w:vertAlign w:val="superscript"/>
        </w:rPr>
        <w:t>-1</w:t>
      </w:r>
      <w:r w:rsidRPr="008606CC">
        <w:rPr>
          <w:rFonts w:ascii="Arial" w:hAnsi="Arial" w:cs="Arial"/>
        </w:rPr>
        <w:t>*m</w:t>
      </w:r>
      <w:r w:rsidRPr="008606CC">
        <w:rPr>
          <w:rFonts w:ascii="Arial" w:hAnsi="Arial" w:cs="Arial"/>
          <w:vertAlign w:val="superscript"/>
        </w:rPr>
        <w:t xml:space="preserve">-1 </w:t>
      </w:r>
      <w:r w:rsidRPr="008606CC">
        <w:rPr>
          <w:rFonts w:ascii="Arial" w:hAnsi="Arial" w:cs="Arial"/>
        </w:rPr>
        <w:t xml:space="preserve">(20 </w:t>
      </w:r>
      <w:proofErr w:type="spellStart"/>
      <w:r w:rsidRPr="008606CC">
        <w:rPr>
          <w:rFonts w:ascii="Arial" w:hAnsi="Arial" w:cs="Arial"/>
        </w:rPr>
        <w:t>dS</w:t>
      </w:r>
      <w:proofErr w:type="spellEnd"/>
      <w:r w:rsidRPr="008606CC">
        <w:rPr>
          <w:rFonts w:ascii="Arial" w:hAnsi="Arial" w:cs="Arial"/>
        </w:rPr>
        <w:t xml:space="preserve">/m). Debido a que la corriente eléctrica se transporta por medio de iones en solución, la conductividad aumenta cuando aumenta la concentración de iones. De tal manera, que la conductividad cuando el agua disuelve compuestos iónicos. </w:t>
      </w:r>
    </w:p>
    <w:p w:rsidR="008606CC" w:rsidRDefault="00585FAF" w:rsidP="008606CC">
      <w:pPr>
        <w:pStyle w:val="NormalWeb"/>
        <w:spacing w:before="0" w:beforeAutospacing="0" w:after="0" w:afterAutospacing="0"/>
        <w:jc w:val="both"/>
        <w:rPr>
          <w:rFonts w:ascii="Arial" w:hAnsi="Arial" w:cs="Arial"/>
        </w:rPr>
      </w:pPr>
      <w:r>
        <w:rPr>
          <w:noProof/>
        </w:rPr>
        <w:drawing>
          <wp:anchor distT="0" distB="0" distL="114300" distR="114300" simplePos="0" relativeHeight="251661312" behindDoc="0" locked="0" layoutInCell="1" allowOverlap="1" wp14:anchorId="3837CF53" wp14:editId="50198010">
            <wp:simplePos x="0" y="0"/>
            <wp:positionH relativeFrom="column">
              <wp:posOffset>2419350</wp:posOffset>
            </wp:positionH>
            <wp:positionV relativeFrom="paragraph">
              <wp:posOffset>6985</wp:posOffset>
            </wp:positionV>
            <wp:extent cx="3038475" cy="1876425"/>
            <wp:effectExtent l="0" t="0" r="9525" b="952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a:extLst>
                        <a:ext uri="{28A0092B-C50C-407E-A947-70E740481C1C}">
                          <a14:useLocalDpi xmlns:a14="http://schemas.microsoft.com/office/drawing/2010/main" val="0"/>
                        </a:ext>
                      </a:extLst>
                    </a:blip>
                    <a:srcRect l="30229" t="53870" r="31104" b="7543"/>
                    <a:stretch/>
                  </pic:blipFill>
                  <pic:spPr bwMode="auto">
                    <a:xfrm>
                      <a:off x="0" y="0"/>
                      <a:ext cx="3038475" cy="187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06CC" w:rsidRDefault="003C22B1" w:rsidP="008606CC">
      <w:pPr>
        <w:pStyle w:val="NormalWeb"/>
        <w:spacing w:before="0" w:beforeAutospacing="0" w:after="0" w:afterAutospacing="0"/>
        <w:jc w:val="both"/>
        <w:rPr>
          <w:rFonts w:ascii="Arial" w:hAnsi="Arial" w:cs="Arial"/>
        </w:rPr>
      </w:pPr>
      <w:r w:rsidRPr="008606CC">
        <w:rPr>
          <w:rFonts w:ascii="Arial" w:hAnsi="Arial" w:cs="Arial"/>
        </w:rPr>
        <w:t>Conductividad en distintos tipos de aguas:</w:t>
      </w:r>
    </w:p>
    <w:p w:rsidR="008606CC" w:rsidRDefault="003C22B1" w:rsidP="008606CC">
      <w:pPr>
        <w:pStyle w:val="NormalWeb"/>
        <w:spacing w:before="0" w:beforeAutospacing="0" w:after="0" w:afterAutospacing="0"/>
        <w:jc w:val="both"/>
        <w:rPr>
          <w:rFonts w:ascii="Arial" w:hAnsi="Arial" w:cs="Arial"/>
        </w:rPr>
      </w:pPr>
      <w:hyperlink r:id="rId37" w:history="1">
        <w:r w:rsidRPr="008606CC">
          <w:rPr>
            <w:rStyle w:val="Hipervnculo"/>
            <w:rFonts w:ascii="Arial" w:hAnsi="Arial" w:cs="Arial"/>
            <w:color w:val="auto"/>
            <w:u w:val="none"/>
          </w:rPr>
          <w:t xml:space="preserve">Agua Ultra Pura </w:t>
        </w:r>
      </w:hyperlink>
      <w:r w:rsidRPr="008606CC">
        <w:rPr>
          <w:rFonts w:ascii="Arial" w:hAnsi="Arial" w:cs="Arial"/>
        </w:rPr>
        <w:t>5.5 · 10</w:t>
      </w:r>
      <w:r w:rsidRPr="008606CC">
        <w:rPr>
          <w:rFonts w:ascii="Arial" w:hAnsi="Arial" w:cs="Arial"/>
          <w:vertAlign w:val="superscript"/>
        </w:rPr>
        <w:t>-6</w:t>
      </w:r>
      <w:r w:rsidRPr="008606CC">
        <w:rPr>
          <w:rFonts w:ascii="Arial" w:hAnsi="Arial" w:cs="Arial"/>
        </w:rPr>
        <w:t xml:space="preserve"> S/m</w:t>
      </w:r>
    </w:p>
    <w:p w:rsidR="008606CC" w:rsidRDefault="003C22B1" w:rsidP="008606CC">
      <w:pPr>
        <w:pStyle w:val="NormalWeb"/>
        <w:spacing w:before="0" w:beforeAutospacing="0" w:after="0" w:afterAutospacing="0"/>
        <w:jc w:val="both"/>
        <w:rPr>
          <w:rFonts w:ascii="Arial" w:hAnsi="Arial" w:cs="Arial"/>
        </w:rPr>
      </w:pPr>
      <w:hyperlink r:id="rId38" w:history="1">
        <w:r w:rsidRPr="008606CC">
          <w:rPr>
            <w:rStyle w:val="Hipervnculo"/>
            <w:rFonts w:ascii="Arial" w:hAnsi="Arial" w:cs="Arial"/>
            <w:color w:val="auto"/>
            <w:u w:val="none"/>
          </w:rPr>
          <w:t>Agua potable</w:t>
        </w:r>
      </w:hyperlink>
      <w:r w:rsidRPr="008606CC">
        <w:rPr>
          <w:rFonts w:ascii="Arial" w:hAnsi="Arial" w:cs="Arial"/>
        </w:rPr>
        <w:t xml:space="preserve"> 0.005 – 0.05 S/m</w:t>
      </w:r>
    </w:p>
    <w:p w:rsidR="008606CC" w:rsidRDefault="003C22B1" w:rsidP="008606CC">
      <w:pPr>
        <w:pStyle w:val="NormalWeb"/>
        <w:spacing w:before="0" w:beforeAutospacing="0" w:after="0" w:afterAutospacing="0"/>
        <w:jc w:val="both"/>
        <w:rPr>
          <w:rFonts w:ascii="Arial" w:hAnsi="Arial" w:cs="Arial"/>
        </w:rPr>
      </w:pPr>
      <w:hyperlink r:id="rId39" w:history="1">
        <w:r w:rsidRPr="008606CC">
          <w:rPr>
            <w:rStyle w:val="Hipervnculo"/>
            <w:rFonts w:ascii="Arial" w:hAnsi="Arial" w:cs="Arial"/>
            <w:color w:val="auto"/>
            <w:u w:val="none"/>
          </w:rPr>
          <w:t xml:space="preserve">Agua del mar </w:t>
        </w:r>
      </w:hyperlink>
      <w:r w:rsidRPr="008606CC">
        <w:rPr>
          <w:rFonts w:ascii="Arial" w:hAnsi="Arial" w:cs="Arial"/>
        </w:rPr>
        <w:t>5 S/m</w:t>
      </w:r>
    </w:p>
    <w:p w:rsidR="00585FAF" w:rsidRDefault="00585FAF" w:rsidP="008606CC">
      <w:pPr>
        <w:shd w:val="clear" w:color="auto" w:fill="FFFFFF"/>
        <w:rPr>
          <w:color w:val="000000"/>
          <w:lang w:val="en-US"/>
        </w:rPr>
      </w:pPr>
    </w:p>
    <w:p w:rsidR="00585FAF" w:rsidRDefault="00585FAF" w:rsidP="008606CC">
      <w:pPr>
        <w:shd w:val="clear" w:color="auto" w:fill="FFFFFF"/>
        <w:rPr>
          <w:color w:val="000000"/>
          <w:lang w:val="en-US"/>
        </w:rPr>
      </w:pPr>
    </w:p>
    <w:p w:rsidR="003C22B1" w:rsidRPr="008606CC" w:rsidRDefault="00585FAF" w:rsidP="008606CC">
      <w:pPr>
        <w:shd w:val="clear" w:color="auto" w:fill="FFFFFF"/>
        <w:rPr>
          <w:color w:val="000000"/>
          <w:lang w:val="en-US"/>
        </w:rPr>
      </w:pPr>
      <w:r>
        <w:rPr>
          <w:noProof/>
          <w:lang w:val="es-EC" w:eastAsia="es-EC"/>
        </w:rPr>
        <w:drawing>
          <wp:anchor distT="0" distB="0" distL="114300" distR="114300" simplePos="0" relativeHeight="251662336" behindDoc="1" locked="0" layoutInCell="1" allowOverlap="1" wp14:anchorId="50117DED" wp14:editId="4A18C0A4">
            <wp:simplePos x="0" y="0"/>
            <wp:positionH relativeFrom="column">
              <wp:posOffset>0</wp:posOffset>
            </wp:positionH>
            <wp:positionV relativeFrom="paragraph">
              <wp:posOffset>203200</wp:posOffset>
            </wp:positionV>
            <wp:extent cx="5552440" cy="2162175"/>
            <wp:effectExtent l="0" t="0" r="0" b="9525"/>
            <wp:wrapTight wrapText="bothSides">
              <wp:wrapPolygon edited="0">
                <wp:start x="0" y="0"/>
                <wp:lineTo x="0" y="21505"/>
                <wp:lineTo x="21491" y="21505"/>
                <wp:lineTo x="21491"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a:extLst>
                        <a:ext uri="{28A0092B-C50C-407E-A947-70E740481C1C}">
                          <a14:useLocalDpi xmlns:a14="http://schemas.microsoft.com/office/drawing/2010/main" val="0"/>
                        </a:ext>
                      </a:extLst>
                    </a:blip>
                    <a:srcRect l="29592" t="23468" r="29687" b="49084"/>
                    <a:stretch/>
                  </pic:blipFill>
                  <pic:spPr bwMode="auto">
                    <a:xfrm>
                      <a:off x="0" y="0"/>
                      <a:ext cx="5552440" cy="2162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22B1" w:rsidRPr="008606CC">
        <w:rPr>
          <w:color w:val="000000"/>
          <w:lang w:val="es-EC"/>
        </w:rPr>
        <w:br/>
      </w:r>
    </w:p>
    <w:p w:rsidR="00E034E7" w:rsidRPr="003C22B1" w:rsidRDefault="00E034E7" w:rsidP="00E034E7">
      <w:pPr>
        <w:shd w:val="clear" w:color="auto" w:fill="FFFFFF"/>
        <w:rPr>
          <w:rFonts w:ascii="Arial" w:hAnsi="Arial" w:cs="Arial"/>
          <w:sz w:val="26"/>
          <w:szCs w:val="26"/>
          <w:lang w:val="es-EC"/>
        </w:rPr>
      </w:pPr>
    </w:p>
    <w:p w:rsidR="00BD583A" w:rsidRPr="008E45C8" w:rsidRDefault="00BD583A" w:rsidP="00BD583A">
      <w:pPr>
        <w:shd w:val="clear" w:color="auto" w:fill="FFFFFF"/>
        <w:rPr>
          <w:rFonts w:ascii="Arial" w:hAnsi="Arial" w:cs="Arial"/>
          <w:b/>
          <w:sz w:val="32"/>
          <w:szCs w:val="32"/>
          <w:u w:val="single"/>
          <w:lang w:val="es-EC"/>
        </w:rPr>
      </w:pPr>
      <w:r w:rsidRPr="008E45C8">
        <w:rPr>
          <w:rFonts w:ascii="Arial" w:hAnsi="Arial" w:cs="Arial"/>
          <w:b/>
          <w:sz w:val="32"/>
          <w:szCs w:val="32"/>
          <w:u w:val="single"/>
          <w:lang w:val="es-EC"/>
        </w:rPr>
        <w:lastRenderedPageBreak/>
        <w:t>ESQUEMA GRÁFICO</w:t>
      </w:r>
    </w:p>
    <w:p w:rsidR="00BD583A" w:rsidRDefault="00BD583A" w:rsidP="00C94478">
      <w:pPr>
        <w:rPr>
          <w:rFonts w:ascii="Arial" w:hAnsi="Arial" w:cs="Arial"/>
          <w:b/>
          <w:sz w:val="26"/>
          <w:szCs w:val="26"/>
          <w:lang w:val="es-EC"/>
        </w:rPr>
      </w:pPr>
    </w:p>
    <w:p w:rsidR="00BD583A" w:rsidRDefault="00BD583A" w:rsidP="00C94478">
      <w:pPr>
        <w:rPr>
          <w:rFonts w:ascii="Arial" w:hAnsi="Arial" w:cs="Arial"/>
          <w:b/>
          <w:sz w:val="26"/>
          <w:szCs w:val="26"/>
          <w:lang w:val="es-EC"/>
        </w:rPr>
      </w:pPr>
    </w:p>
    <w:p w:rsidR="00BD583A" w:rsidRDefault="00BD583A" w:rsidP="00C94478">
      <w:pPr>
        <w:rPr>
          <w:rFonts w:ascii="Arial" w:hAnsi="Arial" w:cs="Arial"/>
          <w:b/>
          <w:sz w:val="26"/>
          <w:szCs w:val="26"/>
          <w:lang w:val="es-EC"/>
        </w:rPr>
      </w:pPr>
    </w:p>
    <w:p w:rsidR="00BD583A" w:rsidRDefault="00BD583A" w:rsidP="00C94478">
      <w:pPr>
        <w:rPr>
          <w:rFonts w:ascii="Arial" w:hAnsi="Arial" w:cs="Arial"/>
          <w:b/>
          <w:sz w:val="26"/>
          <w:szCs w:val="26"/>
          <w:lang w:val="es-EC"/>
        </w:rPr>
      </w:pPr>
    </w:p>
    <w:p w:rsidR="00BD583A" w:rsidRDefault="00BD583A" w:rsidP="00C94478">
      <w:pPr>
        <w:rPr>
          <w:rFonts w:ascii="Arial" w:hAnsi="Arial" w:cs="Arial"/>
          <w:b/>
          <w:sz w:val="26"/>
          <w:szCs w:val="26"/>
          <w:lang w:val="es-EC"/>
        </w:rPr>
      </w:pPr>
    </w:p>
    <w:p w:rsidR="00BD583A" w:rsidRDefault="00BD583A" w:rsidP="00C94478">
      <w:pPr>
        <w:rPr>
          <w:rFonts w:ascii="Arial" w:hAnsi="Arial" w:cs="Arial"/>
          <w:b/>
          <w:sz w:val="26"/>
          <w:szCs w:val="26"/>
          <w:lang w:val="es-EC"/>
        </w:rPr>
      </w:pPr>
    </w:p>
    <w:p w:rsidR="00BD583A" w:rsidRDefault="00BD583A" w:rsidP="00C94478">
      <w:pPr>
        <w:rPr>
          <w:rFonts w:ascii="Arial" w:hAnsi="Arial" w:cs="Arial"/>
          <w:b/>
          <w:sz w:val="26"/>
          <w:szCs w:val="26"/>
          <w:lang w:val="es-EC"/>
        </w:rPr>
      </w:pPr>
    </w:p>
    <w:p w:rsidR="00BD583A" w:rsidRDefault="00BD583A" w:rsidP="00C94478">
      <w:pPr>
        <w:rPr>
          <w:rFonts w:ascii="Arial" w:hAnsi="Arial" w:cs="Arial"/>
          <w:b/>
          <w:sz w:val="26"/>
          <w:szCs w:val="26"/>
          <w:lang w:val="es-EC"/>
        </w:rPr>
      </w:pPr>
    </w:p>
    <w:p w:rsidR="00BD583A" w:rsidRDefault="00BD583A" w:rsidP="00C94478">
      <w:pPr>
        <w:rPr>
          <w:rFonts w:ascii="Arial" w:hAnsi="Arial" w:cs="Arial"/>
          <w:b/>
          <w:sz w:val="26"/>
          <w:szCs w:val="26"/>
          <w:lang w:val="es-EC"/>
        </w:rPr>
      </w:pPr>
    </w:p>
    <w:p w:rsidR="00BD583A" w:rsidRDefault="00BD583A" w:rsidP="00C94478">
      <w:pPr>
        <w:rPr>
          <w:rFonts w:ascii="Arial" w:hAnsi="Arial" w:cs="Arial"/>
          <w:b/>
          <w:sz w:val="26"/>
          <w:szCs w:val="26"/>
          <w:lang w:val="es-EC"/>
        </w:rPr>
      </w:pPr>
    </w:p>
    <w:p w:rsidR="00BD583A" w:rsidRDefault="00BD583A" w:rsidP="00C94478">
      <w:pPr>
        <w:rPr>
          <w:rFonts w:ascii="Arial" w:hAnsi="Arial" w:cs="Arial"/>
          <w:b/>
          <w:sz w:val="26"/>
          <w:szCs w:val="26"/>
          <w:lang w:val="es-EC"/>
        </w:rPr>
      </w:pPr>
    </w:p>
    <w:p w:rsidR="00BD583A" w:rsidRDefault="00BD583A" w:rsidP="00C94478">
      <w:pPr>
        <w:rPr>
          <w:rFonts w:ascii="Arial" w:hAnsi="Arial" w:cs="Arial"/>
          <w:b/>
          <w:sz w:val="26"/>
          <w:szCs w:val="26"/>
          <w:lang w:val="es-EC"/>
        </w:rPr>
      </w:pPr>
    </w:p>
    <w:p w:rsidR="00BD583A" w:rsidRDefault="00BD583A" w:rsidP="00C94478">
      <w:pPr>
        <w:rPr>
          <w:rFonts w:ascii="Arial" w:hAnsi="Arial" w:cs="Arial"/>
          <w:b/>
          <w:sz w:val="26"/>
          <w:szCs w:val="26"/>
          <w:lang w:val="es-EC"/>
        </w:rPr>
      </w:pPr>
    </w:p>
    <w:p w:rsidR="00BD583A" w:rsidRDefault="00BD583A" w:rsidP="00C94478">
      <w:pPr>
        <w:rPr>
          <w:rFonts w:ascii="Arial" w:hAnsi="Arial" w:cs="Arial"/>
          <w:b/>
          <w:sz w:val="26"/>
          <w:szCs w:val="26"/>
          <w:lang w:val="es-EC"/>
        </w:rPr>
      </w:pPr>
    </w:p>
    <w:p w:rsidR="00BD583A" w:rsidRDefault="00BD583A" w:rsidP="00C94478">
      <w:pPr>
        <w:rPr>
          <w:rFonts w:ascii="Arial" w:hAnsi="Arial" w:cs="Arial"/>
          <w:b/>
          <w:sz w:val="26"/>
          <w:szCs w:val="26"/>
          <w:lang w:val="es-EC"/>
        </w:rPr>
      </w:pPr>
    </w:p>
    <w:p w:rsidR="00BD583A" w:rsidRDefault="00BD583A" w:rsidP="00C94478">
      <w:pPr>
        <w:rPr>
          <w:rFonts w:ascii="Arial" w:hAnsi="Arial" w:cs="Arial"/>
          <w:b/>
          <w:sz w:val="26"/>
          <w:szCs w:val="26"/>
          <w:lang w:val="es-EC"/>
        </w:rPr>
      </w:pPr>
    </w:p>
    <w:p w:rsidR="00BD583A" w:rsidRDefault="00BD583A" w:rsidP="00C94478">
      <w:pPr>
        <w:rPr>
          <w:rFonts w:ascii="Arial" w:hAnsi="Arial" w:cs="Arial"/>
          <w:b/>
          <w:sz w:val="26"/>
          <w:szCs w:val="26"/>
          <w:lang w:val="es-EC"/>
        </w:rPr>
      </w:pPr>
    </w:p>
    <w:p w:rsidR="00BD583A" w:rsidRDefault="00BD583A" w:rsidP="00C94478">
      <w:pPr>
        <w:rPr>
          <w:rFonts w:ascii="Arial" w:hAnsi="Arial" w:cs="Arial"/>
          <w:b/>
          <w:sz w:val="26"/>
          <w:szCs w:val="26"/>
          <w:lang w:val="es-EC"/>
        </w:rPr>
      </w:pPr>
    </w:p>
    <w:p w:rsidR="00BD583A" w:rsidRDefault="00BD583A" w:rsidP="00C94478">
      <w:pPr>
        <w:rPr>
          <w:rFonts w:ascii="Arial" w:hAnsi="Arial" w:cs="Arial"/>
          <w:b/>
          <w:sz w:val="26"/>
          <w:szCs w:val="26"/>
          <w:lang w:val="es-EC"/>
        </w:rPr>
      </w:pPr>
    </w:p>
    <w:p w:rsidR="00BD583A" w:rsidRDefault="00BD583A" w:rsidP="00C94478">
      <w:pPr>
        <w:rPr>
          <w:rFonts w:ascii="Arial" w:hAnsi="Arial" w:cs="Arial"/>
          <w:b/>
          <w:sz w:val="26"/>
          <w:szCs w:val="26"/>
          <w:lang w:val="es-EC"/>
        </w:rPr>
      </w:pPr>
    </w:p>
    <w:p w:rsidR="00922D7B" w:rsidRPr="00FD3E93" w:rsidRDefault="004C55E2" w:rsidP="005A12CD">
      <w:pPr>
        <w:rPr>
          <w:rFonts w:ascii="Arial" w:hAnsi="Arial" w:cs="Arial"/>
          <w:b/>
          <w:sz w:val="32"/>
          <w:szCs w:val="32"/>
          <w:u w:val="single"/>
          <w:lang w:val="es-EC"/>
        </w:rPr>
      </w:pPr>
      <w:r w:rsidRPr="008E45C8">
        <w:rPr>
          <w:rFonts w:ascii="Arial" w:hAnsi="Arial" w:cs="Arial"/>
          <w:b/>
          <w:sz w:val="32"/>
          <w:szCs w:val="32"/>
          <w:u w:val="single"/>
          <w:lang w:val="es-EC"/>
        </w:rPr>
        <w:t>CÁLCULOS</w:t>
      </w:r>
    </w:p>
    <w:p w:rsidR="005A12CD" w:rsidRDefault="005A12CD" w:rsidP="005A12CD">
      <w:pPr>
        <w:rPr>
          <w:rFonts w:ascii="Cambria Math" w:hAnsi="Cambria Math" w:cs="Arial" w:hint="eastAsia"/>
          <w:i/>
          <w:sz w:val="26"/>
          <w:szCs w:val="26"/>
          <w:u w:val="single"/>
          <w:lang w:val="es-EC"/>
        </w:rPr>
      </w:pPr>
      <w:r w:rsidRPr="008E45C8">
        <w:rPr>
          <w:rFonts w:ascii="Cambria Math" w:hAnsi="Cambria Math" w:cs="Arial"/>
          <w:i/>
          <w:sz w:val="26"/>
          <w:szCs w:val="26"/>
          <w:u w:val="single"/>
          <w:lang w:val="es-EC"/>
        </w:rPr>
        <w:t xml:space="preserve">Cálculo de </w:t>
      </w:r>
      <w:r w:rsidR="00C240EE">
        <w:rPr>
          <w:rFonts w:ascii="Cambria Math" w:hAnsi="Cambria Math" w:cs="Arial"/>
          <w:i/>
          <w:sz w:val="26"/>
          <w:szCs w:val="26"/>
          <w:u w:val="single"/>
          <w:lang w:val="es-EC"/>
        </w:rPr>
        <w:t xml:space="preserve">la preparación </w:t>
      </w:r>
      <w:r w:rsidR="00FD3E93">
        <w:rPr>
          <w:rFonts w:ascii="Cambria Math" w:hAnsi="Cambria Math" w:cs="Arial"/>
          <w:i/>
          <w:sz w:val="26"/>
          <w:szCs w:val="26"/>
          <w:u w:val="single"/>
          <w:lang w:val="es-EC"/>
        </w:rPr>
        <w:t xml:space="preserve">experimental </w:t>
      </w:r>
      <w:r w:rsidR="00C240EE">
        <w:rPr>
          <w:rFonts w:ascii="Cambria Math" w:hAnsi="Cambria Math" w:cs="Arial"/>
          <w:i/>
          <w:sz w:val="26"/>
          <w:szCs w:val="26"/>
          <w:u w:val="single"/>
          <w:lang w:val="es-EC"/>
        </w:rPr>
        <w:t>de solución de NaOH</w:t>
      </w:r>
    </w:p>
    <w:p w:rsidR="00C240EE" w:rsidRDefault="00C240EE" w:rsidP="005A12CD">
      <w:pPr>
        <w:rPr>
          <w:rFonts w:ascii="Cambria Math" w:hAnsi="Cambria Math" w:cs="Arial" w:hint="eastAsia"/>
          <w:sz w:val="26"/>
          <w:szCs w:val="26"/>
          <w:lang w:val="es-EC"/>
        </w:rPr>
      </w:pPr>
      <w:r>
        <w:rPr>
          <w:rFonts w:ascii="Cambria Math" w:hAnsi="Cambria Math" w:cs="Arial"/>
          <w:sz w:val="26"/>
          <w:szCs w:val="26"/>
          <w:lang w:val="es-EC"/>
        </w:rPr>
        <w:t>0.1M de NaOH</w:t>
      </w:r>
      <w:r w:rsidRPr="00C240EE">
        <w:rPr>
          <w:rFonts w:ascii="Cambria Math" w:hAnsi="Cambria Math" w:cs="Arial"/>
          <w:sz w:val="26"/>
          <w:szCs w:val="26"/>
          <w:lang w:val="es-EC"/>
        </w:rPr>
        <w:sym w:font="Wingdings" w:char="F0E0"/>
      </w:r>
      <w:r>
        <w:rPr>
          <w:rFonts w:ascii="Cambria Math" w:hAnsi="Cambria Math" w:cs="Arial"/>
          <w:sz w:val="26"/>
          <w:szCs w:val="26"/>
          <w:lang w:val="es-EC"/>
        </w:rPr>
        <w:t xml:space="preserve"> 50ml</w:t>
      </w:r>
    </w:p>
    <w:p w:rsidR="00922D7B" w:rsidRDefault="00922D7B" w:rsidP="005A12CD">
      <w:pPr>
        <w:rPr>
          <w:rFonts w:ascii="Cambria Math" w:hAnsi="Cambria Math" w:cs="Arial" w:hint="eastAsia"/>
          <w:i/>
          <w:sz w:val="26"/>
          <w:szCs w:val="26"/>
          <w:lang w:val="es-EC"/>
        </w:rPr>
        <w:sectPr w:rsidR="00922D7B" w:rsidSect="007F6267">
          <w:headerReference w:type="default" r:id="rId40"/>
          <w:pgSz w:w="11906" w:h="16838"/>
          <w:pgMar w:top="1440" w:right="1701" w:bottom="1440" w:left="1560" w:header="709" w:footer="709" w:gutter="0"/>
          <w:cols w:space="708"/>
          <w:docGrid w:linePitch="326"/>
        </w:sectPr>
      </w:pPr>
    </w:p>
    <w:p w:rsidR="00C240EE" w:rsidRPr="00C240EE" w:rsidRDefault="00C240EE" w:rsidP="005A12CD">
      <w:pPr>
        <w:rPr>
          <w:rFonts w:ascii="Cambria Math" w:hAnsi="Cambria Math" w:cs="Arial" w:hint="eastAsia"/>
          <w:i/>
          <w:sz w:val="26"/>
          <w:szCs w:val="26"/>
          <w:lang w:val="es-EC"/>
        </w:rPr>
      </w:pPr>
      <w:r w:rsidRPr="00C240EE">
        <w:rPr>
          <w:rFonts w:ascii="Cambria Math" w:hAnsi="Cambria Math" w:cs="Arial"/>
          <w:i/>
          <w:sz w:val="26"/>
          <w:szCs w:val="26"/>
          <w:lang w:val="es-EC"/>
        </w:rPr>
        <w:lastRenderedPageBreak/>
        <w:t>(AL 0.01M)</w:t>
      </w:r>
    </w:p>
    <w:p w:rsidR="00C240EE" w:rsidRDefault="00C240EE" w:rsidP="00C240EE">
      <w:pPr>
        <w:ind w:left="284"/>
        <w:rPr>
          <w:rFonts w:ascii="Cambria Math" w:hAnsi="Cambria Math" w:cs="Arial" w:hint="eastAsia"/>
          <w:sz w:val="26"/>
          <w:szCs w:val="26"/>
          <w:lang w:val="es-EC"/>
        </w:rPr>
      </w:pPr>
      <w:r>
        <w:rPr>
          <w:rFonts w:ascii="Cambria Math" w:hAnsi="Cambria Math" w:cs="Arial"/>
          <w:sz w:val="26"/>
          <w:szCs w:val="26"/>
          <w:lang w:val="es-EC"/>
        </w:rPr>
        <w:t>V1C1</w:t>
      </w:r>
      <w:r w:rsidR="005253F0">
        <w:rPr>
          <w:rFonts w:ascii="Cambria Math" w:hAnsi="Cambria Math" w:cs="Arial"/>
          <w:sz w:val="26"/>
          <w:szCs w:val="26"/>
          <w:lang w:val="es-EC"/>
        </w:rPr>
        <w:t xml:space="preserve"> </w:t>
      </w:r>
      <w:r>
        <w:rPr>
          <w:rFonts w:ascii="Cambria Math" w:hAnsi="Cambria Math" w:cs="Arial"/>
          <w:sz w:val="26"/>
          <w:szCs w:val="26"/>
          <w:lang w:val="es-EC"/>
        </w:rPr>
        <w:t>=</w:t>
      </w:r>
      <w:r w:rsidR="005253F0">
        <w:rPr>
          <w:rFonts w:ascii="Cambria Math" w:hAnsi="Cambria Math" w:cs="Arial"/>
          <w:sz w:val="26"/>
          <w:szCs w:val="26"/>
          <w:lang w:val="es-EC"/>
        </w:rPr>
        <w:t xml:space="preserve"> </w:t>
      </w:r>
      <w:r>
        <w:rPr>
          <w:rFonts w:ascii="Cambria Math" w:hAnsi="Cambria Math" w:cs="Arial"/>
          <w:sz w:val="26"/>
          <w:szCs w:val="26"/>
          <w:lang w:val="es-EC"/>
        </w:rPr>
        <w:t>V2C2</w:t>
      </w:r>
    </w:p>
    <w:p w:rsidR="00C240EE" w:rsidRDefault="00C240EE" w:rsidP="00C240EE">
      <w:pPr>
        <w:ind w:left="284"/>
        <w:rPr>
          <w:rFonts w:ascii="Cambria Math" w:hAnsi="Cambria Math" w:cs="Arial" w:hint="eastAsia"/>
          <w:sz w:val="26"/>
          <w:szCs w:val="26"/>
          <w:lang w:val="es-EC"/>
        </w:rPr>
      </w:pPr>
      <w:r>
        <w:rPr>
          <w:rFonts w:ascii="Cambria Math" w:hAnsi="Cambria Math" w:cs="Arial"/>
          <w:sz w:val="26"/>
          <w:szCs w:val="26"/>
          <w:lang w:val="es-EC"/>
        </w:rPr>
        <w:t>V1 (0.1)</w:t>
      </w:r>
      <w:r w:rsidR="005253F0">
        <w:rPr>
          <w:rFonts w:ascii="Cambria Math" w:hAnsi="Cambria Math" w:cs="Arial"/>
          <w:sz w:val="26"/>
          <w:szCs w:val="26"/>
          <w:lang w:val="es-EC"/>
        </w:rPr>
        <w:t xml:space="preserve"> </w:t>
      </w:r>
      <w:r>
        <w:rPr>
          <w:rFonts w:ascii="Cambria Math" w:hAnsi="Cambria Math" w:cs="Arial"/>
          <w:sz w:val="26"/>
          <w:szCs w:val="26"/>
          <w:lang w:val="es-EC"/>
        </w:rPr>
        <w:t>=</w:t>
      </w:r>
      <w:r w:rsidR="005253F0">
        <w:rPr>
          <w:rFonts w:ascii="Cambria Math" w:hAnsi="Cambria Math" w:cs="Arial"/>
          <w:sz w:val="26"/>
          <w:szCs w:val="26"/>
          <w:lang w:val="es-EC"/>
        </w:rPr>
        <w:t xml:space="preserve"> </w:t>
      </w:r>
      <w:r>
        <w:rPr>
          <w:rFonts w:ascii="Cambria Math" w:hAnsi="Cambria Math" w:cs="Arial"/>
          <w:sz w:val="26"/>
          <w:szCs w:val="26"/>
          <w:lang w:val="es-EC"/>
        </w:rPr>
        <w:t>(50ml</w:t>
      </w:r>
      <w:proofErr w:type="gramStart"/>
      <w:r>
        <w:rPr>
          <w:rFonts w:ascii="Cambria Math" w:hAnsi="Cambria Math" w:cs="Arial"/>
          <w:sz w:val="26"/>
          <w:szCs w:val="26"/>
          <w:lang w:val="es-EC"/>
        </w:rPr>
        <w:t>)(</w:t>
      </w:r>
      <w:proofErr w:type="gramEnd"/>
      <w:r>
        <w:rPr>
          <w:rFonts w:ascii="Cambria Math" w:hAnsi="Cambria Math" w:cs="Arial"/>
          <w:sz w:val="26"/>
          <w:szCs w:val="26"/>
          <w:lang w:val="es-EC"/>
        </w:rPr>
        <w:t>0.01)</w:t>
      </w:r>
    </w:p>
    <w:p w:rsidR="00C240EE" w:rsidRPr="00C240EE" w:rsidRDefault="00C240EE" w:rsidP="00C240EE">
      <w:pPr>
        <w:ind w:left="284"/>
        <w:rPr>
          <w:rFonts w:ascii="Cambria Math" w:hAnsi="Cambria Math" w:cs="Arial" w:hint="eastAsia"/>
          <w:sz w:val="26"/>
          <w:szCs w:val="26"/>
          <w:lang w:val="es-EC"/>
        </w:rPr>
      </w:pPr>
      <w:r>
        <w:rPr>
          <w:rFonts w:ascii="Cambria Math" w:hAnsi="Cambria Math" w:cs="Arial"/>
          <w:sz w:val="26"/>
          <w:szCs w:val="26"/>
          <w:lang w:val="es-EC"/>
        </w:rPr>
        <w:t>V1=5ml</w:t>
      </w:r>
    </w:p>
    <w:p w:rsidR="00613DFE" w:rsidRDefault="00613DFE" w:rsidP="00C94478">
      <w:pPr>
        <w:rPr>
          <w:rFonts w:ascii="Arial" w:hAnsi="Arial" w:cs="Arial"/>
          <w:sz w:val="26"/>
          <w:szCs w:val="26"/>
          <w:lang w:val="es-EC"/>
        </w:rPr>
      </w:pPr>
    </w:p>
    <w:p w:rsidR="00C240EE" w:rsidRPr="00C240EE" w:rsidRDefault="00C240EE" w:rsidP="00C240EE">
      <w:pPr>
        <w:rPr>
          <w:rFonts w:ascii="Cambria Math" w:hAnsi="Cambria Math" w:cs="Arial" w:hint="eastAsia"/>
          <w:i/>
          <w:sz w:val="26"/>
          <w:szCs w:val="26"/>
          <w:lang w:val="es-EC"/>
        </w:rPr>
      </w:pPr>
      <w:r w:rsidRPr="00C240EE">
        <w:rPr>
          <w:rFonts w:ascii="Cambria Math" w:hAnsi="Cambria Math" w:cs="Arial"/>
          <w:i/>
          <w:sz w:val="26"/>
          <w:szCs w:val="26"/>
          <w:lang w:val="es-EC"/>
        </w:rPr>
        <w:lastRenderedPageBreak/>
        <w:t>(AL 0.0</w:t>
      </w:r>
      <w:r>
        <w:rPr>
          <w:rFonts w:ascii="Cambria Math" w:hAnsi="Cambria Math" w:cs="Arial"/>
          <w:i/>
          <w:sz w:val="26"/>
          <w:szCs w:val="26"/>
          <w:lang w:val="es-EC"/>
        </w:rPr>
        <w:t>0</w:t>
      </w:r>
      <w:r w:rsidRPr="00C240EE">
        <w:rPr>
          <w:rFonts w:ascii="Cambria Math" w:hAnsi="Cambria Math" w:cs="Arial"/>
          <w:i/>
          <w:sz w:val="26"/>
          <w:szCs w:val="26"/>
          <w:lang w:val="es-EC"/>
        </w:rPr>
        <w:t>1M)</w:t>
      </w:r>
    </w:p>
    <w:p w:rsidR="00C240EE" w:rsidRDefault="00C240EE" w:rsidP="00C240EE">
      <w:pPr>
        <w:ind w:left="284"/>
        <w:rPr>
          <w:rFonts w:ascii="Cambria Math" w:hAnsi="Cambria Math" w:cs="Arial" w:hint="eastAsia"/>
          <w:sz w:val="26"/>
          <w:szCs w:val="26"/>
          <w:lang w:val="es-EC"/>
        </w:rPr>
      </w:pPr>
      <w:r>
        <w:rPr>
          <w:rFonts w:ascii="Cambria Math" w:hAnsi="Cambria Math" w:cs="Arial"/>
          <w:sz w:val="26"/>
          <w:szCs w:val="26"/>
          <w:lang w:val="es-EC"/>
        </w:rPr>
        <w:t>V2C2</w:t>
      </w:r>
      <w:r w:rsidR="005253F0">
        <w:rPr>
          <w:rFonts w:ascii="Cambria Math" w:hAnsi="Cambria Math" w:cs="Arial"/>
          <w:sz w:val="26"/>
          <w:szCs w:val="26"/>
          <w:lang w:val="es-EC"/>
        </w:rPr>
        <w:t xml:space="preserve"> </w:t>
      </w:r>
      <w:r>
        <w:rPr>
          <w:rFonts w:ascii="Cambria Math" w:hAnsi="Cambria Math" w:cs="Arial"/>
          <w:sz w:val="26"/>
          <w:szCs w:val="26"/>
          <w:lang w:val="es-EC"/>
        </w:rPr>
        <w:t>=</w:t>
      </w:r>
      <w:r w:rsidR="005253F0">
        <w:rPr>
          <w:rFonts w:ascii="Cambria Math" w:hAnsi="Cambria Math" w:cs="Arial"/>
          <w:sz w:val="26"/>
          <w:szCs w:val="26"/>
          <w:lang w:val="es-EC"/>
        </w:rPr>
        <w:t xml:space="preserve"> </w:t>
      </w:r>
      <w:r>
        <w:rPr>
          <w:rFonts w:ascii="Cambria Math" w:hAnsi="Cambria Math" w:cs="Arial"/>
          <w:sz w:val="26"/>
          <w:szCs w:val="26"/>
          <w:lang w:val="es-EC"/>
        </w:rPr>
        <w:t>V3C3</w:t>
      </w:r>
    </w:p>
    <w:p w:rsidR="00C240EE" w:rsidRDefault="00C240EE" w:rsidP="00C240EE">
      <w:pPr>
        <w:ind w:left="284"/>
        <w:rPr>
          <w:rFonts w:ascii="Cambria Math" w:hAnsi="Cambria Math" w:cs="Arial" w:hint="eastAsia"/>
          <w:sz w:val="26"/>
          <w:szCs w:val="26"/>
          <w:lang w:val="es-EC"/>
        </w:rPr>
      </w:pPr>
      <w:r>
        <w:rPr>
          <w:rFonts w:ascii="Cambria Math" w:hAnsi="Cambria Math" w:cs="Arial"/>
          <w:sz w:val="26"/>
          <w:szCs w:val="26"/>
          <w:lang w:val="es-EC"/>
        </w:rPr>
        <w:t>V2 (0.01)</w:t>
      </w:r>
      <w:r w:rsidR="005253F0">
        <w:rPr>
          <w:rFonts w:ascii="Cambria Math" w:hAnsi="Cambria Math" w:cs="Arial"/>
          <w:sz w:val="26"/>
          <w:szCs w:val="26"/>
          <w:lang w:val="es-EC"/>
        </w:rPr>
        <w:t xml:space="preserve"> </w:t>
      </w:r>
      <w:r>
        <w:rPr>
          <w:rFonts w:ascii="Cambria Math" w:hAnsi="Cambria Math" w:cs="Arial"/>
          <w:sz w:val="26"/>
          <w:szCs w:val="26"/>
          <w:lang w:val="es-EC"/>
        </w:rPr>
        <w:t>=</w:t>
      </w:r>
      <w:r w:rsidR="005253F0">
        <w:rPr>
          <w:rFonts w:ascii="Cambria Math" w:hAnsi="Cambria Math" w:cs="Arial"/>
          <w:sz w:val="26"/>
          <w:szCs w:val="26"/>
          <w:lang w:val="es-EC"/>
        </w:rPr>
        <w:t xml:space="preserve"> </w:t>
      </w:r>
      <w:r>
        <w:rPr>
          <w:rFonts w:ascii="Cambria Math" w:hAnsi="Cambria Math" w:cs="Arial"/>
          <w:sz w:val="26"/>
          <w:szCs w:val="26"/>
          <w:lang w:val="es-EC"/>
        </w:rPr>
        <w:t>(50ml</w:t>
      </w:r>
      <w:proofErr w:type="gramStart"/>
      <w:r>
        <w:rPr>
          <w:rFonts w:ascii="Cambria Math" w:hAnsi="Cambria Math" w:cs="Arial"/>
          <w:sz w:val="26"/>
          <w:szCs w:val="26"/>
          <w:lang w:val="es-EC"/>
        </w:rPr>
        <w:t>)(</w:t>
      </w:r>
      <w:proofErr w:type="gramEnd"/>
      <w:r>
        <w:rPr>
          <w:rFonts w:ascii="Cambria Math" w:hAnsi="Cambria Math" w:cs="Arial"/>
          <w:sz w:val="26"/>
          <w:szCs w:val="26"/>
          <w:lang w:val="es-EC"/>
        </w:rPr>
        <w:t>0.001)</w:t>
      </w:r>
    </w:p>
    <w:p w:rsidR="00922D7B" w:rsidRPr="00FD3E93" w:rsidRDefault="00C240EE" w:rsidP="00FD3E93">
      <w:pPr>
        <w:ind w:left="284"/>
        <w:rPr>
          <w:rFonts w:ascii="Cambria Math" w:hAnsi="Cambria Math" w:cs="Arial" w:hint="eastAsia"/>
          <w:sz w:val="26"/>
          <w:szCs w:val="26"/>
          <w:lang w:val="es-EC"/>
        </w:rPr>
        <w:sectPr w:rsidR="00922D7B" w:rsidRPr="00FD3E93" w:rsidSect="00922D7B">
          <w:type w:val="continuous"/>
          <w:pgSz w:w="11906" w:h="16838"/>
          <w:pgMar w:top="1440" w:right="1701" w:bottom="1440" w:left="1560" w:header="709" w:footer="709" w:gutter="0"/>
          <w:cols w:num="2" w:space="708"/>
          <w:docGrid w:linePitch="326"/>
        </w:sectPr>
      </w:pPr>
      <w:r>
        <w:rPr>
          <w:rFonts w:ascii="Cambria Math" w:hAnsi="Cambria Math" w:cs="Arial"/>
          <w:sz w:val="26"/>
          <w:szCs w:val="26"/>
          <w:lang w:val="es-EC"/>
        </w:rPr>
        <w:t>V2=5ml</w:t>
      </w:r>
    </w:p>
    <w:tbl>
      <w:tblPr>
        <w:tblStyle w:val="Tablaconcuadrcula"/>
        <w:tblW w:w="0" w:type="auto"/>
        <w:jc w:val="center"/>
        <w:tblLook w:val="04A0" w:firstRow="1" w:lastRow="0" w:firstColumn="1" w:lastColumn="0" w:noHBand="0" w:noVBand="1"/>
      </w:tblPr>
      <w:tblGrid>
        <w:gridCol w:w="4181"/>
        <w:gridCol w:w="4604"/>
      </w:tblGrid>
      <w:tr w:rsidR="00CA0074" w:rsidRPr="005D2171" w:rsidTr="00CA0074">
        <w:trPr>
          <w:jc w:val="center"/>
        </w:trPr>
        <w:tc>
          <w:tcPr>
            <w:tcW w:w="4181" w:type="dxa"/>
            <w:tcBorders>
              <w:right w:val="single" w:sz="4" w:space="0" w:color="auto"/>
            </w:tcBorders>
            <w:vAlign w:val="center"/>
          </w:tcPr>
          <w:p w:rsidR="00CA0074" w:rsidRPr="00CA0074" w:rsidRDefault="00CA0074" w:rsidP="003C22B1">
            <w:pPr>
              <w:rPr>
                <w:rFonts w:ascii="Cambria Math" w:hAnsi="Cambria Math" w:cs="Arial" w:hint="eastAsia"/>
                <w:i/>
                <w:sz w:val="26"/>
                <w:szCs w:val="26"/>
                <w:u w:val="single"/>
                <w:lang w:val="es-EC"/>
              </w:rPr>
            </w:pPr>
            <w:r w:rsidRPr="00CA0074">
              <w:rPr>
                <w:rFonts w:ascii="Cambria Math" w:hAnsi="Cambria Math" w:cs="Arial"/>
                <w:i/>
                <w:sz w:val="26"/>
                <w:szCs w:val="26"/>
                <w:u w:val="single"/>
                <w:lang w:val="es-EC"/>
              </w:rPr>
              <w:lastRenderedPageBreak/>
              <w:t xml:space="preserve">Cálculo teórico de pH NaOH </w:t>
            </w:r>
          </w:p>
        </w:tc>
        <w:tc>
          <w:tcPr>
            <w:tcW w:w="4604" w:type="dxa"/>
            <w:tcBorders>
              <w:left w:val="single" w:sz="4" w:space="0" w:color="auto"/>
            </w:tcBorders>
            <w:vAlign w:val="center"/>
          </w:tcPr>
          <w:p w:rsidR="00CA0074" w:rsidRPr="00CA0074" w:rsidRDefault="00CA0074" w:rsidP="00CA0074">
            <w:pPr>
              <w:rPr>
                <w:rFonts w:ascii="Cambria Math" w:hAnsi="Cambria Math" w:cs="Arial" w:hint="eastAsia"/>
                <w:i/>
                <w:sz w:val="26"/>
                <w:szCs w:val="26"/>
                <w:u w:val="single"/>
                <w:lang w:val="es-EC"/>
              </w:rPr>
            </w:pPr>
            <w:r>
              <w:rPr>
                <w:rFonts w:ascii="Cambria Math" w:hAnsi="Cambria Math" w:cs="Arial"/>
                <w:i/>
                <w:sz w:val="26"/>
                <w:szCs w:val="26"/>
                <w:u w:val="single"/>
                <w:lang w:val="es-EC"/>
              </w:rPr>
              <w:t>Error porcentual de pH experimental</w:t>
            </w:r>
          </w:p>
        </w:tc>
      </w:tr>
      <w:tr w:rsidR="00CA0074" w:rsidRPr="00CA0074" w:rsidTr="00CA0074">
        <w:trPr>
          <w:jc w:val="center"/>
        </w:trPr>
        <w:tc>
          <w:tcPr>
            <w:tcW w:w="4181" w:type="dxa"/>
            <w:tcBorders>
              <w:bottom w:val="nil"/>
              <w:right w:val="single" w:sz="4" w:space="0" w:color="auto"/>
            </w:tcBorders>
            <w:vAlign w:val="center"/>
          </w:tcPr>
          <w:p w:rsidR="00CA0074" w:rsidRPr="00CA0074" w:rsidRDefault="00CA0074" w:rsidP="00CA0074">
            <w:pPr>
              <w:rPr>
                <w:rFonts w:ascii="Cambria Math" w:hAnsi="Cambria Math" w:cs="Arial" w:hint="eastAsia"/>
                <w:b/>
                <w:sz w:val="26"/>
                <w:szCs w:val="26"/>
                <w:lang w:val="es-EC"/>
              </w:rPr>
            </w:pPr>
            <w:r w:rsidRPr="00CA0074">
              <w:rPr>
                <w:rFonts w:ascii="Cambria Math" w:hAnsi="Cambria Math" w:cs="Arial"/>
                <w:b/>
                <w:sz w:val="26"/>
                <w:szCs w:val="26"/>
                <w:lang w:val="es-EC"/>
              </w:rPr>
              <w:t>(0.1M)</w:t>
            </w:r>
          </w:p>
        </w:tc>
        <w:tc>
          <w:tcPr>
            <w:tcW w:w="4604" w:type="dxa"/>
            <w:tcBorders>
              <w:left w:val="single" w:sz="4" w:space="0" w:color="auto"/>
              <w:bottom w:val="nil"/>
            </w:tcBorders>
            <w:vAlign w:val="center"/>
          </w:tcPr>
          <w:p w:rsidR="00CA0074" w:rsidRPr="00CA0074" w:rsidRDefault="00CA0074" w:rsidP="00CA0074">
            <w:pPr>
              <w:rPr>
                <w:rFonts w:ascii="Cambria Math" w:hAnsi="Cambria Math" w:cs="Arial" w:hint="eastAsia"/>
                <w:sz w:val="26"/>
                <w:szCs w:val="26"/>
                <w:lang w:val="es-EC"/>
              </w:rPr>
            </w:pPr>
          </w:p>
        </w:tc>
      </w:tr>
      <w:tr w:rsidR="00CA0074" w:rsidRPr="00CA0074" w:rsidTr="00BD583A">
        <w:trPr>
          <w:trHeight w:val="1307"/>
          <w:jc w:val="center"/>
        </w:trPr>
        <w:tc>
          <w:tcPr>
            <w:tcW w:w="4181" w:type="dxa"/>
            <w:tcBorders>
              <w:top w:val="nil"/>
              <w:right w:val="single" w:sz="4" w:space="0" w:color="auto"/>
            </w:tcBorders>
            <w:vAlign w:val="center"/>
          </w:tcPr>
          <w:p w:rsidR="00CA0074" w:rsidRPr="00CA0074" w:rsidRDefault="00CA0074" w:rsidP="003C22B1">
            <w:pPr>
              <w:tabs>
                <w:tab w:val="left" w:pos="4253"/>
              </w:tabs>
              <w:rPr>
                <w:rFonts w:ascii="Cambria Math" w:hAnsi="Cambria Math" w:cs="Arial" w:hint="eastAsia"/>
                <w:sz w:val="26"/>
                <w:szCs w:val="26"/>
                <w:lang w:val="en-US"/>
              </w:rPr>
            </w:pPr>
            <w:r w:rsidRPr="00CA0074">
              <w:rPr>
                <w:rFonts w:ascii="Cambria Math" w:hAnsi="Cambria Math" w:cs="Arial"/>
                <w:sz w:val="26"/>
                <w:szCs w:val="26"/>
                <w:lang w:val="en-US"/>
              </w:rPr>
              <w:t>pH + pOH =14</w:t>
            </w:r>
            <w:r w:rsidRPr="00CA0074">
              <w:rPr>
                <w:rFonts w:ascii="Cambria Math" w:hAnsi="Cambria Math" w:cs="Arial"/>
                <w:sz w:val="26"/>
                <w:szCs w:val="26"/>
                <w:lang w:val="en-US"/>
              </w:rPr>
              <w:tab/>
            </w:r>
          </w:p>
          <w:p w:rsidR="00CA0074" w:rsidRPr="00CA0074" w:rsidRDefault="00CA0074" w:rsidP="003C22B1">
            <w:pPr>
              <w:tabs>
                <w:tab w:val="left" w:pos="4253"/>
              </w:tabs>
              <w:rPr>
                <w:rFonts w:ascii="Cambria Math" w:hAnsi="Cambria Math" w:cs="Arial" w:hint="eastAsia"/>
                <w:sz w:val="26"/>
                <w:szCs w:val="26"/>
                <w:lang w:val="en-US"/>
              </w:rPr>
            </w:pPr>
            <w:r w:rsidRPr="00CA0074">
              <w:rPr>
                <w:rFonts w:ascii="Cambria Math" w:hAnsi="Cambria Math" w:cs="Arial"/>
                <w:sz w:val="26"/>
                <w:szCs w:val="26"/>
                <w:lang w:val="en-US"/>
              </w:rPr>
              <w:t>pOH= -log(OH-) = -log(0.1)= 1</w:t>
            </w:r>
          </w:p>
          <w:p w:rsidR="00CA0074" w:rsidRPr="00CA0074" w:rsidRDefault="00CA0074" w:rsidP="003C22B1">
            <w:pPr>
              <w:rPr>
                <w:rFonts w:ascii="Cambria Math" w:hAnsi="Cambria Math" w:cs="Arial" w:hint="eastAsia"/>
                <w:sz w:val="26"/>
                <w:szCs w:val="26"/>
                <w:lang w:val="es-EC"/>
              </w:rPr>
            </w:pPr>
            <w:r w:rsidRPr="00CA0074">
              <w:rPr>
                <w:rFonts w:ascii="Cambria Math" w:hAnsi="Cambria Math" w:cs="Arial"/>
                <w:sz w:val="26"/>
                <w:szCs w:val="26"/>
                <w:lang w:val="es-EC"/>
              </w:rPr>
              <w:t xml:space="preserve">pH= 14 – pOH= </w:t>
            </w:r>
            <w:r w:rsidRPr="00CA0074">
              <w:rPr>
                <w:rFonts w:ascii="Cambria Math" w:hAnsi="Cambria Math" w:cs="Arial"/>
                <w:sz w:val="26"/>
                <w:szCs w:val="26"/>
                <w:bdr w:val="single" w:sz="4" w:space="0" w:color="auto"/>
                <w:lang w:val="es-EC"/>
              </w:rPr>
              <w:t>13</w:t>
            </w:r>
          </w:p>
        </w:tc>
        <w:tc>
          <w:tcPr>
            <w:tcW w:w="4604" w:type="dxa"/>
            <w:tcBorders>
              <w:top w:val="nil"/>
              <w:left w:val="single" w:sz="4" w:space="0" w:color="auto"/>
            </w:tcBorders>
            <w:vAlign w:val="center"/>
          </w:tcPr>
          <w:p w:rsidR="00CA0074" w:rsidRPr="00CA0074" w:rsidRDefault="00CA0074" w:rsidP="00CA0074">
            <w:pPr>
              <w:tabs>
                <w:tab w:val="left" w:pos="4253"/>
              </w:tabs>
              <w:ind w:left="305"/>
              <w:rPr>
                <w:rFonts w:ascii="Cambria Math" w:hAnsi="Cambria Math" w:cs="Arial" w:hint="eastAsia"/>
                <w:sz w:val="26"/>
                <w:szCs w:val="26"/>
                <w:lang w:val="es-EC"/>
              </w:rPr>
            </w:pPr>
            <w:r w:rsidRPr="00CA0074">
              <w:rPr>
                <w:rFonts w:ascii="Cambria Math" w:hAnsi="Cambria Math" w:cs="Arial"/>
                <w:sz w:val="26"/>
                <w:szCs w:val="26"/>
                <w:lang w:val="es-EC"/>
              </w:rPr>
              <w:t>%ERROR=</w:t>
            </w:r>
            <m:oMath>
              <m:d>
                <m:dPr>
                  <m:begChr m:val="|"/>
                  <m:endChr m:val="|"/>
                  <m:ctrlPr>
                    <w:rPr>
                      <w:rFonts w:ascii="Cambria Math" w:hAnsi="Cambria Math" w:cs="Arial"/>
                      <w:i/>
                      <w:sz w:val="26"/>
                      <w:szCs w:val="26"/>
                      <w:lang w:val="es-EC"/>
                    </w:rPr>
                  </m:ctrlPr>
                </m:dPr>
                <m:e>
                  <m:f>
                    <m:fPr>
                      <m:ctrlPr>
                        <w:rPr>
                          <w:rFonts w:ascii="Cambria Math" w:hAnsi="Cambria Math" w:cs="Arial"/>
                          <w:i/>
                          <w:sz w:val="26"/>
                          <w:szCs w:val="26"/>
                          <w:lang w:val="es-EC"/>
                        </w:rPr>
                      </m:ctrlPr>
                    </m:fPr>
                    <m:num>
                      <m:r>
                        <w:rPr>
                          <w:rFonts w:ascii="Cambria Math" w:hAnsi="Cambria Math" w:cs="Arial"/>
                          <w:sz w:val="26"/>
                          <w:szCs w:val="26"/>
                          <w:lang w:val="es-EC"/>
                        </w:rPr>
                        <m:t>13-12.6</m:t>
                      </m:r>
                    </m:num>
                    <m:den>
                      <m:r>
                        <w:rPr>
                          <w:rFonts w:ascii="Cambria Math" w:hAnsi="Cambria Math" w:cs="Arial"/>
                          <w:sz w:val="26"/>
                          <w:szCs w:val="26"/>
                          <w:lang w:val="es-EC"/>
                        </w:rPr>
                        <m:t>13</m:t>
                      </m:r>
                    </m:den>
                  </m:f>
                </m:e>
              </m:d>
              <m:r>
                <w:rPr>
                  <w:rFonts w:ascii="Cambria Math" w:hAnsi="Cambria Math" w:cs="Arial"/>
                  <w:sz w:val="26"/>
                  <w:szCs w:val="26"/>
                  <w:lang w:val="es-EC"/>
                </w:rPr>
                <m:t>×100=3.08%</m:t>
              </m:r>
            </m:oMath>
          </w:p>
        </w:tc>
      </w:tr>
      <w:tr w:rsidR="00CA0074" w:rsidRPr="00CA0074" w:rsidTr="00CA0074">
        <w:trPr>
          <w:jc w:val="center"/>
        </w:trPr>
        <w:tc>
          <w:tcPr>
            <w:tcW w:w="4181" w:type="dxa"/>
            <w:tcBorders>
              <w:bottom w:val="nil"/>
              <w:right w:val="single" w:sz="4" w:space="0" w:color="auto"/>
            </w:tcBorders>
            <w:vAlign w:val="center"/>
          </w:tcPr>
          <w:p w:rsidR="00CA0074" w:rsidRPr="00CA0074" w:rsidRDefault="00CA0074" w:rsidP="00CA0074">
            <w:pPr>
              <w:rPr>
                <w:rFonts w:ascii="Cambria Math" w:hAnsi="Cambria Math" w:cs="Arial" w:hint="eastAsia"/>
                <w:b/>
                <w:sz w:val="26"/>
                <w:szCs w:val="26"/>
                <w:lang w:val="es-EC"/>
              </w:rPr>
            </w:pPr>
            <w:r w:rsidRPr="00CA0074">
              <w:rPr>
                <w:rFonts w:ascii="Cambria Math" w:hAnsi="Cambria Math" w:cs="Arial"/>
                <w:b/>
                <w:sz w:val="26"/>
                <w:szCs w:val="26"/>
                <w:lang w:val="es-EC"/>
              </w:rPr>
              <w:t>(0.01M)</w:t>
            </w:r>
          </w:p>
        </w:tc>
        <w:tc>
          <w:tcPr>
            <w:tcW w:w="4604" w:type="dxa"/>
            <w:tcBorders>
              <w:bottom w:val="nil"/>
              <w:right w:val="single" w:sz="4" w:space="0" w:color="auto"/>
            </w:tcBorders>
            <w:vAlign w:val="center"/>
          </w:tcPr>
          <w:p w:rsidR="00CA0074" w:rsidRPr="00CA0074" w:rsidRDefault="00CA0074" w:rsidP="00CA0074">
            <w:pPr>
              <w:rPr>
                <w:rFonts w:ascii="Cambria Math" w:hAnsi="Cambria Math" w:cs="Arial" w:hint="eastAsia"/>
                <w:sz w:val="26"/>
                <w:szCs w:val="26"/>
                <w:lang w:val="es-EC"/>
              </w:rPr>
            </w:pPr>
          </w:p>
        </w:tc>
      </w:tr>
      <w:tr w:rsidR="00CA0074" w:rsidRPr="00CA0074" w:rsidTr="00BD583A">
        <w:trPr>
          <w:trHeight w:val="1245"/>
          <w:jc w:val="center"/>
        </w:trPr>
        <w:tc>
          <w:tcPr>
            <w:tcW w:w="4181" w:type="dxa"/>
            <w:tcBorders>
              <w:top w:val="nil"/>
              <w:bottom w:val="single" w:sz="4" w:space="0" w:color="000000" w:themeColor="text1"/>
              <w:right w:val="single" w:sz="4" w:space="0" w:color="auto"/>
            </w:tcBorders>
            <w:vAlign w:val="center"/>
          </w:tcPr>
          <w:p w:rsidR="00CA0074" w:rsidRPr="005D2171" w:rsidRDefault="00CA0074" w:rsidP="003C22B1">
            <w:pPr>
              <w:rPr>
                <w:rFonts w:ascii="Cambria Math" w:hAnsi="Cambria Math" w:cs="Arial" w:hint="eastAsia"/>
                <w:sz w:val="26"/>
                <w:szCs w:val="26"/>
                <w:lang w:val="en-US"/>
              </w:rPr>
            </w:pPr>
            <w:r w:rsidRPr="005D2171">
              <w:rPr>
                <w:rFonts w:ascii="Cambria Math" w:hAnsi="Cambria Math" w:cs="Arial"/>
                <w:sz w:val="26"/>
                <w:szCs w:val="26"/>
                <w:lang w:val="en-US"/>
              </w:rPr>
              <w:t>pH + pOH =14</w:t>
            </w:r>
          </w:p>
          <w:p w:rsidR="00CA0074" w:rsidRPr="005D2171" w:rsidRDefault="00CA0074" w:rsidP="003C22B1">
            <w:pPr>
              <w:rPr>
                <w:rFonts w:ascii="Cambria Math" w:hAnsi="Cambria Math" w:cs="Arial" w:hint="eastAsia"/>
                <w:sz w:val="26"/>
                <w:szCs w:val="26"/>
                <w:lang w:val="en-US"/>
              </w:rPr>
            </w:pPr>
            <w:r w:rsidRPr="005D2171">
              <w:rPr>
                <w:rFonts w:ascii="Cambria Math" w:hAnsi="Cambria Math" w:cs="Arial"/>
                <w:sz w:val="26"/>
                <w:szCs w:val="26"/>
                <w:lang w:val="en-US"/>
              </w:rPr>
              <w:t>pOH= -log(OH-) = -log(0.01)= 2</w:t>
            </w:r>
          </w:p>
          <w:p w:rsidR="00CA0074" w:rsidRPr="00CA0074" w:rsidRDefault="00CA0074" w:rsidP="003C22B1">
            <w:pPr>
              <w:rPr>
                <w:rFonts w:ascii="Cambria Math" w:hAnsi="Cambria Math" w:cs="Arial" w:hint="eastAsia"/>
                <w:sz w:val="26"/>
                <w:szCs w:val="26"/>
                <w:lang w:val="es-EC"/>
              </w:rPr>
            </w:pPr>
            <w:r w:rsidRPr="00CA0074">
              <w:rPr>
                <w:rFonts w:ascii="Cambria Math" w:hAnsi="Cambria Math" w:cs="Arial"/>
                <w:sz w:val="26"/>
                <w:szCs w:val="26"/>
                <w:lang w:val="es-EC"/>
              </w:rPr>
              <w:t xml:space="preserve">pH= 14 – pOH= </w:t>
            </w:r>
            <w:r w:rsidRPr="00CA0074">
              <w:rPr>
                <w:rFonts w:ascii="Cambria Math" w:hAnsi="Cambria Math" w:cs="Arial"/>
                <w:sz w:val="26"/>
                <w:szCs w:val="26"/>
                <w:bdr w:val="single" w:sz="4" w:space="0" w:color="auto"/>
                <w:lang w:val="es-EC"/>
              </w:rPr>
              <w:t>12</w:t>
            </w:r>
          </w:p>
        </w:tc>
        <w:tc>
          <w:tcPr>
            <w:tcW w:w="4604" w:type="dxa"/>
            <w:tcBorders>
              <w:top w:val="nil"/>
              <w:left w:val="single" w:sz="4" w:space="0" w:color="auto"/>
              <w:bottom w:val="single" w:sz="4" w:space="0" w:color="000000" w:themeColor="text1"/>
            </w:tcBorders>
            <w:vAlign w:val="center"/>
          </w:tcPr>
          <w:p w:rsidR="00CA0074" w:rsidRPr="00CA0074" w:rsidRDefault="00CA0074" w:rsidP="00CA0074">
            <w:pPr>
              <w:ind w:left="170"/>
              <w:rPr>
                <w:rFonts w:ascii="Cambria Math" w:hAnsi="Cambria Math" w:cs="Arial" w:hint="eastAsia"/>
                <w:sz w:val="26"/>
                <w:szCs w:val="26"/>
                <w:lang w:val="es-EC"/>
              </w:rPr>
            </w:pPr>
            <w:r w:rsidRPr="00CA0074">
              <w:rPr>
                <w:rFonts w:ascii="Cambria Math" w:hAnsi="Cambria Math" w:cs="Arial"/>
                <w:sz w:val="26"/>
                <w:szCs w:val="26"/>
                <w:lang w:val="es-EC"/>
              </w:rPr>
              <w:t>%ERROR=</w:t>
            </w:r>
            <m:oMath>
              <m:d>
                <m:dPr>
                  <m:begChr m:val="|"/>
                  <m:endChr m:val="|"/>
                  <m:ctrlPr>
                    <w:rPr>
                      <w:rFonts w:ascii="Cambria Math" w:hAnsi="Cambria Math" w:cs="Arial"/>
                      <w:i/>
                      <w:sz w:val="26"/>
                      <w:szCs w:val="26"/>
                      <w:lang w:val="es-EC"/>
                    </w:rPr>
                  </m:ctrlPr>
                </m:dPr>
                <m:e>
                  <m:f>
                    <m:fPr>
                      <m:ctrlPr>
                        <w:rPr>
                          <w:rFonts w:ascii="Cambria Math" w:hAnsi="Cambria Math" w:cs="Arial"/>
                          <w:i/>
                          <w:sz w:val="26"/>
                          <w:szCs w:val="26"/>
                          <w:lang w:val="es-EC"/>
                        </w:rPr>
                      </m:ctrlPr>
                    </m:fPr>
                    <m:num>
                      <m:r>
                        <w:rPr>
                          <w:rFonts w:ascii="Cambria Math" w:hAnsi="Cambria Math" w:cs="Arial"/>
                          <w:sz w:val="26"/>
                          <w:szCs w:val="26"/>
                          <w:lang w:val="es-EC"/>
                        </w:rPr>
                        <m:t>12-12.2</m:t>
                      </m:r>
                    </m:num>
                    <m:den>
                      <m:r>
                        <w:rPr>
                          <w:rFonts w:ascii="Cambria Math" w:hAnsi="Cambria Math" w:cs="Arial"/>
                          <w:sz w:val="26"/>
                          <w:szCs w:val="26"/>
                          <w:lang w:val="es-EC"/>
                        </w:rPr>
                        <m:t>12</m:t>
                      </m:r>
                    </m:den>
                  </m:f>
                </m:e>
              </m:d>
              <m:r>
                <w:rPr>
                  <w:rFonts w:ascii="Cambria Math" w:hAnsi="Cambria Math" w:cs="Arial"/>
                  <w:sz w:val="26"/>
                  <w:szCs w:val="26"/>
                  <w:lang w:val="es-EC"/>
                </w:rPr>
                <m:t>×100=1.67%</m:t>
              </m:r>
            </m:oMath>
          </w:p>
        </w:tc>
      </w:tr>
      <w:tr w:rsidR="00CA0074" w:rsidRPr="00CA0074" w:rsidTr="008D5DC6">
        <w:trPr>
          <w:trHeight w:val="411"/>
          <w:jc w:val="center"/>
        </w:trPr>
        <w:tc>
          <w:tcPr>
            <w:tcW w:w="4181" w:type="dxa"/>
            <w:tcBorders>
              <w:bottom w:val="nil"/>
              <w:right w:val="single" w:sz="4" w:space="0" w:color="auto"/>
            </w:tcBorders>
            <w:vAlign w:val="center"/>
          </w:tcPr>
          <w:p w:rsidR="008D5DC6" w:rsidRPr="00CA0074" w:rsidRDefault="00CA0074" w:rsidP="00CA0074">
            <w:pPr>
              <w:rPr>
                <w:rFonts w:ascii="Cambria Math" w:hAnsi="Cambria Math" w:cs="Arial" w:hint="eastAsia"/>
                <w:b/>
                <w:sz w:val="26"/>
                <w:szCs w:val="26"/>
                <w:lang w:val="es-EC"/>
              </w:rPr>
            </w:pPr>
            <w:r w:rsidRPr="00CA0074">
              <w:rPr>
                <w:rFonts w:ascii="Cambria Math" w:hAnsi="Cambria Math" w:cs="Arial"/>
                <w:b/>
                <w:sz w:val="26"/>
                <w:szCs w:val="26"/>
                <w:lang w:val="es-EC"/>
              </w:rPr>
              <w:t>(0.001M)</w:t>
            </w:r>
          </w:p>
        </w:tc>
        <w:tc>
          <w:tcPr>
            <w:tcW w:w="4604" w:type="dxa"/>
            <w:tcBorders>
              <w:left w:val="single" w:sz="4" w:space="0" w:color="auto"/>
              <w:bottom w:val="nil"/>
            </w:tcBorders>
            <w:vAlign w:val="center"/>
          </w:tcPr>
          <w:p w:rsidR="00CA0074" w:rsidRPr="00CA0074" w:rsidRDefault="00CA0074" w:rsidP="00CA0074">
            <w:pPr>
              <w:rPr>
                <w:rFonts w:ascii="Cambria Math" w:hAnsi="Cambria Math" w:cs="Arial" w:hint="eastAsia"/>
                <w:sz w:val="26"/>
                <w:szCs w:val="26"/>
                <w:lang w:val="es-EC"/>
              </w:rPr>
            </w:pPr>
          </w:p>
        </w:tc>
      </w:tr>
      <w:tr w:rsidR="00CA0074" w:rsidRPr="00CA0074" w:rsidTr="00CA0074">
        <w:trPr>
          <w:trHeight w:val="1094"/>
          <w:jc w:val="center"/>
        </w:trPr>
        <w:tc>
          <w:tcPr>
            <w:tcW w:w="4181" w:type="dxa"/>
            <w:tcBorders>
              <w:top w:val="nil"/>
              <w:bottom w:val="single" w:sz="4" w:space="0" w:color="000000" w:themeColor="text1"/>
              <w:right w:val="single" w:sz="4" w:space="0" w:color="auto"/>
            </w:tcBorders>
            <w:vAlign w:val="center"/>
          </w:tcPr>
          <w:p w:rsidR="00CA0074" w:rsidRPr="008D5DC6" w:rsidRDefault="00CA0074" w:rsidP="003C22B1">
            <w:pPr>
              <w:rPr>
                <w:rFonts w:ascii="Cambria Math" w:hAnsi="Cambria Math" w:cs="Arial" w:hint="eastAsia"/>
                <w:sz w:val="26"/>
                <w:szCs w:val="26"/>
                <w:lang w:val="en-US"/>
              </w:rPr>
            </w:pPr>
            <w:r w:rsidRPr="008D5DC6">
              <w:rPr>
                <w:rFonts w:ascii="Cambria Math" w:hAnsi="Cambria Math" w:cs="Arial"/>
                <w:sz w:val="26"/>
                <w:szCs w:val="26"/>
                <w:lang w:val="en-US"/>
              </w:rPr>
              <w:t>pH + pOH =14</w:t>
            </w:r>
          </w:p>
          <w:p w:rsidR="00CA0074" w:rsidRPr="008D5DC6" w:rsidRDefault="00CA0074" w:rsidP="003C22B1">
            <w:pPr>
              <w:rPr>
                <w:rFonts w:ascii="Cambria Math" w:hAnsi="Cambria Math" w:cs="Arial" w:hint="eastAsia"/>
                <w:sz w:val="26"/>
                <w:szCs w:val="26"/>
                <w:lang w:val="en-US"/>
              </w:rPr>
            </w:pPr>
            <w:r w:rsidRPr="008D5DC6">
              <w:rPr>
                <w:rFonts w:ascii="Cambria Math" w:hAnsi="Cambria Math" w:cs="Arial"/>
                <w:sz w:val="26"/>
                <w:szCs w:val="26"/>
                <w:lang w:val="en-US"/>
              </w:rPr>
              <w:t>pOH= -log(OH-) = -log(0.001)= 3</w:t>
            </w:r>
          </w:p>
          <w:p w:rsidR="008D5DC6" w:rsidRPr="00BD583A" w:rsidRDefault="00CA0074" w:rsidP="003C22B1">
            <w:pPr>
              <w:rPr>
                <w:rFonts w:ascii="Cambria Math" w:hAnsi="Cambria Math" w:cs="Arial" w:hint="eastAsia"/>
                <w:sz w:val="26"/>
                <w:szCs w:val="26"/>
                <w:bdr w:val="single" w:sz="4" w:space="0" w:color="auto"/>
                <w:lang w:val="en-US"/>
              </w:rPr>
            </w:pPr>
            <w:r w:rsidRPr="00CA0074">
              <w:rPr>
                <w:rFonts w:ascii="Cambria Math" w:hAnsi="Cambria Math" w:cs="Arial"/>
                <w:sz w:val="26"/>
                <w:szCs w:val="26"/>
                <w:lang w:val="en-US"/>
              </w:rPr>
              <w:t xml:space="preserve">pH= 14 – pOH= </w:t>
            </w:r>
            <w:r w:rsidRPr="00CA0074">
              <w:rPr>
                <w:rFonts w:ascii="Cambria Math" w:hAnsi="Cambria Math" w:cs="Arial"/>
                <w:sz w:val="26"/>
                <w:szCs w:val="26"/>
                <w:bdr w:val="single" w:sz="4" w:space="0" w:color="auto"/>
                <w:lang w:val="en-US"/>
              </w:rPr>
              <w:t>11</w:t>
            </w:r>
          </w:p>
        </w:tc>
        <w:tc>
          <w:tcPr>
            <w:tcW w:w="4604" w:type="dxa"/>
            <w:tcBorders>
              <w:top w:val="nil"/>
              <w:left w:val="single" w:sz="4" w:space="0" w:color="auto"/>
              <w:bottom w:val="single" w:sz="4" w:space="0" w:color="000000" w:themeColor="text1"/>
            </w:tcBorders>
            <w:vAlign w:val="center"/>
          </w:tcPr>
          <w:p w:rsidR="00CA0074" w:rsidRPr="00CA0074" w:rsidRDefault="00CA0074" w:rsidP="00CA0074">
            <w:pPr>
              <w:ind w:left="170"/>
              <w:rPr>
                <w:rFonts w:ascii="Cambria Math" w:hAnsi="Cambria Math" w:cs="Arial" w:hint="eastAsia"/>
                <w:sz w:val="26"/>
                <w:szCs w:val="26"/>
                <w:lang w:val="es-EC"/>
              </w:rPr>
            </w:pPr>
            <w:r w:rsidRPr="00CA0074">
              <w:rPr>
                <w:rFonts w:ascii="Cambria Math" w:hAnsi="Cambria Math" w:cs="Arial"/>
                <w:sz w:val="26"/>
                <w:szCs w:val="26"/>
                <w:lang w:val="es-EC"/>
              </w:rPr>
              <w:t>%ERROR=</w:t>
            </w:r>
            <m:oMath>
              <m:d>
                <m:dPr>
                  <m:begChr m:val="|"/>
                  <m:endChr m:val="|"/>
                  <m:ctrlPr>
                    <w:rPr>
                      <w:rFonts w:ascii="Cambria Math" w:hAnsi="Cambria Math" w:cs="Arial"/>
                      <w:i/>
                      <w:sz w:val="26"/>
                      <w:szCs w:val="26"/>
                      <w:lang w:val="es-EC"/>
                    </w:rPr>
                  </m:ctrlPr>
                </m:dPr>
                <m:e>
                  <m:f>
                    <m:fPr>
                      <m:ctrlPr>
                        <w:rPr>
                          <w:rFonts w:ascii="Cambria Math" w:hAnsi="Cambria Math" w:cs="Arial"/>
                          <w:i/>
                          <w:sz w:val="26"/>
                          <w:szCs w:val="26"/>
                          <w:lang w:val="es-EC"/>
                        </w:rPr>
                      </m:ctrlPr>
                    </m:fPr>
                    <m:num>
                      <m:r>
                        <w:rPr>
                          <w:rFonts w:ascii="Cambria Math" w:hAnsi="Cambria Math" w:cs="Arial"/>
                          <w:sz w:val="26"/>
                          <w:szCs w:val="26"/>
                          <w:lang w:val="es-EC"/>
                        </w:rPr>
                        <m:t>11-11.6</m:t>
                      </m:r>
                    </m:num>
                    <m:den>
                      <m:r>
                        <w:rPr>
                          <w:rFonts w:ascii="Cambria Math" w:hAnsi="Cambria Math" w:cs="Arial"/>
                          <w:sz w:val="26"/>
                          <w:szCs w:val="26"/>
                          <w:lang w:val="es-EC"/>
                        </w:rPr>
                        <m:t>11</m:t>
                      </m:r>
                    </m:den>
                  </m:f>
                </m:e>
              </m:d>
              <m:r>
                <w:rPr>
                  <w:rFonts w:ascii="Cambria Math" w:hAnsi="Cambria Math" w:cs="Arial"/>
                  <w:sz w:val="26"/>
                  <w:szCs w:val="26"/>
                  <w:lang w:val="es-EC"/>
                </w:rPr>
                <m:t>×100=5.45%</m:t>
              </m:r>
            </m:oMath>
          </w:p>
        </w:tc>
      </w:tr>
    </w:tbl>
    <w:p w:rsidR="005253F0" w:rsidRDefault="005253F0" w:rsidP="005253F0">
      <w:pPr>
        <w:rPr>
          <w:rFonts w:ascii="Cambria Math" w:hAnsi="Cambria Math" w:cs="Arial" w:hint="eastAsia"/>
          <w:i/>
          <w:sz w:val="26"/>
          <w:szCs w:val="26"/>
          <w:u w:val="single"/>
          <w:lang w:val="es-EC"/>
        </w:rPr>
      </w:pPr>
      <w:r w:rsidRPr="008E45C8">
        <w:rPr>
          <w:rFonts w:ascii="Cambria Math" w:hAnsi="Cambria Math" w:cs="Arial"/>
          <w:i/>
          <w:sz w:val="26"/>
          <w:szCs w:val="26"/>
          <w:u w:val="single"/>
          <w:lang w:val="es-EC"/>
        </w:rPr>
        <w:lastRenderedPageBreak/>
        <w:t xml:space="preserve">Cálculo de </w:t>
      </w:r>
      <w:r>
        <w:rPr>
          <w:rFonts w:ascii="Cambria Math" w:hAnsi="Cambria Math" w:cs="Arial"/>
          <w:i/>
          <w:sz w:val="26"/>
          <w:szCs w:val="26"/>
          <w:u w:val="single"/>
          <w:lang w:val="es-EC"/>
        </w:rPr>
        <w:t>la preparación de solución de Ac. Acético</w:t>
      </w:r>
    </w:p>
    <w:p w:rsidR="005253F0" w:rsidRDefault="005253F0" w:rsidP="005253F0">
      <w:pPr>
        <w:rPr>
          <w:rFonts w:ascii="Cambria Math" w:hAnsi="Cambria Math" w:cs="Arial" w:hint="eastAsia"/>
          <w:sz w:val="26"/>
          <w:szCs w:val="26"/>
          <w:lang w:val="es-EC"/>
        </w:rPr>
      </w:pPr>
      <w:r>
        <w:rPr>
          <w:rFonts w:ascii="Cambria Math" w:hAnsi="Cambria Math" w:cs="Arial"/>
          <w:sz w:val="26"/>
          <w:szCs w:val="26"/>
          <w:lang w:val="es-EC"/>
        </w:rPr>
        <w:t>0.1M de HCH3COO</w:t>
      </w:r>
      <w:r w:rsidRPr="00C240EE">
        <w:rPr>
          <w:rFonts w:ascii="Cambria Math" w:hAnsi="Cambria Math" w:cs="Arial"/>
          <w:sz w:val="26"/>
          <w:szCs w:val="26"/>
          <w:lang w:val="es-EC"/>
        </w:rPr>
        <w:sym w:font="Wingdings" w:char="F0E0"/>
      </w:r>
      <w:r>
        <w:rPr>
          <w:rFonts w:ascii="Cambria Math" w:hAnsi="Cambria Math" w:cs="Arial"/>
          <w:sz w:val="26"/>
          <w:szCs w:val="26"/>
          <w:lang w:val="es-EC"/>
        </w:rPr>
        <w:t xml:space="preserve"> 50ml</w:t>
      </w:r>
    </w:p>
    <w:p w:rsidR="005253F0" w:rsidRDefault="005253F0" w:rsidP="005253F0">
      <w:pPr>
        <w:rPr>
          <w:rFonts w:ascii="Cambria Math" w:hAnsi="Cambria Math" w:cs="Arial" w:hint="eastAsia"/>
          <w:sz w:val="26"/>
          <w:szCs w:val="26"/>
          <w:lang w:val="es-EC"/>
        </w:rPr>
      </w:pPr>
    </w:p>
    <w:p w:rsidR="00922D7B" w:rsidRDefault="00922D7B" w:rsidP="005253F0">
      <w:pPr>
        <w:rPr>
          <w:rFonts w:ascii="Cambria Math" w:hAnsi="Cambria Math" w:cs="Arial" w:hint="eastAsia"/>
          <w:i/>
          <w:sz w:val="26"/>
          <w:szCs w:val="26"/>
          <w:lang w:val="es-EC"/>
        </w:rPr>
        <w:sectPr w:rsidR="00922D7B" w:rsidSect="00922D7B">
          <w:type w:val="continuous"/>
          <w:pgSz w:w="11906" w:h="16838"/>
          <w:pgMar w:top="1440" w:right="1701" w:bottom="1440" w:left="1560" w:header="709" w:footer="709" w:gutter="0"/>
          <w:cols w:space="708"/>
          <w:docGrid w:linePitch="326"/>
        </w:sectPr>
      </w:pPr>
    </w:p>
    <w:p w:rsidR="005253F0" w:rsidRPr="00C240EE" w:rsidRDefault="005253F0" w:rsidP="005253F0">
      <w:pPr>
        <w:rPr>
          <w:rFonts w:ascii="Cambria Math" w:hAnsi="Cambria Math" w:cs="Arial" w:hint="eastAsia"/>
          <w:i/>
          <w:sz w:val="26"/>
          <w:szCs w:val="26"/>
          <w:lang w:val="es-EC"/>
        </w:rPr>
      </w:pPr>
      <w:r w:rsidRPr="00C240EE">
        <w:rPr>
          <w:rFonts w:ascii="Cambria Math" w:hAnsi="Cambria Math" w:cs="Arial"/>
          <w:i/>
          <w:sz w:val="26"/>
          <w:szCs w:val="26"/>
          <w:lang w:val="es-EC"/>
        </w:rPr>
        <w:lastRenderedPageBreak/>
        <w:t>(AL 0.01M)</w:t>
      </w:r>
    </w:p>
    <w:p w:rsidR="005253F0" w:rsidRDefault="005253F0" w:rsidP="005253F0">
      <w:pPr>
        <w:ind w:left="284"/>
        <w:rPr>
          <w:rFonts w:ascii="Cambria Math" w:hAnsi="Cambria Math" w:cs="Arial" w:hint="eastAsia"/>
          <w:sz w:val="26"/>
          <w:szCs w:val="26"/>
          <w:lang w:val="es-EC"/>
        </w:rPr>
      </w:pPr>
      <w:r>
        <w:rPr>
          <w:rFonts w:ascii="Cambria Math" w:hAnsi="Cambria Math" w:cs="Arial"/>
          <w:sz w:val="26"/>
          <w:szCs w:val="26"/>
          <w:lang w:val="es-EC"/>
        </w:rPr>
        <w:t>V1C1 = V2C2</w:t>
      </w:r>
    </w:p>
    <w:p w:rsidR="005253F0" w:rsidRDefault="00BD583A" w:rsidP="005253F0">
      <w:pPr>
        <w:ind w:left="284"/>
        <w:rPr>
          <w:rFonts w:ascii="Cambria Math" w:hAnsi="Cambria Math" w:cs="Arial" w:hint="eastAsia"/>
          <w:sz w:val="26"/>
          <w:szCs w:val="26"/>
          <w:lang w:val="es-EC"/>
        </w:rPr>
      </w:pPr>
      <w:r>
        <w:rPr>
          <w:rFonts w:ascii="Cambria Math" w:hAnsi="Cambria Math" w:cs="Arial"/>
          <w:sz w:val="26"/>
          <w:szCs w:val="26"/>
          <w:lang w:val="es-EC"/>
        </w:rPr>
        <w:t>V1 (0.1) = (50ml</w:t>
      </w:r>
      <w:proofErr w:type="gramStart"/>
      <w:r>
        <w:rPr>
          <w:rFonts w:ascii="Cambria Math" w:hAnsi="Cambria Math" w:cs="Arial"/>
          <w:sz w:val="26"/>
          <w:szCs w:val="26"/>
          <w:lang w:val="es-EC"/>
        </w:rPr>
        <w:t>)(</w:t>
      </w:r>
      <w:proofErr w:type="gramEnd"/>
      <w:r>
        <w:rPr>
          <w:rFonts w:ascii="Cambria Math" w:hAnsi="Cambria Math" w:cs="Arial"/>
          <w:sz w:val="26"/>
          <w:szCs w:val="26"/>
          <w:lang w:val="es-EC"/>
        </w:rPr>
        <w:t>0.01)</w:t>
      </w:r>
    </w:p>
    <w:p w:rsidR="005253F0" w:rsidRPr="00C240EE" w:rsidRDefault="005253F0" w:rsidP="005253F0">
      <w:pPr>
        <w:ind w:left="284"/>
        <w:rPr>
          <w:rFonts w:ascii="Cambria Math" w:hAnsi="Cambria Math" w:cs="Arial" w:hint="eastAsia"/>
          <w:sz w:val="26"/>
          <w:szCs w:val="26"/>
          <w:lang w:val="es-EC"/>
        </w:rPr>
      </w:pPr>
      <w:r>
        <w:rPr>
          <w:rFonts w:ascii="Cambria Math" w:hAnsi="Cambria Math" w:cs="Arial"/>
          <w:sz w:val="26"/>
          <w:szCs w:val="26"/>
          <w:lang w:val="es-EC"/>
        </w:rPr>
        <w:t>V1=5ml</w:t>
      </w:r>
    </w:p>
    <w:p w:rsidR="005253F0" w:rsidRDefault="005253F0" w:rsidP="005253F0">
      <w:pPr>
        <w:rPr>
          <w:rFonts w:ascii="Arial" w:hAnsi="Arial" w:cs="Arial"/>
          <w:sz w:val="26"/>
          <w:szCs w:val="26"/>
          <w:lang w:val="es-EC"/>
        </w:rPr>
      </w:pPr>
    </w:p>
    <w:p w:rsidR="005253F0" w:rsidRPr="00C240EE" w:rsidRDefault="005253F0" w:rsidP="005253F0">
      <w:pPr>
        <w:rPr>
          <w:rFonts w:ascii="Cambria Math" w:hAnsi="Cambria Math" w:cs="Arial" w:hint="eastAsia"/>
          <w:i/>
          <w:sz w:val="26"/>
          <w:szCs w:val="26"/>
          <w:lang w:val="es-EC"/>
        </w:rPr>
      </w:pPr>
      <w:r w:rsidRPr="00C240EE">
        <w:rPr>
          <w:rFonts w:ascii="Cambria Math" w:hAnsi="Cambria Math" w:cs="Arial"/>
          <w:i/>
          <w:sz w:val="26"/>
          <w:szCs w:val="26"/>
          <w:lang w:val="es-EC"/>
        </w:rPr>
        <w:lastRenderedPageBreak/>
        <w:t>(AL 0.0</w:t>
      </w:r>
      <w:r>
        <w:rPr>
          <w:rFonts w:ascii="Cambria Math" w:hAnsi="Cambria Math" w:cs="Arial"/>
          <w:i/>
          <w:sz w:val="26"/>
          <w:szCs w:val="26"/>
          <w:lang w:val="es-EC"/>
        </w:rPr>
        <w:t>0</w:t>
      </w:r>
      <w:r w:rsidRPr="00C240EE">
        <w:rPr>
          <w:rFonts w:ascii="Cambria Math" w:hAnsi="Cambria Math" w:cs="Arial"/>
          <w:i/>
          <w:sz w:val="26"/>
          <w:szCs w:val="26"/>
          <w:lang w:val="es-EC"/>
        </w:rPr>
        <w:t>1M)</w:t>
      </w:r>
    </w:p>
    <w:p w:rsidR="005253F0" w:rsidRDefault="005253F0" w:rsidP="005253F0">
      <w:pPr>
        <w:ind w:left="284"/>
        <w:rPr>
          <w:rFonts w:ascii="Cambria Math" w:hAnsi="Cambria Math" w:cs="Arial" w:hint="eastAsia"/>
          <w:sz w:val="26"/>
          <w:szCs w:val="26"/>
          <w:lang w:val="es-EC"/>
        </w:rPr>
      </w:pPr>
      <w:r>
        <w:rPr>
          <w:rFonts w:ascii="Cambria Math" w:hAnsi="Cambria Math" w:cs="Arial"/>
          <w:sz w:val="26"/>
          <w:szCs w:val="26"/>
          <w:lang w:val="es-EC"/>
        </w:rPr>
        <w:t>V2C2 = V3C3</w:t>
      </w:r>
    </w:p>
    <w:p w:rsidR="005253F0" w:rsidRDefault="005253F0" w:rsidP="005253F0">
      <w:pPr>
        <w:ind w:left="284"/>
        <w:rPr>
          <w:rFonts w:ascii="Cambria Math" w:hAnsi="Cambria Math" w:cs="Arial" w:hint="eastAsia"/>
          <w:sz w:val="26"/>
          <w:szCs w:val="26"/>
          <w:lang w:val="es-EC"/>
        </w:rPr>
      </w:pPr>
      <w:r>
        <w:rPr>
          <w:rFonts w:ascii="Cambria Math" w:hAnsi="Cambria Math" w:cs="Arial"/>
          <w:sz w:val="26"/>
          <w:szCs w:val="26"/>
          <w:lang w:val="es-EC"/>
        </w:rPr>
        <w:t>V2 (0.01) = (50ml</w:t>
      </w:r>
      <w:proofErr w:type="gramStart"/>
      <w:r>
        <w:rPr>
          <w:rFonts w:ascii="Cambria Math" w:hAnsi="Cambria Math" w:cs="Arial"/>
          <w:sz w:val="26"/>
          <w:szCs w:val="26"/>
          <w:lang w:val="es-EC"/>
        </w:rPr>
        <w:t>)(</w:t>
      </w:r>
      <w:proofErr w:type="gramEnd"/>
      <w:r>
        <w:rPr>
          <w:rFonts w:ascii="Cambria Math" w:hAnsi="Cambria Math" w:cs="Arial"/>
          <w:sz w:val="26"/>
          <w:szCs w:val="26"/>
          <w:lang w:val="es-EC"/>
        </w:rPr>
        <w:t>0.001)</w:t>
      </w:r>
    </w:p>
    <w:p w:rsidR="00922D7B" w:rsidRDefault="005253F0" w:rsidP="005253F0">
      <w:pPr>
        <w:ind w:left="284"/>
        <w:rPr>
          <w:rFonts w:ascii="Cambria Math" w:hAnsi="Cambria Math" w:cs="Arial" w:hint="eastAsia"/>
          <w:sz w:val="26"/>
          <w:szCs w:val="26"/>
          <w:lang w:val="es-EC"/>
        </w:rPr>
        <w:sectPr w:rsidR="00922D7B" w:rsidSect="00922D7B">
          <w:type w:val="continuous"/>
          <w:pgSz w:w="11906" w:h="16838"/>
          <w:pgMar w:top="1440" w:right="1701" w:bottom="1440" w:left="1560" w:header="709" w:footer="709" w:gutter="0"/>
          <w:cols w:num="2" w:space="708"/>
          <w:docGrid w:linePitch="326"/>
        </w:sectPr>
      </w:pPr>
      <w:r>
        <w:rPr>
          <w:rFonts w:ascii="Cambria Math" w:hAnsi="Cambria Math" w:cs="Arial"/>
          <w:sz w:val="26"/>
          <w:szCs w:val="26"/>
          <w:lang w:val="es-EC"/>
        </w:rPr>
        <w:t>V2=5ml</w:t>
      </w:r>
    </w:p>
    <w:tbl>
      <w:tblPr>
        <w:tblStyle w:val="Tablaconcuadrcula"/>
        <w:tblW w:w="0" w:type="auto"/>
        <w:jc w:val="center"/>
        <w:tblLook w:val="04A0" w:firstRow="1" w:lastRow="0" w:firstColumn="1" w:lastColumn="0" w:noHBand="0" w:noVBand="1"/>
      </w:tblPr>
      <w:tblGrid>
        <w:gridCol w:w="4260"/>
        <w:gridCol w:w="4525"/>
      </w:tblGrid>
      <w:tr w:rsidR="008D5DC6" w:rsidRPr="005D2171" w:rsidTr="008D5DC6">
        <w:trPr>
          <w:jc w:val="center"/>
        </w:trPr>
        <w:tc>
          <w:tcPr>
            <w:tcW w:w="4260" w:type="dxa"/>
            <w:tcBorders>
              <w:right w:val="single" w:sz="4" w:space="0" w:color="auto"/>
            </w:tcBorders>
            <w:vAlign w:val="center"/>
          </w:tcPr>
          <w:p w:rsidR="008D5DC6" w:rsidRPr="00CA0074" w:rsidRDefault="008D5DC6" w:rsidP="003C22B1">
            <w:pPr>
              <w:rPr>
                <w:rFonts w:ascii="Cambria Math" w:hAnsi="Cambria Math" w:cs="Arial" w:hint="eastAsia"/>
                <w:i/>
                <w:sz w:val="26"/>
                <w:szCs w:val="26"/>
                <w:u w:val="single"/>
                <w:lang w:val="es-EC"/>
              </w:rPr>
            </w:pPr>
            <w:r w:rsidRPr="00CA0074">
              <w:rPr>
                <w:rFonts w:ascii="Cambria Math" w:hAnsi="Cambria Math" w:cs="Arial"/>
                <w:i/>
                <w:sz w:val="26"/>
                <w:szCs w:val="26"/>
                <w:u w:val="single"/>
                <w:lang w:val="es-EC"/>
              </w:rPr>
              <w:lastRenderedPageBreak/>
              <w:t>Cálculo teórico de pH Ac. Acético</w:t>
            </w:r>
          </w:p>
        </w:tc>
        <w:tc>
          <w:tcPr>
            <w:tcW w:w="4525" w:type="dxa"/>
            <w:tcBorders>
              <w:left w:val="single" w:sz="4" w:space="0" w:color="auto"/>
            </w:tcBorders>
            <w:vAlign w:val="center"/>
          </w:tcPr>
          <w:p w:rsidR="008D5DC6" w:rsidRPr="00CA0074" w:rsidRDefault="008D5DC6" w:rsidP="008D5DC6">
            <w:pPr>
              <w:rPr>
                <w:rFonts w:ascii="Cambria Math" w:hAnsi="Cambria Math" w:cs="Arial" w:hint="eastAsia"/>
                <w:i/>
                <w:sz w:val="26"/>
                <w:szCs w:val="26"/>
                <w:u w:val="single"/>
                <w:lang w:val="es-EC"/>
              </w:rPr>
            </w:pPr>
            <w:r>
              <w:rPr>
                <w:rFonts w:ascii="Cambria Math" w:hAnsi="Cambria Math" w:cs="Arial"/>
                <w:i/>
                <w:sz w:val="26"/>
                <w:szCs w:val="26"/>
                <w:u w:val="single"/>
                <w:lang w:val="es-EC"/>
              </w:rPr>
              <w:t>Error porcentual de pH experimental</w:t>
            </w:r>
          </w:p>
        </w:tc>
      </w:tr>
      <w:tr w:rsidR="008D5DC6" w:rsidRPr="00CA0074" w:rsidTr="003C22B1">
        <w:trPr>
          <w:trHeight w:val="1612"/>
          <w:jc w:val="center"/>
        </w:trPr>
        <w:tc>
          <w:tcPr>
            <w:tcW w:w="4260" w:type="dxa"/>
            <w:tcBorders>
              <w:right w:val="single" w:sz="4" w:space="0" w:color="auto"/>
            </w:tcBorders>
            <w:vAlign w:val="center"/>
          </w:tcPr>
          <w:p w:rsidR="008D5DC6" w:rsidRPr="008D5DC6" w:rsidRDefault="008D5DC6" w:rsidP="003C22B1">
            <w:pPr>
              <w:rPr>
                <w:rFonts w:ascii="Cambria Math" w:hAnsi="Cambria Math" w:cs="Arial" w:hint="eastAsia"/>
                <w:b/>
                <w:sz w:val="26"/>
                <w:szCs w:val="26"/>
                <w:lang w:val="es-EC"/>
              </w:rPr>
            </w:pPr>
            <w:r w:rsidRPr="00CA0074">
              <w:rPr>
                <w:rFonts w:ascii="Cambria Math" w:hAnsi="Cambria Math" w:cs="Arial"/>
                <w:sz w:val="26"/>
                <w:szCs w:val="26"/>
                <w:lang w:val="es-EC"/>
              </w:rPr>
              <w:t xml:space="preserve"> </w:t>
            </w:r>
            <w:r w:rsidRPr="008D5DC6">
              <w:rPr>
                <w:rFonts w:ascii="Cambria Math" w:hAnsi="Cambria Math" w:cs="Arial"/>
                <w:b/>
                <w:sz w:val="26"/>
                <w:szCs w:val="26"/>
                <w:lang w:val="es-EC"/>
              </w:rPr>
              <w:t>(0.1M)</w:t>
            </w:r>
          </w:p>
          <w:p w:rsidR="008D5DC6" w:rsidRPr="00CA0074" w:rsidRDefault="003C22B1" w:rsidP="003C22B1">
            <w:pPr>
              <w:tabs>
                <w:tab w:val="left" w:pos="4253"/>
              </w:tabs>
              <w:rPr>
                <w:rFonts w:ascii="Cambria Math" w:hAnsi="Cambria Math" w:cs="Arial" w:hint="eastAsia"/>
                <w:sz w:val="26"/>
                <w:szCs w:val="26"/>
                <w:lang w:val="es-EC"/>
              </w:rPr>
            </w:pPr>
            <m:oMath>
              <m:d>
                <m:dPr>
                  <m:begChr m:val="["/>
                  <m:endChr m:val="]"/>
                  <m:ctrlPr>
                    <w:rPr>
                      <w:rFonts w:ascii="Cambria Math" w:hAnsi="Cambria Math" w:cs="Arial"/>
                      <w:sz w:val="26"/>
                      <w:szCs w:val="26"/>
                      <w:lang w:val="en-US"/>
                    </w:rPr>
                  </m:ctrlPr>
                </m:dPr>
                <m:e>
                  <m:sSup>
                    <m:sSupPr>
                      <m:ctrlPr>
                        <w:rPr>
                          <w:rFonts w:ascii="Cambria Math" w:hAnsi="Cambria Math" w:cs="Arial"/>
                          <w:sz w:val="26"/>
                          <w:szCs w:val="26"/>
                          <w:vertAlign w:val="superscript"/>
                          <w:lang w:val="en-US"/>
                        </w:rPr>
                      </m:ctrlPr>
                    </m:sSupPr>
                    <m:e>
                      <m:r>
                        <w:rPr>
                          <w:rFonts w:ascii="Cambria Math" w:hAnsi="Cambria Math" w:cs="Arial"/>
                          <w:sz w:val="26"/>
                          <w:szCs w:val="26"/>
                          <w:vertAlign w:val="superscript"/>
                          <w:lang w:val="en-US"/>
                        </w:rPr>
                        <m:t>H</m:t>
                      </m:r>
                    </m:e>
                    <m:sup>
                      <m:r>
                        <w:rPr>
                          <w:rFonts w:ascii="Cambria Math" w:hAnsi="Cambria Math" w:cs="Arial"/>
                          <w:sz w:val="26"/>
                          <w:szCs w:val="26"/>
                          <w:vertAlign w:val="superscript"/>
                          <w:lang w:val="en-US"/>
                        </w:rPr>
                        <m:t>+</m:t>
                      </m:r>
                    </m:sup>
                  </m:sSup>
                </m:e>
              </m:d>
              <m:r>
                <m:rPr>
                  <m:sty m:val="p"/>
                </m:rPr>
                <w:rPr>
                  <w:rFonts w:ascii="Cambria Math" w:hAnsi="Cambria Math" w:cs="Arial"/>
                  <w:sz w:val="26"/>
                  <w:szCs w:val="26"/>
                  <w:lang w:val="en-US"/>
                </w:rPr>
                <m:t>=</m:t>
              </m:r>
              <m:rad>
                <m:radPr>
                  <m:degHide m:val="1"/>
                  <m:ctrlPr>
                    <w:rPr>
                      <w:rFonts w:ascii="Cambria Math" w:hAnsi="Cambria Math" w:cs="Arial"/>
                      <w:i/>
                      <w:sz w:val="26"/>
                      <w:szCs w:val="26"/>
                      <w:lang w:val="en-US"/>
                    </w:rPr>
                  </m:ctrlPr>
                </m:radPr>
                <m:deg/>
                <m:e>
                  <m:r>
                    <w:rPr>
                      <w:rFonts w:ascii="Cambria Math" w:hAnsi="Cambria Math" w:cs="Arial"/>
                      <w:sz w:val="26"/>
                      <w:szCs w:val="26"/>
                      <w:lang w:val="en-US"/>
                    </w:rPr>
                    <m:t>k*C</m:t>
                  </m:r>
                </m:e>
              </m:rad>
              <m:r>
                <w:rPr>
                  <w:rFonts w:ascii="Cambria Math" w:hAnsi="Cambria Math" w:cs="Arial"/>
                  <w:sz w:val="26"/>
                  <w:szCs w:val="26"/>
                  <w:lang w:val="en-US"/>
                </w:rPr>
                <m:t xml:space="preserve">= </m:t>
              </m:r>
              <m:rad>
                <m:radPr>
                  <m:degHide m:val="1"/>
                  <m:ctrlPr>
                    <w:rPr>
                      <w:rFonts w:ascii="Cambria Math" w:hAnsi="Cambria Math" w:cs="Arial"/>
                      <w:i/>
                      <w:sz w:val="26"/>
                      <w:szCs w:val="26"/>
                      <w:lang w:val="en-US"/>
                    </w:rPr>
                  </m:ctrlPr>
                </m:radPr>
                <m:deg/>
                <m:e>
                  <m:r>
                    <w:rPr>
                      <w:rFonts w:ascii="Cambria Math" w:hAnsi="Cambria Math" w:cs="Arial"/>
                      <w:sz w:val="26"/>
                      <w:szCs w:val="26"/>
                      <w:lang w:val="en-US"/>
                    </w:rPr>
                    <m:t>1.8×</m:t>
                  </m:r>
                  <m:sSup>
                    <m:sSupPr>
                      <m:ctrlPr>
                        <w:rPr>
                          <w:rFonts w:ascii="Cambria Math" w:hAnsi="Cambria Math" w:cs="Arial"/>
                          <w:i/>
                          <w:sz w:val="26"/>
                          <w:szCs w:val="26"/>
                          <w:lang w:val="en-US"/>
                        </w:rPr>
                      </m:ctrlPr>
                    </m:sSupPr>
                    <m:e>
                      <m:r>
                        <w:rPr>
                          <w:rFonts w:ascii="Cambria Math" w:hAnsi="Cambria Math" w:cs="Arial"/>
                          <w:sz w:val="26"/>
                          <w:szCs w:val="26"/>
                          <w:lang w:val="en-US"/>
                        </w:rPr>
                        <m:t>10</m:t>
                      </m:r>
                    </m:e>
                    <m:sup>
                      <m:r>
                        <w:rPr>
                          <w:rFonts w:ascii="Cambria Math" w:hAnsi="Cambria Math" w:cs="Arial"/>
                          <w:sz w:val="26"/>
                          <w:szCs w:val="26"/>
                          <w:lang w:val="en-US"/>
                        </w:rPr>
                        <m:t>-5</m:t>
                      </m:r>
                    </m:sup>
                  </m:sSup>
                  <m:r>
                    <w:rPr>
                      <w:rFonts w:ascii="Cambria Math" w:hAnsi="Cambria Math" w:cs="Arial"/>
                      <w:sz w:val="26"/>
                      <w:szCs w:val="26"/>
                      <w:lang w:val="en-US"/>
                    </w:rPr>
                    <m:t>*0.1</m:t>
                  </m:r>
                </m:e>
              </m:rad>
            </m:oMath>
            <w:r w:rsidR="008D5DC6" w:rsidRPr="00CA0074">
              <w:rPr>
                <w:rFonts w:ascii="Cambria Math" w:hAnsi="Cambria Math" w:cs="Arial"/>
                <w:sz w:val="26"/>
                <w:szCs w:val="26"/>
                <w:lang w:val="en-US"/>
              </w:rPr>
              <w:tab/>
            </w:r>
          </w:p>
          <w:p w:rsidR="008D5DC6" w:rsidRPr="00CA0074" w:rsidRDefault="003C22B1" w:rsidP="003C22B1">
            <w:pPr>
              <w:tabs>
                <w:tab w:val="left" w:pos="4253"/>
              </w:tabs>
              <w:rPr>
                <w:rFonts w:ascii="Cambria Math" w:hAnsi="Cambria Math" w:cs="Arial" w:hint="eastAsia"/>
                <w:sz w:val="26"/>
                <w:szCs w:val="26"/>
                <w:lang w:val="es-EC"/>
              </w:rPr>
            </w:pPr>
            <m:oMathPara>
              <m:oMath>
                <m:d>
                  <m:dPr>
                    <m:begChr m:val="["/>
                    <m:endChr m:val="]"/>
                    <m:ctrlPr>
                      <w:rPr>
                        <w:rFonts w:ascii="Cambria Math" w:hAnsi="Cambria Math" w:cs="Arial"/>
                        <w:sz w:val="26"/>
                        <w:szCs w:val="26"/>
                        <w:lang w:val="en-US"/>
                      </w:rPr>
                    </m:ctrlPr>
                  </m:dPr>
                  <m:e>
                    <m:sSup>
                      <m:sSupPr>
                        <m:ctrlPr>
                          <w:rPr>
                            <w:rFonts w:ascii="Cambria Math" w:hAnsi="Cambria Math" w:cs="Arial"/>
                            <w:sz w:val="26"/>
                            <w:szCs w:val="26"/>
                            <w:vertAlign w:val="superscript"/>
                            <w:lang w:val="en-US"/>
                          </w:rPr>
                        </m:ctrlPr>
                      </m:sSupPr>
                      <m:e>
                        <m:r>
                          <w:rPr>
                            <w:rFonts w:ascii="Cambria Math" w:hAnsi="Cambria Math" w:cs="Arial"/>
                            <w:sz w:val="26"/>
                            <w:szCs w:val="26"/>
                            <w:vertAlign w:val="superscript"/>
                            <w:lang w:val="en-US"/>
                          </w:rPr>
                          <m:t>H</m:t>
                        </m:r>
                      </m:e>
                      <m:sup>
                        <m:r>
                          <w:rPr>
                            <w:rFonts w:ascii="Cambria Math" w:hAnsi="Cambria Math" w:cs="Arial"/>
                            <w:sz w:val="26"/>
                            <w:szCs w:val="26"/>
                            <w:vertAlign w:val="superscript"/>
                            <w:lang w:val="en-US"/>
                          </w:rPr>
                          <m:t>+</m:t>
                        </m:r>
                      </m:sup>
                    </m:sSup>
                  </m:e>
                </m:d>
                <m:r>
                  <w:rPr>
                    <w:rFonts w:ascii="Cambria Math" w:hAnsi="Cambria Math" w:cs="Arial"/>
                    <w:sz w:val="26"/>
                    <w:szCs w:val="26"/>
                    <w:lang w:val="en-US"/>
                  </w:rPr>
                  <m:t>=1.34×</m:t>
                </m:r>
                <m:sSup>
                  <m:sSupPr>
                    <m:ctrlPr>
                      <w:rPr>
                        <w:rFonts w:ascii="Cambria Math" w:hAnsi="Cambria Math" w:cs="Arial"/>
                        <w:i/>
                        <w:sz w:val="26"/>
                        <w:szCs w:val="26"/>
                        <w:lang w:val="en-US"/>
                      </w:rPr>
                    </m:ctrlPr>
                  </m:sSupPr>
                  <m:e>
                    <m:r>
                      <w:rPr>
                        <w:rFonts w:ascii="Cambria Math" w:hAnsi="Cambria Math" w:cs="Arial"/>
                        <w:sz w:val="26"/>
                        <w:szCs w:val="26"/>
                        <w:lang w:val="en-US"/>
                      </w:rPr>
                      <m:t>10</m:t>
                    </m:r>
                  </m:e>
                  <m:sup>
                    <m:r>
                      <w:rPr>
                        <w:rFonts w:ascii="Cambria Math" w:hAnsi="Cambria Math" w:cs="Arial"/>
                        <w:sz w:val="26"/>
                        <w:szCs w:val="26"/>
                        <w:lang w:val="en-US"/>
                      </w:rPr>
                      <m:t>-3</m:t>
                    </m:r>
                  </m:sup>
                </m:sSup>
              </m:oMath>
            </m:oMathPara>
          </w:p>
          <w:p w:rsidR="008D5DC6" w:rsidRPr="00CA0074" w:rsidRDefault="008D5DC6" w:rsidP="003C22B1">
            <w:pPr>
              <w:rPr>
                <w:rFonts w:ascii="Cambria Math" w:hAnsi="Cambria Math" w:cs="Arial" w:hint="eastAsia"/>
                <w:sz w:val="26"/>
                <w:szCs w:val="26"/>
                <w:lang w:val="es-EC"/>
              </w:rPr>
            </w:pPr>
            <w:r w:rsidRPr="00CA0074">
              <w:rPr>
                <w:rFonts w:ascii="Cambria Math" w:hAnsi="Cambria Math" w:cs="Arial"/>
                <w:sz w:val="26"/>
                <w:szCs w:val="26"/>
                <w:lang w:val="en-US"/>
              </w:rPr>
              <w:t>pH= -log(</w:t>
            </w:r>
            <m:oMath>
              <m:r>
                <w:rPr>
                  <w:rFonts w:ascii="Cambria Math" w:hAnsi="Cambria Math" w:cs="Arial"/>
                  <w:sz w:val="26"/>
                  <w:szCs w:val="26"/>
                  <w:lang w:val="en-US"/>
                </w:rPr>
                <m:t>1.34×</m:t>
              </m:r>
              <m:sSup>
                <m:sSupPr>
                  <m:ctrlPr>
                    <w:rPr>
                      <w:rFonts w:ascii="Cambria Math" w:hAnsi="Cambria Math" w:cs="Arial"/>
                      <w:i/>
                      <w:sz w:val="26"/>
                      <w:szCs w:val="26"/>
                      <w:lang w:val="en-US"/>
                    </w:rPr>
                  </m:ctrlPr>
                </m:sSupPr>
                <m:e>
                  <m:r>
                    <w:rPr>
                      <w:rFonts w:ascii="Cambria Math" w:hAnsi="Cambria Math" w:cs="Arial"/>
                      <w:sz w:val="26"/>
                      <w:szCs w:val="26"/>
                      <w:lang w:val="en-US"/>
                    </w:rPr>
                    <m:t>10</m:t>
                  </m:r>
                </m:e>
                <m:sup>
                  <m:r>
                    <w:rPr>
                      <w:rFonts w:ascii="Cambria Math" w:hAnsi="Cambria Math" w:cs="Arial"/>
                      <w:sz w:val="26"/>
                      <w:szCs w:val="26"/>
                      <w:lang w:val="en-US"/>
                    </w:rPr>
                    <m:t>-3</m:t>
                  </m:r>
                </m:sup>
              </m:sSup>
            </m:oMath>
            <w:r w:rsidRPr="00CA0074">
              <w:rPr>
                <w:rFonts w:ascii="Cambria Math" w:hAnsi="Cambria Math" w:cs="Arial"/>
                <w:sz w:val="26"/>
                <w:szCs w:val="26"/>
                <w:lang w:val="en-US"/>
              </w:rPr>
              <w:t xml:space="preserve">) = </w:t>
            </w:r>
            <w:r w:rsidRPr="00CA0074">
              <w:rPr>
                <w:rFonts w:ascii="Cambria Math" w:hAnsi="Cambria Math" w:cs="Arial"/>
                <w:sz w:val="26"/>
                <w:szCs w:val="26"/>
                <w:bdr w:val="single" w:sz="4" w:space="0" w:color="auto"/>
                <w:lang w:val="en-US"/>
              </w:rPr>
              <w:t>2.87</w:t>
            </w:r>
          </w:p>
        </w:tc>
        <w:tc>
          <w:tcPr>
            <w:tcW w:w="4525" w:type="dxa"/>
            <w:tcBorders>
              <w:left w:val="single" w:sz="4" w:space="0" w:color="auto"/>
            </w:tcBorders>
            <w:vAlign w:val="center"/>
          </w:tcPr>
          <w:p w:rsidR="008D5DC6" w:rsidRPr="00CA0074" w:rsidRDefault="008D5DC6" w:rsidP="008D5DC6">
            <w:pPr>
              <w:tabs>
                <w:tab w:val="left" w:pos="4253"/>
              </w:tabs>
              <w:ind w:left="35"/>
              <w:rPr>
                <w:rFonts w:ascii="Cambria Math" w:hAnsi="Cambria Math" w:cs="Arial" w:hint="eastAsia"/>
                <w:sz w:val="26"/>
                <w:szCs w:val="26"/>
                <w:lang w:val="es-EC"/>
              </w:rPr>
            </w:pPr>
            <w:r w:rsidRPr="00CA0074">
              <w:rPr>
                <w:rFonts w:ascii="Cambria Math" w:hAnsi="Cambria Math" w:cs="Arial"/>
                <w:sz w:val="26"/>
                <w:szCs w:val="26"/>
                <w:lang w:val="en-US"/>
              </w:rPr>
              <w:t>%ERROR=</w:t>
            </w:r>
            <m:oMath>
              <m:d>
                <m:dPr>
                  <m:begChr m:val="|"/>
                  <m:endChr m:val="|"/>
                  <m:ctrlPr>
                    <w:rPr>
                      <w:rFonts w:ascii="Cambria Math" w:hAnsi="Cambria Math" w:cs="Arial"/>
                      <w:i/>
                      <w:sz w:val="26"/>
                      <w:szCs w:val="26"/>
                      <w:lang w:val="es-EC"/>
                    </w:rPr>
                  </m:ctrlPr>
                </m:dPr>
                <m:e>
                  <m:f>
                    <m:fPr>
                      <m:ctrlPr>
                        <w:rPr>
                          <w:rFonts w:ascii="Cambria Math" w:hAnsi="Cambria Math" w:cs="Arial"/>
                          <w:i/>
                          <w:sz w:val="26"/>
                          <w:szCs w:val="26"/>
                          <w:lang w:val="es-EC"/>
                        </w:rPr>
                      </m:ctrlPr>
                    </m:fPr>
                    <m:num>
                      <m:r>
                        <w:rPr>
                          <w:rFonts w:ascii="Cambria Math" w:hAnsi="Cambria Math" w:cs="Arial"/>
                          <w:sz w:val="26"/>
                          <w:szCs w:val="26"/>
                          <w:lang w:val="en-US"/>
                        </w:rPr>
                        <m:t>2.87-2.77</m:t>
                      </m:r>
                    </m:num>
                    <m:den>
                      <m:r>
                        <w:rPr>
                          <w:rFonts w:ascii="Cambria Math" w:hAnsi="Cambria Math" w:cs="Arial"/>
                          <w:sz w:val="26"/>
                          <w:szCs w:val="26"/>
                          <w:lang w:val="en-US"/>
                        </w:rPr>
                        <m:t>2.87</m:t>
                      </m:r>
                    </m:den>
                  </m:f>
                </m:e>
              </m:d>
              <m:r>
                <w:rPr>
                  <w:rFonts w:ascii="Cambria Math" w:hAnsi="Cambria Math" w:cs="Arial"/>
                  <w:sz w:val="26"/>
                  <w:szCs w:val="26"/>
                  <w:lang w:val="en-US"/>
                </w:rPr>
                <m:t>×100=3.48%</m:t>
              </m:r>
            </m:oMath>
          </w:p>
        </w:tc>
      </w:tr>
      <w:tr w:rsidR="008D5DC6" w:rsidRPr="00CA0074" w:rsidTr="00BD583A">
        <w:trPr>
          <w:trHeight w:val="2008"/>
          <w:jc w:val="center"/>
        </w:trPr>
        <w:tc>
          <w:tcPr>
            <w:tcW w:w="4260" w:type="dxa"/>
            <w:tcBorders>
              <w:right w:val="single" w:sz="4" w:space="0" w:color="auto"/>
            </w:tcBorders>
            <w:vAlign w:val="center"/>
          </w:tcPr>
          <w:p w:rsidR="008D5DC6" w:rsidRPr="008D5DC6" w:rsidRDefault="008D5DC6" w:rsidP="003C22B1">
            <w:pPr>
              <w:rPr>
                <w:rFonts w:ascii="Cambria Math" w:hAnsi="Cambria Math" w:cs="Arial" w:hint="eastAsia"/>
                <w:b/>
                <w:sz w:val="26"/>
                <w:szCs w:val="26"/>
                <w:lang w:val="en-US"/>
              </w:rPr>
            </w:pPr>
            <w:r w:rsidRPr="008D5DC6">
              <w:rPr>
                <w:rFonts w:ascii="Cambria Math" w:hAnsi="Cambria Math" w:cs="Arial"/>
                <w:b/>
                <w:sz w:val="26"/>
                <w:szCs w:val="26"/>
                <w:lang w:val="en-US"/>
              </w:rPr>
              <w:t>(0.01M)</w:t>
            </w:r>
          </w:p>
          <w:p w:rsidR="008D5DC6" w:rsidRPr="00CA0074" w:rsidRDefault="003C22B1" w:rsidP="003C22B1">
            <w:pPr>
              <w:tabs>
                <w:tab w:val="left" w:pos="4253"/>
              </w:tabs>
              <w:rPr>
                <w:rFonts w:ascii="Cambria Math" w:hAnsi="Cambria Math" w:cs="Arial" w:hint="eastAsia"/>
                <w:sz w:val="26"/>
                <w:szCs w:val="26"/>
                <w:lang w:val="en-US"/>
              </w:rPr>
            </w:pPr>
            <m:oMathPara>
              <m:oMath>
                <m:d>
                  <m:dPr>
                    <m:begChr m:val="["/>
                    <m:endChr m:val="]"/>
                    <m:ctrlPr>
                      <w:rPr>
                        <w:rFonts w:ascii="Cambria Math" w:hAnsi="Cambria Math" w:cs="Arial"/>
                        <w:sz w:val="26"/>
                        <w:szCs w:val="26"/>
                        <w:lang w:val="en-US"/>
                      </w:rPr>
                    </m:ctrlPr>
                  </m:dPr>
                  <m:e>
                    <m:sSup>
                      <m:sSupPr>
                        <m:ctrlPr>
                          <w:rPr>
                            <w:rFonts w:ascii="Cambria Math" w:hAnsi="Cambria Math" w:cs="Arial"/>
                            <w:sz w:val="26"/>
                            <w:szCs w:val="26"/>
                            <w:vertAlign w:val="superscript"/>
                            <w:lang w:val="en-US"/>
                          </w:rPr>
                        </m:ctrlPr>
                      </m:sSupPr>
                      <m:e>
                        <m:r>
                          <w:rPr>
                            <w:rFonts w:ascii="Cambria Math" w:hAnsi="Cambria Math" w:cs="Arial"/>
                            <w:sz w:val="26"/>
                            <w:szCs w:val="26"/>
                            <w:vertAlign w:val="superscript"/>
                            <w:lang w:val="en-US"/>
                          </w:rPr>
                          <m:t>H</m:t>
                        </m:r>
                      </m:e>
                      <m:sup>
                        <m:r>
                          <w:rPr>
                            <w:rFonts w:ascii="Cambria Math" w:hAnsi="Cambria Math" w:cs="Arial"/>
                            <w:sz w:val="26"/>
                            <w:szCs w:val="26"/>
                            <w:vertAlign w:val="superscript"/>
                            <w:lang w:val="en-US"/>
                          </w:rPr>
                          <m:t>+</m:t>
                        </m:r>
                      </m:sup>
                    </m:sSup>
                  </m:e>
                </m:d>
                <m:r>
                  <m:rPr>
                    <m:sty m:val="p"/>
                  </m:rPr>
                  <w:rPr>
                    <w:rFonts w:ascii="Cambria Math" w:hAnsi="Cambria Math" w:cs="Arial"/>
                    <w:sz w:val="26"/>
                    <w:szCs w:val="26"/>
                    <w:lang w:val="en-US"/>
                  </w:rPr>
                  <m:t>=</m:t>
                </m:r>
                <m:rad>
                  <m:radPr>
                    <m:degHide m:val="1"/>
                    <m:ctrlPr>
                      <w:rPr>
                        <w:rFonts w:ascii="Cambria Math" w:hAnsi="Cambria Math" w:cs="Arial"/>
                        <w:i/>
                        <w:sz w:val="26"/>
                        <w:szCs w:val="26"/>
                        <w:lang w:val="en-US"/>
                      </w:rPr>
                    </m:ctrlPr>
                  </m:radPr>
                  <m:deg/>
                  <m:e>
                    <m:r>
                      <w:rPr>
                        <w:rFonts w:ascii="Cambria Math" w:hAnsi="Cambria Math" w:cs="Arial"/>
                        <w:sz w:val="26"/>
                        <w:szCs w:val="26"/>
                        <w:lang w:val="en-US"/>
                      </w:rPr>
                      <m:t>k*C</m:t>
                    </m:r>
                  </m:e>
                </m:rad>
                <m:r>
                  <w:rPr>
                    <w:rFonts w:ascii="Cambria Math" w:hAnsi="Cambria Math" w:cs="Arial"/>
                    <w:sz w:val="26"/>
                    <w:szCs w:val="26"/>
                    <w:lang w:val="en-US"/>
                  </w:rPr>
                  <m:t xml:space="preserve">= </m:t>
                </m:r>
                <m:rad>
                  <m:radPr>
                    <m:degHide m:val="1"/>
                    <m:ctrlPr>
                      <w:rPr>
                        <w:rFonts w:ascii="Cambria Math" w:hAnsi="Cambria Math" w:cs="Arial"/>
                        <w:i/>
                        <w:sz w:val="26"/>
                        <w:szCs w:val="26"/>
                        <w:lang w:val="en-US"/>
                      </w:rPr>
                    </m:ctrlPr>
                  </m:radPr>
                  <m:deg/>
                  <m:e>
                    <m:r>
                      <w:rPr>
                        <w:rFonts w:ascii="Cambria Math" w:hAnsi="Cambria Math" w:cs="Arial"/>
                        <w:sz w:val="26"/>
                        <w:szCs w:val="26"/>
                        <w:lang w:val="en-US"/>
                      </w:rPr>
                      <m:t>1.8×</m:t>
                    </m:r>
                    <m:sSup>
                      <m:sSupPr>
                        <m:ctrlPr>
                          <w:rPr>
                            <w:rFonts w:ascii="Cambria Math" w:hAnsi="Cambria Math" w:cs="Arial"/>
                            <w:i/>
                            <w:sz w:val="26"/>
                            <w:szCs w:val="26"/>
                            <w:lang w:val="en-US"/>
                          </w:rPr>
                        </m:ctrlPr>
                      </m:sSupPr>
                      <m:e>
                        <m:r>
                          <w:rPr>
                            <w:rFonts w:ascii="Cambria Math" w:hAnsi="Cambria Math" w:cs="Arial"/>
                            <w:sz w:val="26"/>
                            <w:szCs w:val="26"/>
                            <w:lang w:val="en-US"/>
                          </w:rPr>
                          <m:t>10</m:t>
                        </m:r>
                      </m:e>
                      <m:sup>
                        <m:r>
                          <w:rPr>
                            <w:rFonts w:ascii="Cambria Math" w:hAnsi="Cambria Math" w:cs="Arial"/>
                            <w:sz w:val="26"/>
                            <w:szCs w:val="26"/>
                            <w:lang w:val="en-US"/>
                          </w:rPr>
                          <m:t>-5</m:t>
                        </m:r>
                      </m:sup>
                    </m:sSup>
                    <m:r>
                      <w:rPr>
                        <w:rFonts w:ascii="Cambria Math" w:hAnsi="Cambria Math" w:cs="Arial"/>
                        <w:sz w:val="26"/>
                        <w:szCs w:val="26"/>
                        <w:lang w:val="en-US"/>
                      </w:rPr>
                      <m:t>*0.01</m:t>
                    </m:r>
                  </m:e>
                </m:rad>
              </m:oMath>
            </m:oMathPara>
          </w:p>
          <w:p w:rsidR="008D5DC6" w:rsidRPr="00CA0074" w:rsidRDefault="003C22B1" w:rsidP="003C22B1">
            <w:pPr>
              <w:tabs>
                <w:tab w:val="left" w:pos="4253"/>
              </w:tabs>
              <w:rPr>
                <w:rFonts w:ascii="Cambria Math" w:hAnsi="Cambria Math" w:cs="Arial" w:hint="eastAsia"/>
                <w:sz w:val="26"/>
                <w:szCs w:val="26"/>
                <w:lang w:val="en-US"/>
              </w:rPr>
            </w:pPr>
            <m:oMathPara>
              <m:oMath>
                <m:d>
                  <m:dPr>
                    <m:begChr m:val="["/>
                    <m:endChr m:val="]"/>
                    <m:ctrlPr>
                      <w:rPr>
                        <w:rFonts w:ascii="Cambria Math" w:hAnsi="Cambria Math" w:cs="Arial"/>
                        <w:sz w:val="26"/>
                        <w:szCs w:val="26"/>
                        <w:lang w:val="en-US"/>
                      </w:rPr>
                    </m:ctrlPr>
                  </m:dPr>
                  <m:e>
                    <m:sSup>
                      <m:sSupPr>
                        <m:ctrlPr>
                          <w:rPr>
                            <w:rFonts w:ascii="Cambria Math" w:hAnsi="Cambria Math" w:cs="Arial"/>
                            <w:sz w:val="26"/>
                            <w:szCs w:val="26"/>
                            <w:vertAlign w:val="superscript"/>
                            <w:lang w:val="en-US"/>
                          </w:rPr>
                        </m:ctrlPr>
                      </m:sSupPr>
                      <m:e>
                        <m:r>
                          <w:rPr>
                            <w:rFonts w:ascii="Cambria Math" w:hAnsi="Cambria Math" w:cs="Arial"/>
                            <w:sz w:val="26"/>
                            <w:szCs w:val="26"/>
                            <w:vertAlign w:val="superscript"/>
                            <w:lang w:val="en-US"/>
                          </w:rPr>
                          <m:t>H</m:t>
                        </m:r>
                      </m:e>
                      <m:sup>
                        <m:r>
                          <w:rPr>
                            <w:rFonts w:ascii="Cambria Math" w:hAnsi="Cambria Math" w:cs="Arial"/>
                            <w:sz w:val="26"/>
                            <w:szCs w:val="26"/>
                            <w:vertAlign w:val="superscript"/>
                            <w:lang w:val="en-US"/>
                          </w:rPr>
                          <m:t>+</m:t>
                        </m:r>
                      </m:sup>
                    </m:sSup>
                  </m:e>
                </m:d>
                <m:r>
                  <w:rPr>
                    <w:rFonts w:ascii="Cambria Math" w:hAnsi="Cambria Math" w:cs="Arial"/>
                    <w:sz w:val="26"/>
                    <w:szCs w:val="26"/>
                    <w:lang w:val="en-US"/>
                  </w:rPr>
                  <m:t>=4.24×</m:t>
                </m:r>
                <m:sSup>
                  <m:sSupPr>
                    <m:ctrlPr>
                      <w:rPr>
                        <w:rFonts w:ascii="Cambria Math" w:hAnsi="Cambria Math" w:cs="Arial"/>
                        <w:i/>
                        <w:sz w:val="26"/>
                        <w:szCs w:val="26"/>
                        <w:lang w:val="en-US"/>
                      </w:rPr>
                    </m:ctrlPr>
                  </m:sSupPr>
                  <m:e>
                    <m:r>
                      <w:rPr>
                        <w:rFonts w:ascii="Cambria Math" w:hAnsi="Cambria Math" w:cs="Arial"/>
                        <w:sz w:val="26"/>
                        <w:szCs w:val="26"/>
                        <w:lang w:val="en-US"/>
                      </w:rPr>
                      <m:t>10</m:t>
                    </m:r>
                  </m:e>
                  <m:sup>
                    <m:r>
                      <w:rPr>
                        <w:rFonts w:ascii="Cambria Math" w:hAnsi="Cambria Math" w:cs="Arial"/>
                        <w:sz w:val="26"/>
                        <w:szCs w:val="26"/>
                        <w:lang w:val="en-US"/>
                      </w:rPr>
                      <m:t>-4</m:t>
                    </m:r>
                  </m:sup>
                </m:sSup>
              </m:oMath>
            </m:oMathPara>
          </w:p>
          <w:p w:rsidR="008D5DC6" w:rsidRPr="00CA0074" w:rsidRDefault="008D5DC6" w:rsidP="003C22B1">
            <w:pPr>
              <w:rPr>
                <w:rFonts w:ascii="Cambria Math" w:hAnsi="Cambria Math" w:cs="Arial" w:hint="eastAsia"/>
                <w:sz w:val="26"/>
                <w:szCs w:val="26"/>
                <w:lang w:val="en-US"/>
              </w:rPr>
            </w:pPr>
            <w:r w:rsidRPr="00CA0074">
              <w:rPr>
                <w:rFonts w:ascii="Cambria Math" w:hAnsi="Cambria Math" w:cs="Arial"/>
                <w:sz w:val="26"/>
                <w:szCs w:val="26"/>
                <w:lang w:val="en-US"/>
              </w:rPr>
              <w:t>pH= -log(</w:t>
            </w:r>
            <m:oMath>
              <m:r>
                <w:rPr>
                  <w:rFonts w:ascii="Cambria Math" w:hAnsi="Cambria Math" w:cs="Arial"/>
                  <w:sz w:val="26"/>
                  <w:szCs w:val="26"/>
                  <w:lang w:val="en-US"/>
                </w:rPr>
                <m:t>4.24×</m:t>
              </m:r>
              <m:sSup>
                <m:sSupPr>
                  <m:ctrlPr>
                    <w:rPr>
                      <w:rFonts w:ascii="Cambria Math" w:hAnsi="Cambria Math" w:cs="Arial"/>
                      <w:i/>
                      <w:sz w:val="26"/>
                      <w:szCs w:val="26"/>
                      <w:lang w:val="en-US"/>
                    </w:rPr>
                  </m:ctrlPr>
                </m:sSupPr>
                <m:e>
                  <m:r>
                    <w:rPr>
                      <w:rFonts w:ascii="Cambria Math" w:hAnsi="Cambria Math" w:cs="Arial"/>
                      <w:sz w:val="26"/>
                      <w:szCs w:val="26"/>
                      <w:lang w:val="en-US"/>
                    </w:rPr>
                    <m:t>10</m:t>
                  </m:r>
                </m:e>
                <m:sup>
                  <m:r>
                    <w:rPr>
                      <w:rFonts w:ascii="Cambria Math" w:hAnsi="Cambria Math" w:cs="Arial"/>
                      <w:sz w:val="26"/>
                      <w:szCs w:val="26"/>
                      <w:lang w:val="en-US"/>
                    </w:rPr>
                    <m:t>-4</m:t>
                  </m:r>
                </m:sup>
              </m:sSup>
            </m:oMath>
            <w:r w:rsidRPr="00CA0074">
              <w:rPr>
                <w:rFonts w:ascii="Cambria Math" w:hAnsi="Cambria Math" w:cs="Arial"/>
                <w:sz w:val="26"/>
                <w:szCs w:val="26"/>
                <w:lang w:val="en-US"/>
              </w:rPr>
              <w:t xml:space="preserve">) = </w:t>
            </w:r>
            <w:r w:rsidRPr="00CA0074">
              <w:rPr>
                <w:rFonts w:ascii="Cambria Math" w:hAnsi="Cambria Math" w:cs="Arial"/>
                <w:sz w:val="26"/>
                <w:szCs w:val="26"/>
                <w:bdr w:val="single" w:sz="4" w:space="0" w:color="auto"/>
                <w:lang w:val="en-US"/>
              </w:rPr>
              <w:t>3.37</w:t>
            </w:r>
          </w:p>
        </w:tc>
        <w:tc>
          <w:tcPr>
            <w:tcW w:w="4525" w:type="dxa"/>
            <w:tcBorders>
              <w:left w:val="single" w:sz="4" w:space="0" w:color="auto"/>
            </w:tcBorders>
            <w:vAlign w:val="center"/>
          </w:tcPr>
          <w:p w:rsidR="008D5DC6" w:rsidRPr="00CA0074" w:rsidRDefault="008D5DC6" w:rsidP="008D5DC6">
            <w:pPr>
              <w:tabs>
                <w:tab w:val="left" w:pos="4253"/>
              </w:tabs>
              <w:ind w:left="35"/>
              <w:rPr>
                <w:rFonts w:ascii="Cambria Math" w:hAnsi="Cambria Math" w:cs="Arial" w:hint="eastAsia"/>
                <w:sz w:val="26"/>
                <w:szCs w:val="26"/>
                <w:lang w:val="en-US"/>
              </w:rPr>
            </w:pPr>
            <w:r w:rsidRPr="00CA0074">
              <w:rPr>
                <w:rFonts w:ascii="Cambria Math" w:hAnsi="Cambria Math" w:cs="Arial"/>
                <w:sz w:val="26"/>
                <w:szCs w:val="26"/>
                <w:lang w:val="en-US"/>
              </w:rPr>
              <w:t>%ERROR=</w:t>
            </w:r>
            <m:oMath>
              <m:d>
                <m:dPr>
                  <m:begChr m:val="|"/>
                  <m:endChr m:val="|"/>
                  <m:ctrlPr>
                    <w:rPr>
                      <w:rFonts w:ascii="Cambria Math" w:hAnsi="Cambria Math" w:cs="Arial"/>
                      <w:i/>
                      <w:sz w:val="26"/>
                      <w:szCs w:val="26"/>
                      <w:lang w:val="es-EC"/>
                    </w:rPr>
                  </m:ctrlPr>
                </m:dPr>
                <m:e>
                  <m:f>
                    <m:fPr>
                      <m:ctrlPr>
                        <w:rPr>
                          <w:rFonts w:ascii="Cambria Math" w:hAnsi="Cambria Math" w:cs="Arial"/>
                          <w:i/>
                          <w:sz w:val="26"/>
                          <w:szCs w:val="26"/>
                          <w:lang w:val="es-EC"/>
                        </w:rPr>
                      </m:ctrlPr>
                    </m:fPr>
                    <m:num>
                      <m:r>
                        <w:rPr>
                          <w:rFonts w:ascii="Cambria Math" w:hAnsi="Cambria Math" w:cs="Arial"/>
                          <w:sz w:val="26"/>
                          <w:szCs w:val="26"/>
                          <w:lang w:val="en-US"/>
                        </w:rPr>
                        <m:t>3.37-3.1</m:t>
                      </m:r>
                    </m:num>
                    <m:den>
                      <m:r>
                        <w:rPr>
                          <w:rFonts w:ascii="Cambria Math" w:hAnsi="Cambria Math" w:cs="Arial"/>
                          <w:sz w:val="26"/>
                          <w:szCs w:val="26"/>
                          <w:lang w:val="en-US"/>
                        </w:rPr>
                        <m:t>3.37</m:t>
                      </m:r>
                    </m:den>
                  </m:f>
                </m:e>
              </m:d>
              <m:r>
                <w:rPr>
                  <w:rFonts w:ascii="Cambria Math" w:hAnsi="Cambria Math" w:cs="Arial"/>
                  <w:sz w:val="26"/>
                  <w:szCs w:val="26"/>
                  <w:lang w:val="en-US"/>
                </w:rPr>
                <m:t>×100=8.01%</m:t>
              </m:r>
            </m:oMath>
          </w:p>
        </w:tc>
      </w:tr>
      <w:tr w:rsidR="008D5DC6" w:rsidRPr="00CA0074" w:rsidTr="00BD583A">
        <w:trPr>
          <w:trHeight w:val="1682"/>
          <w:jc w:val="center"/>
        </w:trPr>
        <w:tc>
          <w:tcPr>
            <w:tcW w:w="4260" w:type="dxa"/>
            <w:tcBorders>
              <w:right w:val="single" w:sz="4" w:space="0" w:color="auto"/>
            </w:tcBorders>
            <w:vAlign w:val="center"/>
          </w:tcPr>
          <w:p w:rsidR="008D5DC6" w:rsidRDefault="008D5DC6" w:rsidP="003C22B1">
            <w:pPr>
              <w:rPr>
                <w:rFonts w:ascii="Cambria Math" w:hAnsi="Cambria Math" w:cs="Arial" w:hint="eastAsia"/>
                <w:b/>
                <w:sz w:val="26"/>
                <w:szCs w:val="26"/>
                <w:lang w:val="en-US"/>
              </w:rPr>
            </w:pPr>
            <w:r w:rsidRPr="008D5DC6">
              <w:rPr>
                <w:rFonts w:ascii="Cambria Math" w:hAnsi="Cambria Math" w:cs="Arial"/>
                <w:b/>
                <w:sz w:val="26"/>
                <w:szCs w:val="26"/>
                <w:lang w:val="en-US"/>
              </w:rPr>
              <w:t>(0.001M)</w:t>
            </w:r>
          </w:p>
          <w:p w:rsidR="008D5DC6" w:rsidRPr="008D5DC6" w:rsidRDefault="008D5DC6" w:rsidP="003C22B1">
            <w:pPr>
              <w:rPr>
                <w:rFonts w:ascii="Cambria Math" w:hAnsi="Cambria Math" w:cs="Arial" w:hint="eastAsia"/>
                <w:b/>
                <w:sz w:val="26"/>
                <w:szCs w:val="26"/>
                <w:lang w:val="en-US"/>
              </w:rPr>
            </w:pPr>
          </w:p>
          <w:p w:rsidR="008D5DC6" w:rsidRPr="00CA0074" w:rsidRDefault="003C22B1" w:rsidP="003C22B1">
            <w:pPr>
              <w:tabs>
                <w:tab w:val="left" w:pos="4253"/>
              </w:tabs>
              <w:rPr>
                <w:rFonts w:ascii="Cambria Math" w:hAnsi="Cambria Math" w:cs="Arial" w:hint="eastAsia"/>
                <w:sz w:val="26"/>
                <w:szCs w:val="26"/>
                <w:lang w:val="en-US"/>
              </w:rPr>
            </w:pPr>
            <m:oMath>
              <m:d>
                <m:dPr>
                  <m:begChr m:val="["/>
                  <m:endChr m:val="]"/>
                  <m:ctrlPr>
                    <w:rPr>
                      <w:rFonts w:ascii="Cambria Math" w:hAnsi="Cambria Math" w:cs="Arial"/>
                      <w:sz w:val="26"/>
                      <w:szCs w:val="26"/>
                      <w:lang w:val="en-US"/>
                    </w:rPr>
                  </m:ctrlPr>
                </m:dPr>
                <m:e>
                  <m:sSup>
                    <m:sSupPr>
                      <m:ctrlPr>
                        <w:rPr>
                          <w:rFonts w:ascii="Cambria Math" w:hAnsi="Cambria Math" w:cs="Arial"/>
                          <w:sz w:val="26"/>
                          <w:szCs w:val="26"/>
                          <w:vertAlign w:val="superscript"/>
                          <w:lang w:val="en-US"/>
                        </w:rPr>
                      </m:ctrlPr>
                    </m:sSupPr>
                    <m:e>
                      <m:r>
                        <w:rPr>
                          <w:rFonts w:ascii="Cambria Math" w:hAnsi="Cambria Math" w:cs="Arial"/>
                          <w:sz w:val="26"/>
                          <w:szCs w:val="26"/>
                          <w:vertAlign w:val="superscript"/>
                          <w:lang w:val="en-US"/>
                        </w:rPr>
                        <m:t>H</m:t>
                      </m:r>
                    </m:e>
                    <m:sup>
                      <m:r>
                        <w:rPr>
                          <w:rFonts w:ascii="Cambria Math" w:hAnsi="Cambria Math" w:cs="Arial"/>
                          <w:sz w:val="26"/>
                          <w:szCs w:val="26"/>
                          <w:vertAlign w:val="superscript"/>
                          <w:lang w:val="en-US"/>
                        </w:rPr>
                        <m:t>+</m:t>
                      </m:r>
                    </m:sup>
                  </m:sSup>
                </m:e>
              </m:d>
              <m:r>
                <m:rPr>
                  <m:sty m:val="p"/>
                </m:rPr>
                <w:rPr>
                  <w:rFonts w:ascii="Cambria Math" w:hAnsi="Cambria Math" w:cs="Arial"/>
                  <w:sz w:val="26"/>
                  <w:szCs w:val="26"/>
                  <w:lang w:val="en-US"/>
                </w:rPr>
                <m:t>=</m:t>
              </m:r>
              <m:rad>
                <m:radPr>
                  <m:degHide m:val="1"/>
                  <m:ctrlPr>
                    <w:rPr>
                      <w:rFonts w:ascii="Cambria Math" w:hAnsi="Cambria Math" w:cs="Arial"/>
                      <w:i/>
                      <w:sz w:val="26"/>
                      <w:szCs w:val="26"/>
                      <w:lang w:val="en-US"/>
                    </w:rPr>
                  </m:ctrlPr>
                </m:radPr>
                <m:deg/>
                <m:e>
                  <m:r>
                    <w:rPr>
                      <w:rFonts w:ascii="Cambria Math" w:hAnsi="Cambria Math" w:cs="Arial"/>
                      <w:sz w:val="26"/>
                      <w:szCs w:val="26"/>
                      <w:lang w:val="en-US"/>
                    </w:rPr>
                    <m:t>k*C</m:t>
                  </m:r>
                </m:e>
              </m:rad>
              <m:r>
                <w:rPr>
                  <w:rFonts w:ascii="Cambria Math" w:hAnsi="Cambria Math" w:cs="Arial"/>
                  <w:sz w:val="26"/>
                  <w:szCs w:val="26"/>
                  <w:lang w:val="en-US"/>
                </w:rPr>
                <m:t xml:space="preserve">= </m:t>
              </m:r>
              <m:rad>
                <m:radPr>
                  <m:degHide m:val="1"/>
                  <m:ctrlPr>
                    <w:rPr>
                      <w:rFonts w:ascii="Cambria Math" w:hAnsi="Cambria Math" w:cs="Arial"/>
                      <w:i/>
                      <w:sz w:val="26"/>
                      <w:szCs w:val="26"/>
                      <w:lang w:val="en-US"/>
                    </w:rPr>
                  </m:ctrlPr>
                </m:radPr>
                <m:deg/>
                <m:e>
                  <m:r>
                    <w:rPr>
                      <w:rFonts w:ascii="Cambria Math" w:hAnsi="Cambria Math" w:cs="Arial"/>
                      <w:sz w:val="26"/>
                      <w:szCs w:val="26"/>
                      <w:lang w:val="en-US"/>
                    </w:rPr>
                    <m:t>1.8×</m:t>
                  </m:r>
                  <m:sSup>
                    <m:sSupPr>
                      <m:ctrlPr>
                        <w:rPr>
                          <w:rFonts w:ascii="Cambria Math" w:hAnsi="Cambria Math" w:cs="Arial"/>
                          <w:i/>
                          <w:sz w:val="26"/>
                          <w:szCs w:val="26"/>
                          <w:lang w:val="en-US"/>
                        </w:rPr>
                      </m:ctrlPr>
                    </m:sSupPr>
                    <m:e>
                      <m:r>
                        <w:rPr>
                          <w:rFonts w:ascii="Cambria Math" w:hAnsi="Cambria Math" w:cs="Arial"/>
                          <w:sz w:val="26"/>
                          <w:szCs w:val="26"/>
                          <w:lang w:val="en-US"/>
                        </w:rPr>
                        <m:t>10</m:t>
                      </m:r>
                    </m:e>
                    <m:sup>
                      <m:r>
                        <w:rPr>
                          <w:rFonts w:ascii="Cambria Math" w:hAnsi="Cambria Math" w:cs="Arial"/>
                          <w:sz w:val="26"/>
                          <w:szCs w:val="26"/>
                          <w:lang w:val="en-US"/>
                        </w:rPr>
                        <m:t>-5</m:t>
                      </m:r>
                    </m:sup>
                  </m:sSup>
                  <m:r>
                    <w:rPr>
                      <w:rFonts w:ascii="Cambria Math" w:hAnsi="Cambria Math" w:cs="Arial"/>
                      <w:sz w:val="26"/>
                      <w:szCs w:val="26"/>
                      <w:lang w:val="en-US"/>
                    </w:rPr>
                    <m:t>*0.1</m:t>
                  </m:r>
                </m:e>
              </m:rad>
            </m:oMath>
            <w:r w:rsidR="008D5DC6" w:rsidRPr="00CA0074">
              <w:rPr>
                <w:rFonts w:ascii="Cambria Math" w:hAnsi="Cambria Math" w:cs="Arial"/>
                <w:sz w:val="26"/>
                <w:szCs w:val="26"/>
                <w:lang w:val="en-US"/>
              </w:rPr>
              <w:tab/>
            </w:r>
          </w:p>
          <w:p w:rsidR="008D5DC6" w:rsidRPr="00CA0074" w:rsidRDefault="003C22B1" w:rsidP="003C22B1">
            <w:pPr>
              <w:tabs>
                <w:tab w:val="left" w:pos="4253"/>
              </w:tabs>
              <w:rPr>
                <w:rFonts w:ascii="Cambria Math" w:hAnsi="Cambria Math" w:cs="Arial" w:hint="eastAsia"/>
                <w:sz w:val="26"/>
                <w:szCs w:val="26"/>
                <w:lang w:val="en-US"/>
              </w:rPr>
            </w:pPr>
            <m:oMathPara>
              <m:oMath>
                <m:d>
                  <m:dPr>
                    <m:begChr m:val="["/>
                    <m:endChr m:val="]"/>
                    <m:ctrlPr>
                      <w:rPr>
                        <w:rFonts w:ascii="Cambria Math" w:hAnsi="Cambria Math" w:cs="Arial"/>
                        <w:sz w:val="26"/>
                        <w:szCs w:val="26"/>
                        <w:lang w:val="en-US"/>
                      </w:rPr>
                    </m:ctrlPr>
                  </m:dPr>
                  <m:e>
                    <m:sSup>
                      <m:sSupPr>
                        <m:ctrlPr>
                          <w:rPr>
                            <w:rFonts w:ascii="Cambria Math" w:hAnsi="Cambria Math" w:cs="Arial"/>
                            <w:sz w:val="26"/>
                            <w:szCs w:val="26"/>
                            <w:vertAlign w:val="superscript"/>
                            <w:lang w:val="en-US"/>
                          </w:rPr>
                        </m:ctrlPr>
                      </m:sSupPr>
                      <m:e>
                        <m:r>
                          <w:rPr>
                            <w:rFonts w:ascii="Cambria Math" w:hAnsi="Cambria Math" w:cs="Arial"/>
                            <w:sz w:val="26"/>
                            <w:szCs w:val="26"/>
                            <w:vertAlign w:val="superscript"/>
                            <w:lang w:val="en-US"/>
                          </w:rPr>
                          <m:t>H</m:t>
                        </m:r>
                      </m:e>
                      <m:sup>
                        <m:r>
                          <w:rPr>
                            <w:rFonts w:ascii="Cambria Math" w:hAnsi="Cambria Math" w:cs="Arial"/>
                            <w:sz w:val="26"/>
                            <w:szCs w:val="26"/>
                            <w:vertAlign w:val="superscript"/>
                            <w:lang w:val="en-US"/>
                          </w:rPr>
                          <m:t>+</m:t>
                        </m:r>
                      </m:sup>
                    </m:sSup>
                  </m:e>
                </m:d>
                <m:r>
                  <w:rPr>
                    <w:rFonts w:ascii="Cambria Math" w:hAnsi="Cambria Math" w:cs="Arial"/>
                    <w:sz w:val="26"/>
                    <w:szCs w:val="26"/>
                    <w:lang w:val="en-US"/>
                  </w:rPr>
                  <m:t>=1.34×</m:t>
                </m:r>
                <m:sSup>
                  <m:sSupPr>
                    <m:ctrlPr>
                      <w:rPr>
                        <w:rFonts w:ascii="Cambria Math" w:hAnsi="Cambria Math" w:cs="Arial"/>
                        <w:i/>
                        <w:sz w:val="26"/>
                        <w:szCs w:val="26"/>
                        <w:lang w:val="en-US"/>
                      </w:rPr>
                    </m:ctrlPr>
                  </m:sSupPr>
                  <m:e>
                    <m:r>
                      <w:rPr>
                        <w:rFonts w:ascii="Cambria Math" w:hAnsi="Cambria Math" w:cs="Arial"/>
                        <w:sz w:val="26"/>
                        <w:szCs w:val="26"/>
                        <w:lang w:val="en-US"/>
                      </w:rPr>
                      <m:t>10</m:t>
                    </m:r>
                  </m:e>
                  <m:sup>
                    <m:r>
                      <w:rPr>
                        <w:rFonts w:ascii="Cambria Math" w:hAnsi="Cambria Math" w:cs="Arial"/>
                        <w:sz w:val="26"/>
                        <w:szCs w:val="26"/>
                        <w:lang w:val="en-US"/>
                      </w:rPr>
                      <m:t>-4</m:t>
                    </m:r>
                  </m:sup>
                </m:sSup>
              </m:oMath>
            </m:oMathPara>
          </w:p>
          <w:p w:rsidR="008D5DC6" w:rsidRDefault="008D5DC6" w:rsidP="003C22B1">
            <w:pPr>
              <w:rPr>
                <w:rFonts w:ascii="Cambria Math" w:hAnsi="Cambria Math" w:cs="Arial" w:hint="eastAsia"/>
                <w:sz w:val="26"/>
                <w:szCs w:val="26"/>
                <w:bdr w:val="single" w:sz="4" w:space="0" w:color="auto"/>
                <w:lang w:val="en-US"/>
              </w:rPr>
            </w:pPr>
            <w:r w:rsidRPr="00CA0074">
              <w:rPr>
                <w:rFonts w:ascii="Cambria Math" w:hAnsi="Cambria Math" w:cs="Arial"/>
                <w:sz w:val="26"/>
                <w:szCs w:val="26"/>
                <w:lang w:val="en-US"/>
              </w:rPr>
              <w:t>pH= -log(</w:t>
            </w:r>
            <m:oMath>
              <m:r>
                <w:rPr>
                  <w:rFonts w:ascii="Cambria Math" w:hAnsi="Cambria Math" w:cs="Arial"/>
                  <w:sz w:val="26"/>
                  <w:szCs w:val="26"/>
                  <w:lang w:val="en-US"/>
                </w:rPr>
                <m:t>1.34×</m:t>
              </m:r>
              <m:sSup>
                <m:sSupPr>
                  <m:ctrlPr>
                    <w:rPr>
                      <w:rFonts w:ascii="Cambria Math" w:hAnsi="Cambria Math" w:cs="Arial"/>
                      <w:i/>
                      <w:sz w:val="26"/>
                      <w:szCs w:val="26"/>
                      <w:lang w:val="en-US"/>
                    </w:rPr>
                  </m:ctrlPr>
                </m:sSupPr>
                <m:e>
                  <m:r>
                    <w:rPr>
                      <w:rFonts w:ascii="Cambria Math" w:hAnsi="Cambria Math" w:cs="Arial"/>
                      <w:sz w:val="26"/>
                      <w:szCs w:val="26"/>
                      <w:lang w:val="en-US"/>
                    </w:rPr>
                    <m:t>10</m:t>
                  </m:r>
                </m:e>
                <m:sup>
                  <m:r>
                    <w:rPr>
                      <w:rFonts w:ascii="Cambria Math" w:hAnsi="Cambria Math" w:cs="Arial"/>
                      <w:sz w:val="26"/>
                      <w:szCs w:val="26"/>
                      <w:lang w:val="en-US"/>
                    </w:rPr>
                    <m:t>-4</m:t>
                  </m:r>
                </m:sup>
              </m:sSup>
            </m:oMath>
            <w:r w:rsidRPr="00CA0074">
              <w:rPr>
                <w:rFonts w:ascii="Cambria Math" w:hAnsi="Cambria Math" w:cs="Arial"/>
                <w:sz w:val="26"/>
                <w:szCs w:val="26"/>
                <w:lang w:val="en-US"/>
              </w:rPr>
              <w:t xml:space="preserve">) = </w:t>
            </w:r>
            <w:r w:rsidRPr="00CA0074">
              <w:rPr>
                <w:rFonts w:ascii="Cambria Math" w:hAnsi="Cambria Math" w:cs="Arial"/>
                <w:sz w:val="26"/>
                <w:szCs w:val="26"/>
                <w:bdr w:val="single" w:sz="4" w:space="0" w:color="auto"/>
                <w:lang w:val="en-US"/>
              </w:rPr>
              <w:t>3.87</w:t>
            </w:r>
          </w:p>
          <w:p w:rsidR="008D5DC6" w:rsidRPr="00CA0074" w:rsidRDefault="008D5DC6" w:rsidP="003C22B1">
            <w:pPr>
              <w:rPr>
                <w:rFonts w:ascii="Cambria Math" w:hAnsi="Cambria Math" w:cs="Arial" w:hint="eastAsia"/>
                <w:sz w:val="26"/>
                <w:szCs w:val="26"/>
                <w:lang w:val="en-US"/>
              </w:rPr>
            </w:pPr>
          </w:p>
        </w:tc>
        <w:tc>
          <w:tcPr>
            <w:tcW w:w="4525" w:type="dxa"/>
            <w:tcBorders>
              <w:left w:val="single" w:sz="4" w:space="0" w:color="auto"/>
            </w:tcBorders>
            <w:vAlign w:val="center"/>
          </w:tcPr>
          <w:p w:rsidR="008D5DC6" w:rsidRPr="00CA0074" w:rsidRDefault="008D5DC6" w:rsidP="008D5DC6">
            <w:pPr>
              <w:tabs>
                <w:tab w:val="left" w:pos="4253"/>
              </w:tabs>
              <w:ind w:left="35"/>
              <w:rPr>
                <w:rFonts w:ascii="Cambria Math" w:hAnsi="Cambria Math" w:cs="Arial" w:hint="eastAsia"/>
                <w:sz w:val="26"/>
                <w:szCs w:val="26"/>
                <w:lang w:val="en-US"/>
              </w:rPr>
            </w:pPr>
            <w:r w:rsidRPr="00CA0074">
              <w:rPr>
                <w:rFonts w:ascii="Cambria Math" w:hAnsi="Cambria Math" w:cs="Arial"/>
                <w:sz w:val="26"/>
                <w:szCs w:val="26"/>
                <w:lang w:val="en-US"/>
              </w:rPr>
              <w:t>%ERROR=</w:t>
            </w:r>
            <m:oMath>
              <m:d>
                <m:dPr>
                  <m:begChr m:val="|"/>
                  <m:endChr m:val="|"/>
                  <m:ctrlPr>
                    <w:rPr>
                      <w:rFonts w:ascii="Cambria Math" w:hAnsi="Cambria Math" w:cs="Arial"/>
                      <w:i/>
                      <w:sz w:val="26"/>
                      <w:szCs w:val="26"/>
                      <w:lang w:val="es-EC"/>
                    </w:rPr>
                  </m:ctrlPr>
                </m:dPr>
                <m:e>
                  <m:f>
                    <m:fPr>
                      <m:ctrlPr>
                        <w:rPr>
                          <w:rFonts w:ascii="Cambria Math" w:hAnsi="Cambria Math" w:cs="Arial"/>
                          <w:i/>
                          <w:sz w:val="26"/>
                          <w:szCs w:val="26"/>
                          <w:lang w:val="es-EC"/>
                        </w:rPr>
                      </m:ctrlPr>
                    </m:fPr>
                    <m:num>
                      <m:r>
                        <w:rPr>
                          <w:rFonts w:ascii="Cambria Math" w:hAnsi="Cambria Math" w:cs="Arial"/>
                          <w:sz w:val="26"/>
                          <w:szCs w:val="26"/>
                          <w:lang w:val="en-US"/>
                        </w:rPr>
                        <m:t>3.87-3.52</m:t>
                      </m:r>
                    </m:num>
                    <m:den>
                      <m:r>
                        <w:rPr>
                          <w:rFonts w:ascii="Cambria Math" w:hAnsi="Cambria Math" w:cs="Arial"/>
                          <w:sz w:val="26"/>
                          <w:szCs w:val="26"/>
                          <w:lang w:val="en-US"/>
                        </w:rPr>
                        <m:t>3.87</m:t>
                      </m:r>
                    </m:den>
                  </m:f>
                </m:e>
              </m:d>
              <m:r>
                <w:rPr>
                  <w:rFonts w:ascii="Cambria Math" w:hAnsi="Cambria Math" w:cs="Arial"/>
                  <w:sz w:val="26"/>
                  <w:szCs w:val="26"/>
                  <w:lang w:val="en-US"/>
                </w:rPr>
                <m:t>×100=9.04%</m:t>
              </m:r>
            </m:oMath>
          </w:p>
        </w:tc>
      </w:tr>
    </w:tbl>
    <w:p w:rsidR="0025031A" w:rsidRDefault="0025031A" w:rsidP="005253F0">
      <w:pPr>
        <w:ind w:left="284"/>
        <w:rPr>
          <w:rFonts w:ascii="Cambria Math" w:hAnsi="Cambria Math" w:cs="Arial" w:hint="eastAsia"/>
          <w:sz w:val="26"/>
          <w:szCs w:val="26"/>
          <w:lang w:val="es-EC"/>
        </w:rPr>
      </w:pPr>
    </w:p>
    <w:p w:rsidR="00BD583A" w:rsidRPr="00C240EE" w:rsidRDefault="00BD583A" w:rsidP="005253F0">
      <w:pPr>
        <w:ind w:left="284"/>
        <w:rPr>
          <w:rFonts w:ascii="Cambria Math" w:hAnsi="Cambria Math" w:cs="Arial" w:hint="eastAsia"/>
          <w:sz w:val="26"/>
          <w:szCs w:val="26"/>
          <w:lang w:val="es-EC"/>
        </w:rPr>
      </w:pPr>
    </w:p>
    <w:p w:rsidR="008D5DC6" w:rsidRPr="008C6DC8" w:rsidRDefault="00E1244B" w:rsidP="00C94478">
      <w:pPr>
        <w:rPr>
          <w:rFonts w:ascii="Arial" w:hAnsi="Arial" w:cs="Arial"/>
          <w:b/>
          <w:sz w:val="32"/>
          <w:szCs w:val="32"/>
          <w:u w:val="single"/>
          <w:lang w:val="es-EC"/>
        </w:rPr>
      </w:pPr>
      <w:r w:rsidRPr="008E45C8">
        <w:rPr>
          <w:rFonts w:ascii="Arial" w:hAnsi="Arial" w:cs="Arial"/>
          <w:b/>
          <w:sz w:val="32"/>
          <w:szCs w:val="32"/>
          <w:u w:val="single"/>
          <w:lang w:val="es-EC"/>
        </w:rPr>
        <w:t>TABLA DE RESULTADOS</w:t>
      </w:r>
    </w:p>
    <w:tbl>
      <w:tblPr>
        <w:tblStyle w:val="Tablaconcuadrcula"/>
        <w:tblpPr w:leftFromText="141" w:rightFromText="141" w:vertAnchor="text" w:horzAnchor="margin" w:tblpXSpec="center" w:tblpY="811"/>
        <w:tblW w:w="7905" w:type="dxa"/>
        <w:tblLayout w:type="fixed"/>
        <w:tblLook w:val="04A0" w:firstRow="1" w:lastRow="0" w:firstColumn="1" w:lastColumn="0" w:noHBand="0" w:noVBand="1"/>
      </w:tblPr>
      <w:tblGrid>
        <w:gridCol w:w="2514"/>
        <w:gridCol w:w="1563"/>
        <w:gridCol w:w="2127"/>
        <w:gridCol w:w="1701"/>
      </w:tblGrid>
      <w:tr w:rsidR="003B620B" w:rsidRPr="008E45C8" w:rsidTr="001478B2">
        <w:trPr>
          <w:trHeight w:val="565"/>
        </w:trPr>
        <w:tc>
          <w:tcPr>
            <w:tcW w:w="2514" w:type="dxa"/>
            <w:vAlign w:val="center"/>
          </w:tcPr>
          <w:p w:rsidR="003B620B" w:rsidRPr="008E45C8" w:rsidRDefault="003B620B" w:rsidP="001478B2">
            <w:pPr>
              <w:jc w:val="center"/>
              <w:rPr>
                <w:rFonts w:ascii="Arial" w:hAnsi="Arial" w:cs="Arial"/>
                <w:b/>
                <w:sz w:val="22"/>
                <w:szCs w:val="22"/>
                <w:lang w:val="es-EC"/>
              </w:rPr>
            </w:pPr>
            <w:r>
              <w:rPr>
                <w:rFonts w:ascii="Arial" w:hAnsi="Arial" w:cs="Arial"/>
                <w:b/>
                <w:sz w:val="22"/>
                <w:szCs w:val="22"/>
                <w:lang w:val="es-EC"/>
              </w:rPr>
              <w:t>Soluciones</w:t>
            </w:r>
          </w:p>
        </w:tc>
        <w:tc>
          <w:tcPr>
            <w:tcW w:w="1563" w:type="dxa"/>
            <w:vAlign w:val="center"/>
          </w:tcPr>
          <w:p w:rsidR="003B620B" w:rsidRDefault="003B620B" w:rsidP="001478B2">
            <w:pPr>
              <w:jc w:val="center"/>
              <w:rPr>
                <w:rFonts w:ascii="Arial" w:hAnsi="Arial" w:cs="Arial"/>
                <w:b/>
                <w:sz w:val="22"/>
                <w:szCs w:val="22"/>
                <w:lang w:val="es-EC"/>
              </w:rPr>
            </w:pPr>
            <w:r>
              <w:rPr>
                <w:rFonts w:ascii="Arial" w:hAnsi="Arial" w:cs="Arial"/>
                <w:b/>
                <w:sz w:val="22"/>
                <w:szCs w:val="22"/>
                <w:lang w:val="es-EC"/>
              </w:rPr>
              <w:t>pH Teórico</w:t>
            </w:r>
          </w:p>
        </w:tc>
        <w:tc>
          <w:tcPr>
            <w:tcW w:w="2127" w:type="dxa"/>
            <w:vAlign w:val="center"/>
          </w:tcPr>
          <w:p w:rsidR="003B620B" w:rsidRPr="008E45C8" w:rsidRDefault="003B620B" w:rsidP="001478B2">
            <w:pPr>
              <w:jc w:val="center"/>
              <w:rPr>
                <w:rFonts w:ascii="Arial" w:hAnsi="Arial" w:cs="Arial"/>
                <w:b/>
                <w:sz w:val="22"/>
                <w:szCs w:val="22"/>
                <w:lang w:val="es-EC"/>
              </w:rPr>
            </w:pPr>
            <w:r>
              <w:rPr>
                <w:rFonts w:ascii="Arial" w:hAnsi="Arial" w:cs="Arial"/>
                <w:b/>
                <w:sz w:val="22"/>
                <w:szCs w:val="22"/>
                <w:lang w:val="es-EC"/>
              </w:rPr>
              <w:t>pH Experimental</w:t>
            </w:r>
          </w:p>
        </w:tc>
        <w:tc>
          <w:tcPr>
            <w:tcW w:w="1701" w:type="dxa"/>
            <w:vAlign w:val="center"/>
          </w:tcPr>
          <w:p w:rsidR="003B620B" w:rsidRDefault="003B620B" w:rsidP="001478B2">
            <w:pPr>
              <w:jc w:val="center"/>
              <w:rPr>
                <w:rFonts w:ascii="Arial" w:hAnsi="Arial" w:cs="Arial"/>
                <w:b/>
                <w:sz w:val="22"/>
                <w:szCs w:val="22"/>
                <w:lang w:val="es-EC"/>
              </w:rPr>
            </w:pPr>
            <w:r>
              <w:rPr>
                <w:rFonts w:ascii="Arial" w:hAnsi="Arial" w:cs="Arial"/>
                <w:b/>
                <w:sz w:val="22"/>
                <w:szCs w:val="22"/>
                <w:lang w:val="es-EC"/>
              </w:rPr>
              <w:t>Error %</w:t>
            </w:r>
          </w:p>
        </w:tc>
      </w:tr>
      <w:tr w:rsidR="003B620B" w:rsidRPr="008E45C8" w:rsidTr="001478B2">
        <w:trPr>
          <w:trHeight w:val="418"/>
        </w:trPr>
        <w:tc>
          <w:tcPr>
            <w:tcW w:w="2514" w:type="dxa"/>
            <w:vAlign w:val="center"/>
          </w:tcPr>
          <w:p w:rsidR="003B620B" w:rsidRPr="008E45C8" w:rsidRDefault="003B620B" w:rsidP="001478B2">
            <w:pPr>
              <w:jc w:val="right"/>
              <w:rPr>
                <w:rFonts w:ascii="Arial" w:hAnsi="Arial" w:cs="Arial"/>
                <w:b/>
                <w:sz w:val="22"/>
                <w:szCs w:val="22"/>
                <w:lang w:val="es-EC"/>
              </w:rPr>
            </w:pPr>
            <w:r>
              <w:rPr>
                <w:rFonts w:ascii="Arial" w:hAnsi="Arial" w:cs="Arial"/>
                <w:b/>
                <w:sz w:val="22"/>
                <w:szCs w:val="22"/>
                <w:lang w:val="es-EC"/>
              </w:rPr>
              <w:t>NaOH                   0.1M</w:t>
            </w:r>
          </w:p>
        </w:tc>
        <w:tc>
          <w:tcPr>
            <w:tcW w:w="1563" w:type="dxa"/>
            <w:vAlign w:val="center"/>
          </w:tcPr>
          <w:p w:rsidR="003B620B" w:rsidRDefault="003B620B" w:rsidP="001478B2">
            <w:pPr>
              <w:jc w:val="center"/>
              <w:rPr>
                <w:rFonts w:ascii="Arial" w:hAnsi="Arial" w:cs="Arial"/>
                <w:color w:val="000000"/>
                <w:sz w:val="22"/>
                <w:szCs w:val="22"/>
                <w:lang w:val="es-EC"/>
              </w:rPr>
            </w:pPr>
            <w:r>
              <w:rPr>
                <w:rFonts w:ascii="Arial" w:hAnsi="Arial" w:cs="Arial"/>
                <w:color w:val="000000"/>
                <w:sz w:val="22"/>
                <w:szCs w:val="22"/>
                <w:lang w:val="es-EC"/>
              </w:rPr>
              <w:t>13</w:t>
            </w:r>
          </w:p>
        </w:tc>
        <w:tc>
          <w:tcPr>
            <w:tcW w:w="2127" w:type="dxa"/>
            <w:vAlign w:val="center"/>
          </w:tcPr>
          <w:p w:rsidR="003B620B" w:rsidRPr="008E45C8" w:rsidRDefault="003B620B" w:rsidP="001478B2">
            <w:pPr>
              <w:jc w:val="center"/>
              <w:rPr>
                <w:rFonts w:ascii="Arial" w:hAnsi="Arial" w:cs="Arial"/>
                <w:color w:val="000000"/>
                <w:sz w:val="22"/>
                <w:szCs w:val="22"/>
                <w:lang w:val="es-EC"/>
              </w:rPr>
            </w:pPr>
            <w:r>
              <w:rPr>
                <w:rFonts w:ascii="Arial" w:hAnsi="Arial" w:cs="Arial"/>
                <w:color w:val="000000"/>
                <w:sz w:val="22"/>
                <w:szCs w:val="22"/>
                <w:lang w:val="es-EC"/>
              </w:rPr>
              <w:t>12.6</w:t>
            </w:r>
          </w:p>
        </w:tc>
        <w:tc>
          <w:tcPr>
            <w:tcW w:w="1701" w:type="dxa"/>
            <w:vAlign w:val="center"/>
          </w:tcPr>
          <w:p w:rsidR="003B620B" w:rsidRDefault="003B620B" w:rsidP="001478B2">
            <w:pPr>
              <w:jc w:val="center"/>
              <w:rPr>
                <w:rFonts w:ascii="Arial" w:hAnsi="Arial" w:cs="Arial"/>
                <w:color w:val="000000"/>
                <w:sz w:val="22"/>
                <w:szCs w:val="22"/>
                <w:lang w:val="es-EC"/>
              </w:rPr>
            </w:pPr>
            <w:r>
              <w:rPr>
                <w:rFonts w:ascii="Arial" w:hAnsi="Arial" w:cs="Arial"/>
                <w:color w:val="000000"/>
                <w:sz w:val="22"/>
                <w:szCs w:val="22"/>
                <w:lang w:val="es-EC"/>
              </w:rPr>
              <w:t>3.08</w:t>
            </w:r>
          </w:p>
        </w:tc>
      </w:tr>
      <w:tr w:rsidR="003B620B" w:rsidRPr="008E45C8" w:rsidTr="001478B2">
        <w:trPr>
          <w:trHeight w:val="418"/>
        </w:trPr>
        <w:tc>
          <w:tcPr>
            <w:tcW w:w="2514" w:type="dxa"/>
            <w:vAlign w:val="center"/>
          </w:tcPr>
          <w:p w:rsidR="003B620B" w:rsidRDefault="003B620B" w:rsidP="001478B2">
            <w:pPr>
              <w:jc w:val="right"/>
              <w:rPr>
                <w:rFonts w:ascii="Arial" w:hAnsi="Arial" w:cs="Arial"/>
                <w:b/>
                <w:sz w:val="22"/>
                <w:szCs w:val="22"/>
                <w:lang w:val="es-EC"/>
              </w:rPr>
            </w:pPr>
            <w:r>
              <w:rPr>
                <w:rFonts w:ascii="Arial" w:hAnsi="Arial" w:cs="Arial"/>
                <w:b/>
                <w:sz w:val="22"/>
                <w:szCs w:val="22"/>
                <w:lang w:val="es-EC"/>
              </w:rPr>
              <w:t>0.01M</w:t>
            </w:r>
          </w:p>
        </w:tc>
        <w:tc>
          <w:tcPr>
            <w:tcW w:w="1563" w:type="dxa"/>
            <w:vAlign w:val="center"/>
          </w:tcPr>
          <w:p w:rsidR="003B620B" w:rsidRDefault="003B620B" w:rsidP="001478B2">
            <w:pPr>
              <w:jc w:val="center"/>
              <w:rPr>
                <w:rFonts w:ascii="Arial" w:hAnsi="Arial" w:cs="Arial"/>
                <w:color w:val="000000"/>
                <w:sz w:val="22"/>
                <w:szCs w:val="22"/>
                <w:lang w:val="es-EC"/>
              </w:rPr>
            </w:pPr>
            <w:r>
              <w:rPr>
                <w:rFonts w:ascii="Arial" w:hAnsi="Arial" w:cs="Arial"/>
                <w:color w:val="000000"/>
                <w:sz w:val="22"/>
                <w:szCs w:val="22"/>
                <w:lang w:val="es-EC"/>
              </w:rPr>
              <w:t>12</w:t>
            </w:r>
          </w:p>
        </w:tc>
        <w:tc>
          <w:tcPr>
            <w:tcW w:w="2127" w:type="dxa"/>
            <w:vAlign w:val="center"/>
          </w:tcPr>
          <w:p w:rsidR="003B620B" w:rsidRDefault="003B620B" w:rsidP="001478B2">
            <w:pPr>
              <w:jc w:val="center"/>
              <w:rPr>
                <w:rFonts w:ascii="Arial" w:hAnsi="Arial" w:cs="Arial"/>
                <w:color w:val="000000"/>
                <w:sz w:val="22"/>
                <w:szCs w:val="22"/>
                <w:lang w:val="es-EC"/>
              </w:rPr>
            </w:pPr>
            <w:r>
              <w:rPr>
                <w:rFonts w:ascii="Arial" w:hAnsi="Arial" w:cs="Arial"/>
                <w:color w:val="000000"/>
                <w:sz w:val="22"/>
                <w:szCs w:val="22"/>
                <w:lang w:val="es-EC"/>
              </w:rPr>
              <w:t>12.2</w:t>
            </w:r>
          </w:p>
        </w:tc>
        <w:tc>
          <w:tcPr>
            <w:tcW w:w="1701" w:type="dxa"/>
            <w:vAlign w:val="center"/>
          </w:tcPr>
          <w:p w:rsidR="003B620B" w:rsidRDefault="003B620B" w:rsidP="001478B2">
            <w:pPr>
              <w:jc w:val="center"/>
              <w:rPr>
                <w:rFonts w:ascii="Arial" w:hAnsi="Arial" w:cs="Arial"/>
                <w:color w:val="000000"/>
                <w:sz w:val="22"/>
                <w:szCs w:val="22"/>
                <w:lang w:val="es-EC"/>
              </w:rPr>
            </w:pPr>
            <w:r>
              <w:rPr>
                <w:rFonts w:ascii="Arial" w:hAnsi="Arial" w:cs="Arial"/>
                <w:color w:val="000000"/>
                <w:sz w:val="22"/>
                <w:szCs w:val="22"/>
                <w:lang w:val="es-EC"/>
              </w:rPr>
              <w:t>1.67</w:t>
            </w:r>
          </w:p>
        </w:tc>
      </w:tr>
      <w:tr w:rsidR="003B620B" w:rsidRPr="008E45C8" w:rsidTr="001478B2">
        <w:trPr>
          <w:trHeight w:val="418"/>
        </w:trPr>
        <w:tc>
          <w:tcPr>
            <w:tcW w:w="2514" w:type="dxa"/>
            <w:vAlign w:val="center"/>
          </w:tcPr>
          <w:p w:rsidR="003B620B" w:rsidRDefault="003B620B" w:rsidP="001478B2">
            <w:pPr>
              <w:jc w:val="right"/>
              <w:rPr>
                <w:rFonts w:ascii="Arial" w:hAnsi="Arial" w:cs="Arial"/>
                <w:b/>
                <w:sz w:val="22"/>
                <w:szCs w:val="22"/>
                <w:lang w:val="es-EC"/>
              </w:rPr>
            </w:pPr>
            <w:r>
              <w:rPr>
                <w:rFonts w:ascii="Arial" w:hAnsi="Arial" w:cs="Arial"/>
                <w:b/>
                <w:sz w:val="22"/>
                <w:szCs w:val="22"/>
                <w:lang w:val="es-EC"/>
              </w:rPr>
              <w:t>0.001M</w:t>
            </w:r>
          </w:p>
        </w:tc>
        <w:tc>
          <w:tcPr>
            <w:tcW w:w="1563" w:type="dxa"/>
            <w:vAlign w:val="center"/>
          </w:tcPr>
          <w:p w:rsidR="003B620B" w:rsidRDefault="003B620B" w:rsidP="001478B2">
            <w:pPr>
              <w:jc w:val="center"/>
              <w:rPr>
                <w:rFonts w:ascii="Arial" w:hAnsi="Arial" w:cs="Arial"/>
                <w:color w:val="000000"/>
                <w:sz w:val="22"/>
                <w:szCs w:val="22"/>
                <w:lang w:val="es-EC"/>
              </w:rPr>
            </w:pPr>
            <w:r>
              <w:rPr>
                <w:rFonts w:ascii="Arial" w:hAnsi="Arial" w:cs="Arial"/>
                <w:color w:val="000000"/>
                <w:sz w:val="22"/>
                <w:szCs w:val="22"/>
                <w:lang w:val="es-EC"/>
              </w:rPr>
              <w:t>11</w:t>
            </w:r>
          </w:p>
        </w:tc>
        <w:tc>
          <w:tcPr>
            <w:tcW w:w="2127" w:type="dxa"/>
            <w:vAlign w:val="center"/>
          </w:tcPr>
          <w:p w:rsidR="003B620B" w:rsidRDefault="003B620B" w:rsidP="001478B2">
            <w:pPr>
              <w:jc w:val="center"/>
              <w:rPr>
                <w:rFonts w:ascii="Arial" w:hAnsi="Arial" w:cs="Arial"/>
                <w:color w:val="000000"/>
                <w:sz w:val="22"/>
                <w:szCs w:val="22"/>
                <w:lang w:val="es-EC"/>
              </w:rPr>
            </w:pPr>
            <w:r>
              <w:rPr>
                <w:rFonts w:ascii="Arial" w:hAnsi="Arial" w:cs="Arial"/>
                <w:color w:val="000000"/>
                <w:sz w:val="22"/>
                <w:szCs w:val="22"/>
                <w:lang w:val="es-EC"/>
              </w:rPr>
              <w:t>11.6</w:t>
            </w:r>
          </w:p>
        </w:tc>
        <w:tc>
          <w:tcPr>
            <w:tcW w:w="1701" w:type="dxa"/>
            <w:vAlign w:val="center"/>
          </w:tcPr>
          <w:p w:rsidR="003B620B" w:rsidRDefault="003B620B" w:rsidP="001478B2">
            <w:pPr>
              <w:jc w:val="center"/>
              <w:rPr>
                <w:rFonts w:ascii="Arial" w:hAnsi="Arial" w:cs="Arial"/>
                <w:color w:val="000000"/>
                <w:sz w:val="22"/>
                <w:szCs w:val="22"/>
                <w:lang w:val="es-EC"/>
              </w:rPr>
            </w:pPr>
            <w:r>
              <w:rPr>
                <w:rFonts w:ascii="Arial" w:hAnsi="Arial" w:cs="Arial"/>
                <w:color w:val="000000"/>
                <w:sz w:val="22"/>
                <w:szCs w:val="22"/>
                <w:lang w:val="es-EC"/>
              </w:rPr>
              <w:t>5.45</w:t>
            </w:r>
          </w:p>
        </w:tc>
      </w:tr>
      <w:tr w:rsidR="003B620B" w:rsidRPr="008E45C8" w:rsidTr="001478B2">
        <w:trPr>
          <w:trHeight w:val="418"/>
        </w:trPr>
        <w:tc>
          <w:tcPr>
            <w:tcW w:w="2514" w:type="dxa"/>
            <w:vAlign w:val="center"/>
          </w:tcPr>
          <w:p w:rsidR="003B620B" w:rsidRDefault="003B620B" w:rsidP="001478B2">
            <w:pPr>
              <w:jc w:val="right"/>
              <w:rPr>
                <w:rFonts w:ascii="Arial" w:hAnsi="Arial" w:cs="Arial"/>
                <w:b/>
                <w:sz w:val="22"/>
                <w:szCs w:val="22"/>
                <w:lang w:val="es-EC"/>
              </w:rPr>
            </w:pPr>
            <w:r>
              <w:rPr>
                <w:rFonts w:ascii="Arial" w:hAnsi="Arial" w:cs="Arial"/>
                <w:b/>
                <w:sz w:val="22"/>
                <w:szCs w:val="22"/>
                <w:lang w:val="es-EC"/>
              </w:rPr>
              <w:t>HCH2COOH        0.1M</w:t>
            </w:r>
          </w:p>
        </w:tc>
        <w:tc>
          <w:tcPr>
            <w:tcW w:w="1563" w:type="dxa"/>
            <w:vAlign w:val="center"/>
          </w:tcPr>
          <w:p w:rsidR="003B620B" w:rsidRDefault="003B620B" w:rsidP="001478B2">
            <w:pPr>
              <w:jc w:val="center"/>
              <w:rPr>
                <w:rFonts w:ascii="Arial" w:hAnsi="Arial" w:cs="Arial"/>
                <w:color w:val="000000"/>
                <w:sz w:val="22"/>
                <w:szCs w:val="22"/>
                <w:lang w:val="es-EC"/>
              </w:rPr>
            </w:pPr>
            <w:r>
              <w:rPr>
                <w:rFonts w:ascii="Arial" w:hAnsi="Arial" w:cs="Arial"/>
                <w:color w:val="000000"/>
                <w:sz w:val="22"/>
                <w:szCs w:val="22"/>
                <w:lang w:val="es-EC"/>
              </w:rPr>
              <w:t>2.87</w:t>
            </w:r>
          </w:p>
        </w:tc>
        <w:tc>
          <w:tcPr>
            <w:tcW w:w="2127" w:type="dxa"/>
            <w:vAlign w:val="center"/>
          </w:tcPr>
          <w:p w:rsidR="003B620B" w:rsidRDefault="003B620B" w:rsidP="001478B2">
            <w:pPr>
              <w:jc w:val="center"/>
              <w:rPr>
                <w:rFonts w:ascii="Arial" w:hAnsi="Arial" w:cs="Arial"/>
                <w:color w:val="000000"/>
                <w:sz w:val="22"/>
                <w:szCs w:val="22"/>
                <w:lang w:val="es-EC"/>
              </w:rPr>
            </w:pPr>
            <w:r>
              <w:rPr>
                <w:rFonts w:ascii="Arial" w:hAnsi="Arial" w:cs="Arial"/>
                <w:color w:val="000000"/>
                <w:sz w:val="22"/>
                <w:szCs w:val="22"/>
                <w:lang w:val="es-EC"/>
              </w:rPr>
              <w:t>2.77</w:t>
            </w:r>
          </w:p>
        </w:tc>
        <w:tc>
          <w:tcPr>
            <w:tcW w:w="1701" w:type="dxa"/>
            <w:vAlign w:val="center"/>
          </w:tcPr>
          <w:p w:rsidR="003B620B" w:rsidRDefault="003B620B" w:rsidP="001478B2">
            <w:pPr>
              <w:jc w:val="center"/>
              <w:rPr>
                <w:rFonts w:ascii="Arial" w:hAnsi="Arial" w:cs="Arial"/>
                <w:color w:val="000000"/>
                <w:sz w:val="22"/>
                <w:szCs w:val="22"/>
                <w:lang w:val="es-EC"/>
              </w:rPr>
            </w:pPr>
            <w:r>
              <w:rPr>
                <w:rFonts w:ascii="Arial" w:hAnsi="Arial" w:cs="Arial"/>
                <w:color w:val="000000"/>
                <w:sz w:val="22"/>
                <w:szCs w:val="22"/>
                <w:lang w:val="es-EC"/>
              </w:rPr>
              <w:t>3.48</w:t>
            </w:r>
          </w:p>
        </w:tc>
      </w:tr>
      <w:tr w:rsidR="003B620B" w:rsidRPr="008E45C8" w:rsidTr="001478B2">
        <w:trPr>
          <w:trHeight w:val="418"/>
        </w:trPr>
        <w:tc>
          <w:tcPr>
            <w:tcW w:w="2514" w:type="dxa"/>
            <w:vAlign w:val="center"/>
          </w:tcPr>
          <w:p w:rsidR="003B620B" w:rsidRDefault="003B620B" w:rsidP="001478B2">
            <w:pPr>
              <w:jc w:val="right"/>
              <w:rPr>
                <w:rFonts w:ascii="Arial" w:hAnsi="Arial" w:cs="Arial"/>
                <w:b/>
                <w:sz w:val="22"/>
                <w:szCs w:val="22"/>
                <w:lang w:val="es-EC"/>
              </w:rPr>
            </w:pPr>
            <w:r>
              <w:rPr>
                <w:rFonts w:ascii="Arial" w:hAnsi="Arial" w:cs="Arial"/>
                <w:b/>
                <w:sz w:val="22"/>
                <w:szCs w:val="22"/>
                <w:lang w:val="es-EC"/>
              </w:rPr>
              <w:t>0.01M</w:t>
            </w:r>
          </w:p>
        </w:tc>
        <w:tc>
          <w:tcPr>
            <w:tcW w:w="1563" w:type="dxa"/>
            <w:vAlign w:val="center"/>
          </w:tcPr>
          <w:p w:rsidR="003B620B" w:rsidRDefault="003B620B" w:rsidP="001478B2">
            <w:pPr>
              <w:jc w:val="center"/>
              <w:rPr>
                <w:rFonts w:ascii="Arial" w:hAnsi="Arial" w:cs="Arial"/>
                <w:color w:val="000000"/>
                <w:sz w:val="22"/>
                <w:szCs w:val="22"/>
                <w:lang w:val="es-EC"/>
              </w:rPr>
            </w:pPr>
            <w:r>
              <w:rPr>
                <w:rFonts w:ascii="Arial" w:hAnsi="Arial" w:cs="Arial"/>
                <w:color w:val="000000"/>
                <w:sz w:val="22"/>
                <w:szCs w:val="22"/>
                <w:lang w:val="es-EC"/>
              </w:rPr>
              <w:t>3.37</w:t>
            </w:r>
          </w:p>
        </w:tc>
        <w:tc>
          <w:tcPr>
            <w:tcW w:w="2127" w:type="dxa"/>
            <w:vAlign w:val="center"/>
          </w:tcPr>
          <w:p w:rsidR="003B620B" w:rsidRDefault="003B620B" w:rsidP="001478B2">
            <w:pPr>
              <w:jc w:val="center"/>
              <w:rPr>
                <w:rFonts w:ascii="Arial" w:hAnsi="Arial" w:cs="Arial"/>
                <w:color w:val="000000"/>
                <w:sz w:val="22"/>
                <w:szCs w:val="22"/>
                <w:lang w:val="es-EC"/>
              </w:rPr>
            </w:pPr>
            <w:r>
              <w:rPr>
                <w:rFonts w:ascii="Arial" w:hAnsi="Arial" w:cs="Arial"/>
                <w:color w:val="000000"/>
                <w:sz w:val="22"/>
                <w:szCs w:val="22"/>
                <w:lang w:val="es-EC"/>
              </w:rPr>
              <w:t>3.10</w:t>
            </w:r>
          </w:p>
        </w:tc>
        <w:tc>
          <w:tcPr>
            <w:tcW w:w="1701" w:type="dxa"/>
            <w:vAlign w:val="center"/>
          </w:tcPr>
          <w:p w:rsidR="003B620B" w:rsidRDefault="003B620B" w:rsidP="001478B2">
            <w:pPr>
              <w:jc w:val="center"/>
              <w:rPr>
                <w:rFonts w:ascii="Arial" w:hAnsi="Arial" w:cs="Arial"/>
                <w:color w:val="000000"/>
                <w:sz w:val="22"/>
                <w:szCs w:val="22"/>
                <w:lang w:val="es-EC"/>
              </w:rPr>
            </w:pPr>
            <w:r>
              <w:rPr>
                <w:rFonts w:ascii="Arial" w:hAnsi="Arial" w:cs="Arial"/>
                <w:color w:val="000000"/>
                <w:sz w:val="22"/>
                <w:szCs w:val="22"/>
                <w:lang w:val="es-EC"/>
              </w:rPr>
              <w:t>8.01</w:t>
            </w:r>
          </w:p>
        </w:tc>
      </w:tr>
      <w:tr w:rsidR="003B620B" w:rsidRPr="008E45C8" w:rsidTr="001478B2">
        <w:trPr>
          <w:trHeight w:val="418"/>
        </w:trPr>
        <w:tc>
          <w:tcPr>
            <w:tcW w:w="2514" w:type="dxa"/>
            <w:vAlign w:val="center"/>
          </w:tcPr>
          <w:p w:rsidR="003B620B" w:rsidRDefault="003B620B" w:rsidP="001478B2">
            <w:pPr>
              <w:jc w:val="right"/>
              <w:rPr>
                <w:rFonts w:ascii="Arial" w:hAnsi="Arial" w:cs="Arial"/>
                <w:b/>
                <w:sz w:val="22"/>
                <w:szCs w:val="22"/>
                <w:lang w:val="es-EC"/>
              </w:rPr>
            </w:pPr>
            <w:r>
              <w:rPr>
                <w:rFonts w:ascii="Arial" w:hAnsi="Arial" w:cs="Arial"/>
                <w:b/>
                <w:sz w:val="22"/>
                <w:szCs w:val="22"/>
                <w:lang w:val="es-EC"/>
              </w:rPr>
              <w:t>0.001M</w:t>
            </w:r>
          </w:p>
        </w:tc>
        <w:tc>
          <w:tcPr>
            <w:tcW w:w="1563" w:type="dxa"/>
            <w:vAlign w:val="center"/>
          </w:tcPr>
          <w:p w:rsidR="003B620B" w:rsidRDefault="003B620B" w:rsidP="001478B2">
            <w:pPr>
              <w:jc w:val="center"/>
              <w:rPr>
                <w:rFonts w:ascii="Arial" w:hAnsi="Arial" w:cs="Arial"/>
                <w:color w:val="000000"/>
                <w:sz w:val="22"/>
                <w:szCs w:val="22"/>
                <w:lang w:val="es-EC"/>
              </w:rPr>
            </w:pPr>
            <w:r>
              <w:rPr>
                <w:rFonts w:ascii="Arial" w:hAnsi="Arial" w:cs="Arial"/>
                <w:color w:val="000000"/>
                <w:sz w:val="22"/>
                <w:szCs w:val="22"/>
                <w:lang w:val="es-EC"/>
              </w:rPr>
              <w:t>3.87</w:t>
            </w:r>
          </w:p>
        </w:tc>
        <w:tc>
          <w:tcPr>
            <w:tcW w:w="2127" w:type="dxa"/>
            <w:vAlign w:val="center"/>
          </w:tcPr>
          <w:p w:rsidR="003B620B" w:rsidRDefault="003B620B" w:rsidP="001478B2">
            <w:pPr>
              <w:jc w:val="center"/>
              <w:rPr>
                <w:rFonts w:ascii="Arial" w:hAnsi="Arial" w:cs="Arial"/>
                <w:color w:val="000000"/>
                <w:sz w:val="22"/>
                <w:szCs w:val="22"/>
                <w:lang w:val="es-EC"/>
              </w:rPr>
            </w:pPr>
            <w:r>
              <w:rPr>
                <w:rFonts w:ascii="Arial" w:hAnsi="Arial" w:cs="Arial"/>
                <w:color w:val="000000"/>
                <w:sz w:val="22"/>
                <w:szCs w:val="22"/>
                <w:lang w:val="es-EC"/>
              </w:rPr>
              <w:t>3.52</w:t>
            </w:r>
          </w:p>
        </w:tc>
        <w:tc>
          <w:tcPr>
            <w:tcW w:w="1701" w:type="dxa"/>
            <w:vAlign w:val="center"/>
          </w:tcPr>
          <w:p w:rsidR="003B620B" w:rsidRDefault="003B620B" w:rsidP="001478B2">
            <w:pPr>
              <w:jc w:val="center"/>
              <w:rPr>
                <w:rFonts w:ascii="Arial" w:hAnsi="Arial" w:cs="Arial"/>
                <w:color w:val="000000"/>
                <w:sz w:val="22"/>
                <w:szCs w:val="22"/>
                <w:lang w:val="es-EC"/>
              </w:rPr>
            </w:pPr>
            <w:r>
              <w:rPr>
                <w:rFonts w:ascii="Arial" w:hAnsi="Arial" w:cs="Arial"/>
                <w:color w:val="000000"/>
                <w:sz w:val="22"/>
                <w:szCs w:val="22"/>
                <w:lang w:val="es-EC"/>
              </w:rPr>
              <w:t>9.04</w:t>
            </w:r>
          </w:p>
        </w:tc>
      </w:tr>
    </w:tbl>
    <w:p w:rsidR="001478B2" w:rsidRDefault="001478B2" w:rsidP="00C94478">
      <w:pPr>
        <w:rPr>
          <w:rFonts w:ascii="Arial" w:hAnsi="Arial" w:cs="Arial"/>
          <w:i/>
          <w:szCs w:val="26"/>
          <w:u w:val="single"/>
          <w:lang w:val="es-EC"/>
        </w:rPr>
      </w:pPr>
    </w:p>
    <w:p w:rsidR="00D250B5" w:rsidRPr="00676F5E" w:rsidRDefault="00676F5E" w:rsidP="00C94478">
      <w:pPr>
        <w:rPr>
          <w:rFonts w:ascii="Arial" w:hAnsi="Arial" w:cs="Arial"/>
          <w:i/>
          <w:szCs w:val="26"/>
          <w:u w:val="single"/>
          <w:lang w:val="es-EC"/>
        </w:rPr>
      </w:pPr>
      <w:r>
        <w:rPr>
          <w:rFonts w:ascii="Arial" w:hAnsi="Arial" w:cs="Arial"/>
          <w:i/>
          <w:szCs w:val="26"/>
          <w:u w:val="single"/>
          <w:lang w:val="es-EC"/>
        </w:rPr>
        <w:t>Mediación de pH</w:t>
      </w:r>
    </w:p>
    <w:p w:rsidR="00922D7B" w:rsidRDefault="00922D7B" w:rsidP="00B737CF">
      <w:pPr>
        <w:jc w:val="both"/>
        <w:rPr>
          <w:rFonts w:ascii="Arial" w:hAnsi="Arial" w:cs="Arial"/>
          <w:i/>
          <w:u w:val="single"/>
          <w:lang w:val="es-EC"/>
        </w:rPr>
      </w:pPr>
    </w:p>
    <w:p w:rsidR="00BD583A" w:rsidRDefault="00BD583A" w:rsidP="00B737CF">
      <w:pPr>
        <w:jc w:val="both"/>
        <w:rPr>
          <w:rFonts w:ascii="Arial" w:hAnsi="Arial" w:cs="Arial"/>
          <w:i/>
          <w:u w:val="single"/>
          <w:lang w:val="es-EC"/>
        </w:rPr>
      </w:pPr>
    </w:p>
    <w:p w:rsidR="00922D7B" w:rsidRPr="00922D7B" w:rsidRDefault="00922D7B" w:rsidP="00B737CF">
      <w:pPr>
        <w:jc w:val="both"/>
        <w:rPr>
          <w:rFonts w:ascii="Arial" w:hAnsi="Arial" w:cs="Arial"/>
          <w:i/>
          <w:u w:val="single"/>
          <w:lang w:val="es-EC"/>
        </w:rPr>
      </w:pPr>
      <w:r w:rsidRPr="00922D7B">
        <w:rPr>
          <w:rFonts w:ascii="Arial" w:hAnsi="Arial" w:cs="Arial"/>
          <w:i/>
          <w:u w:val="single"/>
          <w:lang w:val="es-EC"/>
        </w:rPr>
        <w:lastRenderedPageBreak/>
        <w:t>Conductancia</w:t>
      </w:r>
    </w:p>
    <w:tbl>
      <w:tblPr>
        <w:tblStyle w:val="Tablaconcuadrcula"/>
        <w:tblpPr w:leftFromText="141" w:rightFromText="141" w:vertAnchor="text" w:horzAnchor="margin" w:tblpXSpec="center" w:tblpY="54"/>
        <w:tblW w:w="7542" w:type="dxa"/>
        <w:tblLayout w:type="fixed"/>
        <w:tblLook w:val="04A0" w:firstRow="1" w:lastRow="0" w:firstColumn="1" w:lastColumn="0" w:noHBand="0" w:noVBand="1"/>
      </w:tblPr>
      <w:tblGrid>
        <w:gridCol w:w="2514"/>
        <w:gridCol w:w="2514"/>
        <w:gridCol w:w="2514"/>
      </w:tblGrid>
      <w:tr w:rsidR="008D5DC6" w:rsidRPr="006E3EFA" w:rsidTr="008D5DC6">
        <w:trPr>
          <w:trHeight w:val="565"/>
        </w:trPr>
        <w:tc>
          <w:tcPr>
            <w:tcW w:w="2514" w:type="dxa"/>
            <w:vAlign w:val="center"/>
          </w:tcPr>
          <w:p w:rsidR="008D5DC6" w:rsidRPr="008E45C8" w:rsidRDefault="008D5DC6" w:rsidP="003C22B1">
            <w:pPr>
              <w:jc w:val="center"/>
              <w:rPr>
                <w:rFonts w:ascii="Arial" w:hAnsi="Arial" w:cs="Arial"/>
                <w:b/>
                <w:sz w:val="22"/>
                <w:szCs w:val="22"/>
                <w:lang w:val="es-EC"/>
              </w:rPr>
            </w:pPr>
            <w:r>
              <w:rPr>
                <w:rFonts w:ascii="Arial" w:hAnsi="Arial" w:cs="Arial"/>
                <w:b/>
                <w:sz w:val="22"/>
                <w:szCs w:val="22"/>
                <w:lang w:val="es-EC"/>
              </w:rPr>
              <w:t>Soluciones</w:t>
            </w:r>
          </w:p>
        </w:tc>
        <w:tc>
          <w:tcPr>
            <w:tcW w:w="2514" w:type="dxa"/>
          </w:tcPr>
          <w:p w:rsidR="006E3EFA" w:rsidRDefault="006E3EFA" w:rsidP="006E3EFA">
            <w:pPr>
              <w:jc w:val="center"/>
              <w:rPr>
                <w:rFonts w:ascii="Arial" w:hAnsi="Arial" w:cs="Arial"/>
                <w:b/>
                <w:sz w:val="22"/>
                <w:szCs w:val="22"/>
                <w:lang w:val="es-EC"/>
              </w:rPr>
            </w:pPr>
            <w:r>
              <w:rPr>
                <w:rFonts w:ascii="Arial" w:hAnsi="Arial" w:cs="Arial"/>
                <w:b/>
                <w:sz w:val="22"/>
                <w:szCs w:val="22"/>
                <w:lang w:val="es-EC"/>
              </w:rPr>
              <w:t>Conductividad</w:t>
            </w:r>
          </w:p>
          <w:p w:rsidR="008D5DC6" w:rsidRDefault="006E3EFA" w:rsidP="006E3EFA">
            <w:pPr>
              <w:jc w:val="center"/>
              <w:rPr>
                <w:rFonts w:ascii="Arial" w:hAnsi="Arial" w:cs="Arial"/>
                <w:b/>
                <w:sz w:val="22"/>
                <w:szCs w:val="22"/>
                <w:lang w:val="es-EC"/>
              </w:rPr>
            </w:pPr>
            <w:r>
              <w:rPr>
                <w:rFonts w:ascii="Arial" w:hAnsi="Arial" w:cs="Arial"/>
                <w:b/>
                <w:sz w:val="22"/>
                <w:szCs w:val="22"/>
                <w:lang w:val="es-EC"/>
              </w:rPr>
              <w:t>(1/R) - siemens</w:t>
            </w:r>
          </w:p>
        </w:tc>
        <w:tc>
          <w:tcPr>
            <w:tcW w:w="2514" w:type="dxa"/>
            <w:vAlign w:val="center"/>
          </w:tcPr>
          <w:p w:rsidR="008D5DC6" w:rsidRPr="008E45C8" w:rsidRDefault="006E3EFA" w:rsidP="003C22B1">
            <w:pPr>
              <w:jc w:val="center"/>
              <w:rPr>
                <w:rFonts w:ascii="Arial" w:hAnsi="Arial" w:cs="Arial"/>
                <w:b/>
                <w:sz w:val="22"/>
                <w:szCs w:val="22"/>
                <w:lang w:val="es-EC"/>
              </w:rPr>
            </w:pPr>
            <w:r>
              <w:rPr>
                <w:rFonts w:ascii="Arial" w:hAnsi="Arial" w:cs="Arial"/>
                <w:b/>
                <w:sz w:val="22"/>
                <w:szCs w:val="22"/>
                <w:lang w:val="es-EC"/>
              </w:rPr>
              <w:t>Resistencia Experimental (R)</w:t>
            </w:r>
          </w:p>
        </w:tc>
      </w:tr>
      <w:tr w:rsidR="008D5DC6" w:rsidRPr="00AD0F31" w:rsidTr="008D5DC6">
        <w:trPr>
          <w:trHeight w:val="418"/>
        </w:trPr>
        <w:tc>
          <w:tcPr>
            <w:tcW w:w="2514" w:type="dxa"/>
            <w:vAlign w:val="center"/>
          </w:tcPr>
          <w:p w:rsidR="008D5DC6" w:rsidRPr="008E45C8" w:rsidRDefault="008D5DC6" w:rsidP="00922D7B">
            <w:pPr>
              <w:jc w:val="center"/>
              <w:rPr>
                <w:rFonts w:ascii="Arial" w:hAnsi="Arial" w:cs="Arial"/>
                <w:b/>
                <w:sz w:val="22"/>
                <w:szCs w:val="22"/>
                <w:lang w:val="es-EC"/>
              </w:rPr>
            </w:pPr>
            <w:r>
              <w:rPr>
                <w:rFonts w:ascii="Arial" w:hAnsi="Arial" w:cs="Arial"/>
                <w:b/>
                <w:sz w:val="22"/>
                <w:szCs w:val="22"/>
                <w:lang w:val="es-EC"/>
              </w:rPr>
              <w:t>Agua destilada</w:t>
            </w:r>
          </w:p>
        </w:tc>
        <w:tc>
          <w:tcPr>
            <w:tcW w:w="2514" w:type="dxa"/>
          </w:tcPr>
          <w:p w:rsidR="008D5DC6" w:rsidRDefault="00AD0F31" w:rsidP="00AD0F31">
            <w:pPr>
              <w:jc w:val="center"/>
              <w:rPr>
                <w:rFonts w:ascii="Arial" w:hAnsi="Arial" w:cs="Arial"/>
                <w:color w:val="000000"/>
                <w:sz w:val="22"/>
                <w:szCs w:val="22"/>
                <w:lang w:val="es-EC"/>
              </w:rPr>
            </w:pPr>
            <w:r>
              <w:rPr>
                <w:rFonts w:ascii="Arial" w:hAnsi="Arial" w:cs="Arial"/>
                <w:color w:val="000000"/>
                <w:sz w:val="22"/>
                <w:szCs w:val="22"/>
                <w:lang w:val="es-EC"/>
              </w:rPr>
              <w:t>11.4 µ</w:t>
            </w:r>
            <w:r w:rsidR="006E3EFA">
              <w:rPr>
                <w:rFonts w:ascii="Arial" w:hAnsi="Arial" w:cs="Arial"/>
                <w:color w:val="000000"/>
                <w:sz w:val="22"/>
                <w:szCs w:val="22"/>
                <w:lang w:val="es-EC"/>
              </w:rPr>
              <w:t>S</w:t>
            </w:r>
          </w:p>
        </w:tc>
        <w:tc>
          <w:tcPr>
            <w:tcW w:w="2514" w:type="dxa"/>
            <w:vAlign w:val="center"/>
          </w:tcPr>
          <w:p w:rsidR="008D5DC6" w:rsidRPr="008E45C8" w:rsidRDefault="009E5F40" w:rsidP="003C22B1">
            <w:pPr>
              <w:jc w:val="center"/>
              <w:rPr>
                <w:rFonts w:ascii="Arial" w:hAnsi="Arial" w:cs="Arial"/>
                <w:color w:val="000000"/>
                <w:sz w:val="22"/>
                <w:szCs w:val="22"/>
                <w:lang w:val="es-EC"/>
              </w:rPr>
            </w:pPr>
            <w:r>
              <w:rPr>
                <w:rFonts w:ascii="Arial" w:hAnsi="Arial" w:cs="Arial"/>
                <w:color w:val="000000"/>
                <w:sz w:val="22"/>
                <w:szCs w:val="22"/>
                <w:lang w:val="es-EC"/>
              </w:rPr>
              <w:t>8.772x10</w:t>
            </w:r>
            <w:r>
              <w:rPr>
                <w:rFonts w:ascii="Arial" w:hAnsi="Arial" w:cs="Arial"/>
                <w:color w:val="000000"/>
                <w:sz w:val="22"/>
                <w:szCs w:val="22"/>
                <w:vertAlign w:val="superscript"/>
                <w:lang w:val="es-EC"/>
              </w:rPr>
              <w:t>-8</w:t>
            </w:r>
            <w:r>
              <w:rPr>
                <w:rFonts w:ascii="Arial" w:hAnsi="Arial" w:cs="Arial"/>
                <w:color w:val="000000"/>
                <w:sz w:val="22"/>
                <w:szCs w:val="22"/>
                <w:lang w:val="es-EC"/>
              </w:rPr>
              <w:t xml:space="preserve"> </w:t>
            </w:r>
            <w:r w:rsidR="006E3EFA">
              <w:rPr>
                <w:rFonts w:ascii="Arial" w:hAnsi="Arial" w:cs="Arial"/>
                <w:color w:val="000000"/>
                <w:sz w:val="22"/>
                <w:szCs w:val="22"/>
                <w:lang w:val="es-EC"/>
              </w:rPr>
              <w:t>Ω</w:t>
            </w:r>
          </w:p>
        </w:tc>
      </w:tr>
      <w:tr w:rsidR="008D5DC6" w:rsidRPr="00AD0F31" w:rsidTr="008D5DC6">
        <w:trPr>
          <w:trHeight w:val="418"/>
        </w:trPr>
        <w:tc>
          <w:tcPr>
            <w:tcW w:w="2514" w:type="dxa"/>
            <w:vAlign w:val="center"/>
          </w:tcPr>
          <w:p w:rsidR="008D5DC6" w:rsidRDefault="008D5DC6" w:rsidP="00922D7B">
            <w:pPr>
              <w:jc w:val="center"/>
              <w:rPr>
                <w:rFonts w:ascii="Arial" w:hAnsi="Arial" w:cs="Arial"/>
                <w:b/>
                <w:sz w:val="22"/>
                <w:szCs w:val="22"/>
                <w:lang w:val="es-EC"/>
              </w:rPr>
            </w:pPr>
            <w:r>
              <w:rPr>
                <w:rFonts w:ascii="Arial" w:hAnsi="Arial" w:cs="Arial"/>
                <w:b/>
                <w:sz w:val="22"/>
                <w:szCs w:val="22"/>
                <w:lang w:val="es-EC"/>
              </w:rPr>
              <w:t>Agua de la llave</w:t>
            </w:r>
          </w:p>
        </w:tc>
        <w:tc>
          <w:tcPr>
            <w:tcW w:w="2514" w:type="dxa"/>
          </w:tcPr>
          <w:p w:rsidR="008D5DC6" w:rsidRDefault="00AD0F31" w:rsidP="003C22B1">
            <w:pPr>
              <w:jc w:val="center"/>
              <w:rPr>
                <w:rFonts w:ascii="Arial" w:hAnsi="Arial" w:cs="Arial"/>
                <w:color w:val="000000"/>
                <w:sz w:val="22"/>
                <w:szCs w:val="22"/>
                <w:lang w:val="es-EC"/>
              </w:rPr>
            </w:pPr>
            <w:r>
              <w:rPr>
                <w:rFonts w:ascii="Arial" w:hAnsi="Arial" w:cs="Arial"/>
                <w:color w:val="000000"/>
                <w:sz w:val="22"/>
                <w:szCs w:val="22"/>
                <w:lang w:val="es-EC"/>
              </w:rPr>
              <w:t>115 µ</w:t>
            </w:r>
            <w:r w:rsidR="006E3EFA">
              <w:rPr>
                <w:rFonts w:ascii="Arial" w:hAnsi="Arial" w:cs="Arial"/>
                <w:color w:val="000000"/>
                <w:sz w:val="22"/>
                <w:szCs w:val="22"/>
                <w:lang w:val="es-EC"/>
              </w:rPr>
              <w:t>S</w:t>
            </w:r>
          </w:p>
        </w:tc>
        <w:tc>
          <w:tcPr>
            <w:tcW w:w="2514" w:type="dxa"/>
            <w:vAlign w:val="center"/>
          </w:tcPr>
          <w:p w:rsidR="008D5DC6" w:rsidRDefault="00AD0F31" w:rsidP="003C22B1">
            <w:pPr>
              <w:jc w:val="center"/>
              <w:rPr>
                <w:rFonts w:ascii="Arial" w:hAnsi="Arial" w:cs="Arial"/>
                <w:color w:val="000000"/>
                <w:sz w:val="22"/>
                <w:szCs w:val="22"/>
                <w:lang w:val="es-EC"/>
              </w:rPr>
            </w:pPr>
            <w:r>
              <w:rPr>
                <w:rFonts w:ascii="Arial" w:hAnsi="Arial" w:cs="Arial"/>
                <w:color w:val="000000"/>
                <w:sz w:val="22"/>
                <w:szCs w:val="22"/>
                <w:lang w:val="es-EC"/>
              </w:rPr>
              <w:t>8.696</w:t>
            </w:r>
            <w:r w:rsidR="00AC5023">
              <w:rPr>
                <w:rFonts w:ascii="Arial" w:hAnsi="Arial" w:cs="Arial"/>
                <w:color w:val="000000"/>
                <w:sz w:val="22"/>
                <w:szCs w:val="22"/>
                <w:lang w:val="es-EC"/>
              </w:rPr>
              <w:t>x10</w:t>
            </w:r>
            <w:r w:rsidR="009E5F40">
              <w:rPr>
                <w:rFonts w:ascii="Arial" w:hAnsi="Arial" w:cs="Arial"/>
                <w:color w:val="000000"/>
                <w:sz w:val="22"/>
                <w:szCs w:val="22"/>
                <w:vertAlign w:val="superscript"/>
                <w:lang w:val="es-EC"/>
              </w:rPr>
              <w:t>-9</w:t>
            </w:r>
            <w:r>
              <w:rPr>
                <w:rFonts w:ascii="Arial" w:hAnsi="Arial" w:cs="Arial"/>
                <w:color w:val="000000"/>
                <w:sz w:val="22"/>
                <w:szCs w:val="22"/>
                <w:lang w:val="es-EC"/>
              </w:rPr>
              <w:t xml:space="preserve"> </w:t>
            </w:r>
            <w:r w:rsidR="006E3EFA">
              <w:rPr>
                <w:rFonts w:ascii="Arial" w:hAnsi="Arial" w:cs="Arial"/>
                <w:color w:val="000000"/>
                <w:sz w:val="22"/>
                <w:szCs w:val="22"/>
                <w:lang w:val="es-EC"/>
              </w:rPr>
              <w:t>Ω</w:t>
            </w:r>
          </w:p>
        </w:tc>
      </w:tr>
      <w:tr w:rsidR="008D5DC6" w:rsidRPr="00AD0F31" w:rsidTr="008D5DC6">
        <w:trPr>
          <w:trHeight w:val="418"/>
        </w:trPr>
        <w:tc>
          <w:tcPr>
            <w:tcW w:w="2514" w:type="dxa"/>
            <w:vAlign w:val="center"/>
          </w:tcPr>
          <w:p w:rsidR="008D5DC6" w:rsidRDefault="008D5DC6" w:rsidP="00922D7B">
            <w:pPr>
              <w:jc w:val="center"/>
              <w:rPr>
                <w:rFonts w:ascii="Arial" w:hAnsi="Arial" w:cs="Arial"/>
                <w:b/>
                <w:sz w:val="22"/>
                <w:szCs w:val="22"/>
                <w:lang w:val="es-EC"/>
              </w:rPr>
            </w:pPr>
            <w:r>
              <w:rPr>
                <w:rFonts w:ascii="Arial" w:hAnsi="Arial" w:cs="Arial"/>
                <w:b/>
                <w:sz w:val="22"/>
                <w:szCs w:val="22"/>
                <w:lang w:val="es-EC"/>
              </w:rPr>
              <w:t>Agua de lago</w:t>
            </w:r>
          </w:p>
        </w:tc>
        <w:tc>
          <w:tcPr>
            <w:tcW w:w="2514" w:type="dxa"/>
          </w:tcPr>
          <w:p w:rsidR="008D5DC6" w:rsidRDefault="00AD0F31" w:rsidP="003C22B1">
            <w:pPr>
              <w:jc w:val="center"/>
              <w:rPr>
                <w:rFonts w:ascii="Arial" w:hAnsi="Arial" w:cs="Arial"/>
                <w:color w:val="000000"/>
                <w:sz w:val="22"/>
                <w:szCs w:val="22"/>
                <w:lang w:val="es-EC"/>
              </w:rPr>
            </w:pPr>
            <w:r>
              <w:rPr>
                <w:rFonts w:ascii="Arial" w:hAnsi="Arial" w:cs="Arial"/>
                <w:color w:val="000000"/>
                <w:sz w:val="22"/>
                <w:szCs w:val="22"/>
                <w:lang w:val="es-EC"/>
              </w:rPr>
              <w:t>270 µ</w:t>
            </w:r>
            <w:r w:rsidR="006E3EFA">
              <w:rPr>
                <w:rFonts w:ascii="Arial" w:hAnsi="Arial" w:cs="Arial"/>
                <w:color w:val="000000"/>
                <w:sz w:val="22"/>
                <w:szCs w:val="22"/>
                <w:lang w:val="es-EC"/>
              </w:rPr>
              <w:t>S</w:t>
            </w:r>
            <w:bookmarkStart w:id="0" w:name="_GoBack"/>
            <w:bookmarkEnd w:id="0"/>
          </w:p>
        </w:tc>
        <w:tc>
          <w:tcPr>
            <w:tcW w:w="2514" w:type="dxa"/>
            <w:vAlign w:val="center"/>
          </w:tcPr>
          <w:p w:rsidR="008D5DC6" w:rsidRDefault="00AD0F31" w:rsidP="003C22B1">
            <w:pPr>
              <w:jc w:val="center"/>
              <w:rPr>
                <w:rFonts w:ascii="Arial" w:hAnsi="Arial" w:cs="Arial"/>
                <w:color w:val="000000"/>
                <w:sz w:val="22"/>
                <w:szCs w:val="22"/>
                <w:lang w:val="es-EC"/>
              </w:rPr>
            </w:pPr>
            <w:r>
              <w:rPr>
                <w:rFonts w:ascii="Arial" w:hAnsi="Arial" w:cs="Arial"/>
                <w:color w:val="000000"/>
                <w:sz w:val="22"/>
                <w:szCs w:val="22"/>
                <w:lang w:val="es-EC"/>
              </w:rPr>
              <w:t>3.7</w:t>
            </w:r>
            <w:r w:rsidR="00AC5023">
              <w:rPr>
                <w:rFonts w:ascii="Arial" w:hAnsi="Arial" w:cs="Arial"/>
                <w:color w:val="000000"/>
                <w:sz w:val="22"/>
                <w:szCs w:val="22"/>
                <w:lang w:val="es-EC"/>
              </w:rPr>
              <w:t>x10</w:t>
            </w:r>
            <w:r w:rsidR="009E5F40">
              <w:rPr>
                <w:rFonts w:ascii="Arial" w:hAnsi="Arial" w:cs="Arial"/>
                <w:color w:val="000000"/>
                <w:sz w:val="22"/>
                <w:szCs w:val="22"/>
                <w:vertAlign w:val="superscript"/>
                <w:lang w:val="es-EC"/>
              </w:rPr>
              <w:t>-9</w:t>
            </w:r>
            <w:r>
              <w:rPr>
                <w:rFonts w:ascii="Arial" w:hAnsi="Arial" w:cs="Arial"/>
                <w:color w:val="000000"/>
                <w:sz w:val="22"/>
                <w:szCs w:val="22"/>
                <w:lang w:val="es-EC"/>
              </w:rPr>
              <w:t xml:space="preserve"> </w:t>
            </w:r>
            <w:r w:rsidR="009E5F40">
              <w:rPr>
                <w:rFonts w:ascii="Arial" w:hAnsi="Arial" w:cs="Arial"/>
                <w:color w:val="000000"/>
                <w:sz w:val="22"/>
                <w:szCs w:val="22"/>
                <w:lang w:val="es-EC"/>
              </w:rPr>
              <w:t xml:space="preserve"> </w:t>
            </w:r>
            <w:r w:rsidR="006E3EFA">
              <w:rPr>
                <w:rFonts w:ascii="Arial" w:hAnsi="Arial" w:cs="Arial"/>
                <w:color w:val="000000"/>
                <w:sz w:val="22"/>
                <w:szCs w:val="22"/>
                <w:lang w:val="es-EC"/>
              </w:rPr>
              <w:t>Ω</w:t>
            </w:r>
          </w:p>
        </w:tc>
      </w:tr>
    </w:tbl>
    <w:p w:rsidR="00676F5E" w:rsidRDefault="00676F5E" w:rsidP="00B737CF">
      <w:pPr>
        <w:jc w:val="both"/>
        <w:rPr>
          <w:rFonts w:ascii="Arial" w:hAnsi="Arial" w:cs="Arial"/>
          <w:b/>
          <w:sz w:val="32"/>
          <w:szCs w:val="32"/>
          <w:u w:val="single"/>
          <w:lang w:val="es-EC"/>
        </w:rPr>
      </w:pPr>
    </w:p>
    <w:p w:rsidR="00676F5E" w:rsidRDefault="00676F5E" w:rsidP="00B737CF">
      <w:pPr>
        <w:jc w:val="both"/>
        <w:rPr>
          <w:rFonts w:ascii="Arial" w:hAnsi="Arial" w:cs="Arial"/>
          <w:b/>
          <w:sz w:val="32"/>
          <w:szCs w:val="32"/>
          <w:u w:val="single"/>
          <w:lang w:val="es-EC"/>
        </w:rPr>
      </w:pPr>
    </w:p>
    <w:p w:rsidR="00676F5E" w:rsidRDefault="00676F5E" w:rsidP="00B737CF">
      <w:pPr>
        <w:jc w:val="both"/>
        <w:rPr>
          <w:rFonts w:ascii="Arial" w:hAnsi="Arial" w:cs="Arial"/>
          <w:b/>
          <w:sz w:val="32"/>
          <w:szCs w:val="32"/>
          <w:u w:val="single"/>
          <w:lang w:val="es-EC"/>
        </w:rPr>
      </w:pPr>
    </w:p>
    <w:p w:rsidR="00922D7B" w:rsidRDefault="00922D7B" w:rsidP="00B737CF">
      <w:pPr>
        <w:jc w:val="both"/>
        <w:rPr>
          <w:rFonts w:ascii="Arial" w:hAnsi="Arial" w:cs="Arial"/>
          <w:b/>
          <w:sz w:val="32"/>
          <w:szCs w:val="32"/>
          <w:u w:val="single"/>
          <w:lang w:val="es-EC"/>
        </w:rPr>
      </w:pPr>
    </w:p>
    <w:p w:rsidR="00922D7B" w:rsidRDefault="00922D7B" w:rsidP="00B737CF">
      <w:pPr>
        <w:jc w:val="both"/>
        <w:rPr>
          <w:rFonts w:ascii="Arial" w:hAnsi="Arial" w:cs="Arial"/>
          <w:b/>
          <w:sz w:val="32"/>
          <w:szCs w:val="32"/>
          <w:u w:val="single"/>
          <w:lang w:val="es-EC"/>
        </w:rPr>
      </w:pPr>
    </w:p>
    <w:p w:rsidR="00922D7B" w:rsidRDefault="00922D7B" w:rsidP="00B737CF">
      <w:pPr>
        <w:jc w:val="both"/>
        <w:rPr>
          <w:rFonts w:ascii="Arial" w:hAnsi="Arial" w:cs="Arial"/>
          <w:b/>
          <w:sz w:val="32"/>
          <w:szCs w:val="32"/>
          <w:u w:val="single"/>
          <w:lang w:val="es-EC"/>
        </w:rPr>
      </w:pPr>
    </w:p>
    <w:p w:rsidR="00BD583A" w:rsidRDefault="00BD583A" w:rsidP="00B737CF">
      <w:pPr>
        <w:jc w:val="both"/>
        <w:rPr>
          <w:rFonts w:ascii="Arial" w:hAnsi="Arial" w:cs="Arial"/>
          <w:b/>
          <w:sz w:val="32"/>
          <w:szCs w:val="32"/>
          <w:u w:val="single"/>
          <w:lang w:val="es-EC"/>
        </w:rPr>
      </w:pPr>
    </w:p>
    <w:p w:rsidR="008C2670" w:rsidRDefault="00E1244B" w:rsidP="00B737CF">
      <w:pPr>
        <w:jc w:val="both"/>
        <w:rPr>
          <w:rFonts w:ascii="Arial" w:hAnsi="Arial" w:cs="Arial"/>
          <w:b/>
          <w:sz w:val="32"/>
          <w:szCs w:val="32"/>
          <w:u w:val="single"/>
          <w:lang w:val="es-EC"/>
        </w:rPr>
      </w:pPr>
      <w:r w:rsidRPr="008E45C8">
        <w:rPr>
          <w:rFonts w:ascii="Arial" w:hAnsi="Arial" w:cs="Arial"/>
          <w:b/>
          <w:sz w:val="32"/>
          <w:szCs w:val="32"/>
          <w:u w:val="single"/>
          <w:lang w:val="es-EC"/>
        </w:rPr>
        <w:t>CONCLUSIONES</w:t>
      </w:r>
    </w:p>
    <w:p w:rsidR="00922D7B" w:rsidRDefault="0084507F" w:rsidP="00922D7B">
      <w:pPr>
        <w:pStyle w:val="Prrafodelista"/>
        <w:numPr>
          <w:ilvl w:val="0"/>
          <w:numId w:val="37"/>
        </w:numPr>
        <w:ind w:left="0" w:hanging="142"/>
        <w:jc w:val="both"/>
        <w:rPr>
          <w:rFonts w:ascii="Arial" w:hAnsi="Arial" w:cs="Arial"/>
          <w:lang w:val="es-EC"/>
        </w:rPr>
      </w:pPr>
      <w:r w:rsidRPr="00676F5E">
        <w:rPr>
          <w:rFonts w:ascii="Arial" w:hAnsi="Arial" w:cs="Arial"/>
          <w:lang w:val="es-EC"/>
        </w:rPr>
        <w:t>De acuerdo</w:t>
      </w:r>
      <w:r w:rsidR="001848AC" w:rsidRPr="00676F5E">
        <w:rPr>
          <w:rFonts w:ascii="Arial" w:hAnsi="Arial" w:cs="Arial"/>
          <w:lang w:val="es-EC"/>
        </w:rPr>
        <w:t xml:space="preserve"> a los resultados </w:t>
      </w:r>
      <w:r w:rsidR="00AC5023">
        <w:rPr>
          <w:rFonts w:ascii="Arial" w:hAnsi="Arial" w:cs="Arial"/>
          <w:lang w:val="es-EC"/>
        </w:rPr>
        <w:t xml:space="preserve">el agua del lago presenta mayor conductividad con respecto al agua de la llave y agua destilada, por lo que </w:t>
      </w:r>
      <w:r w:rsidR="006F1F8B" w:rsidRPr="00676F5E">
        <w:rPr>
          <w:rFonts w:ascii="Arial" w:hAnsi="Arial" w:cs="Arial"/>
          <w:lang w:val="es-EC"/>
        </w:rPr>
        <w:t xml:space="preserve"> </w:t>
      </w:r>
      <w:r w:rsidR="00914521">
        <w:rPr>
          <w:rFonts w:ascii="Arial" w:hAnsi="Arial" w:cs="Arial"/>
          <w:lang w:val="es-EC"/>
        </w:rPr>
        <w:t>se puede concluir que mientras exista iones en el agua, mas conductividad produce la misma, por lo contrario mientras menos iones contenga el agua, menos conductividad produce la misma.</w:t>
      </w:r>
    </w:p>
    <w:p w:rsidR="00922D7B" w:rsidRDefault="00922D7B" w:rsidP="00922D7B">
      <w:pPr>
        <w:pStyle w:val="Prrafodelista"/>
        <w:ind w:left="0"/>
        <w:jc w:val="both"/>
        <w:rPr>
          <w:rFonts w:ascii="Arial" w:hAnsi="Arial" w:cs="Arial"/>
          <w:lang w:val="es-EC"/>
        </w:rPr>
      </w:pPr>
    </w:p>
    <w:p w:rsidR="008318D4" w:rsidRDefault="00914521" w:rsidP="00EF48A1">
      <w:pPr>
        <w:pStyle w:val="Prrafodelista"/>
        <w:numPr>
          <w:ilvl w:val="0"/>
          <w:numId w:val="37"/>
        </w:numPr>
        <w:ind w:left="0" w:hanging="142"/>
        <w:jc w:val="both"/>
        <w:rPr>
          <w:rFonts w:ascii="Arial" w:hAnsi="Arial" w:cs="Arial"/>
          <w:lang w:val="es-EC"/>
        </w:rPr>
      </w:pPr>
      <w:r>
        <w:rPr>
          <w:rFonts w:ascii="Arial" w:hAnsi="Arial" w:cs="Arial"/>
          <w:lang w:val="es-EC"/>
        </w:rPr>
        <w:t>A la vez se puede concluir que mientras más resistencia posee el agua menor será la conductividad, esto se lo pudo obtener ya que el agua destilada presentó mayor resistencia que el agua del lago</w:t>
      </w:r>
      <w:r w:rsidR="001478B2">
        <w:rPr>
          <w:rFonts w:ascii="Arial" w:hAnsi="Arial" w:cs="Arial"/>
          <w:lang w:val="es-EC"/>
        </w:rPr>
        <w:t xml:space="preserve"> y el agua de la llave</w:t>
      </w:r>
      <w:r>
        <w:rPr>
          <w:rFonts w:ascii="Arial" w:hAnsi="Arial" w:cs="Arial"/>
          <w:lang w:val="es-EC"/>
        </w:rPr>
        <w:t>.</w:t>
      </w:r>
    </w:p>
    <w:p w:rsidR="00914521" w:rsidRPr="001478B2" w:rsidRDefault="00914521" w:rsidP="001478B2">
      <w:pPr>
        <w:rPr>
          <w:rFonts w:ascii="Arial" w:hAnsi="Arial" w:cs="Arial"/>
          <w:lang w:val="es-EC"/>
        </w:rPr>
      </w:pPr>
    </w:p>
    <w:p w:rsidR="007F0F6A" w:rsidRPr="001478B2" w:rsidRDefault="00914521" w:rsidP="00DE1BAC">
      <w:pPr>
        <w:pStyle w:val="Prrafodelista"/>
        <w:numPr>
          <w:ilvl w:val="0"/>
          <w:numId w:val="37"/>
        </w:numPr>
        <w:ind w:left="0" w:hanging="142"/>
        <w:jc w:val="both"/>
        <w:rPr>
          <w:rFonts w:ascii="Arial" w:hAnsi="Arial" w:cs="Arial"/>
          <w:lang w:val="es-EC"/>
        </w:rPr>
      </w:pPr>
      <w:r w:rsidRPr="007F0F6A">
        <w:rPr>
          <w:rFonts w:ascii="Arial" w:hAnsi="Arial" w:cs="Arial"/>
          <w:lang w:val="es-EC"/>
        </w:rPr>
        <w:t xml:space="preserve">El </w:t>
      </w:r>
      <w:proofErr w:type="spellStart"/>
      <w:r w:rsidR="001478B2">
        <w:rPr>
          <w:rFonts w:ascii="Arial" w:hAnsi="Arial" w:cs="Arial"/>
          <w:lang w:val="es-EC"/>
        </w:rPr>
        <w:t>el</w:t>
      </w:r>
      <w:proofErr w:type="spellEnd"/>
      <w:r w:rsidR="001478B2">
        <w:rPr>
          <w:rFonts w:ascii="Arial" w:hAnsi="Arial" w:cs="Arial"/>
          <w:lang w:val="es-EC"/>
        </w:rPr>
        <w:t xml:space="preserve"> primer </w:t>
      </w:r>
      <w:r w:rsidRPr="007F0F6A">
        <w:rPr>
          <w:rFonts w:ascii="Arial" w:hAnsi="Arial" w:cs="Arial"/>
          <w:lang w:val="es-EC"/>
        </w:rPr>
        <w:t xml:space="preserve">equipo que se utilizó para medición de conductancia tenía un rango </w:t>
      </w:r>
      <w:r w:rsidR="007F0F6A" w:rsidRPr="007F0F6A">
        <w:rPr>
          <w:rFonts w:ascii="Arial" w:hAnsi="Arial" w:cs="Arial"/>
          <w:lang w:val="es-EC"/>
        </w:rPr>
        <w:t>hasta 200</w:t>
      </w:r>
      <w:r w:rsidR="007F0F6A" w:rsidRPr="007F0F6A">
        <w:rPr>
          <w:rFonts w:ascii="Arial" w:hAnsi="Arial" w:cs="Arial"/>
          <w:color w:val="000000"/>
          <w:lang w:val="es-EC"/>
        </w:rPr>
        <w:t>µΩ por lo que se tuvo</w:t>
      </w:r>
      <w:r w:rsidR="007F0F6A">
        <w:rPr>
          <w:rFonts w:ascii="Arial" w:hAnsi="Arial" w:cs="Arial"/>
          <w:color w:val="000000"/>
          <w:lang w:val="es-EC"/>
        </w:rPr>
        <w:t xml:space="preserve"> que dividir la solución 1-1 para obtención del valor mayor que </w:t>
      </w:r>
      <w:r w:rsidR="001478B2">
        <w:rPr>
          <w:rFonts w:ascii="Arial" w:hAnsi="Arial" w:cs="Arial"/>
          <w:color w:val="000000"/>
          <w:lang w:val="es-EC"/>
        </w:rPr>
        <w:t xml:space="preserve">el rango mencionado, en el segundo equipo el cual tenía rango mayor a los </w:t>
      </w:r>
      <w:r w:rsidR="001478B2" w:rsidRPr="007F0F6A">
        <w:rPr>
          <w:rFonts w:ascii="Arial" w:hAnsi="Arial" w:cs="Arial"/>
          <w:lang w:val="es-EC"/>
        </w:rPr>
        <w:t>200</w:t>
      </w:r>
      <w:r w:rsidR="001478B2" w:rsidRPr="007F0F6A">
        <w:rPr>
          <w:rFonts w:ascii="Arial" w:hAnsi="Arial" w:cs="Arial"/>
          <w:color w:val="000000"/>
          <w:lang w:val="es-EC"/>
        </w:rPr>
        <w:t>µΩ</w:t>
      </w:r>
      <w:r w:rsidR="001478B2">
        <w:rPr>
          <w:rFonts w:ascii="Arial" w:hAnsi="Arial" w:cs="Arial"/>
          <w:color w:val="000000"/>
          <w:lang w:val="es-EC"/>
        </w:rPr>
        <w:t xml:space="preserve"> no se necesitó dividir la solución para la obtención de conductividad, y en ambos equipos el valor de la misma dio una pequeña diferencia por lo que se escogió un promedio de los valores anteriores.</w:t>
      </w:r>
    </w:p>
    <w:p w:rsidR="001478B2" w:rsidRPr="00DE1BAC" w:rsidRDefault="001478B2" w:rsidP="001478B2">
      <w:pPr>
        <w:pStyle w:val="Prrafodelista"/>
        <w:ind w:left="0"/>
        <w:jc w:val="both"/>
        <w:rPr>
          <w:rFonts w:ascii="Arial" w:hAnsi="Arial" w:cs="Arial"/>
          <w:lang w:val="es-EC"/>
        </w:rPr>
      </w:pPr>
    </w:p>
    <w:p w:rsidR="001478B2" w:rsidRDefault="001478B2" w:rsidP="001478B2">
      <w:pPr>
        <w:pStyle w:val="Prrafodelista"/>
        <w:numPr>
          <w:ilvl w:val="0"/>
          <w:numId w:val="37"/>
        </w:numPr>
        <w:ind w:left="0" w:hanging="142"/>
        <w:jc w:val="both"/>
        <w:rPr>
          <w:rFonts w:ascii="Arial" w:hAnsi="Arial" w:cs="Arial"/>
          <w:lang w:val="es-EC"/>
        </w:rPr>
      </w:pPr>
      <w:r>
        <w:rPr>
          <w:rFonts w:ascii="Arial" w:hAnsi="Arial" w:cs="Arial"/>
          <w:lang w:val="es-EC"/>
        </w:rPr>
        <w:t>Dentro de esta práctica se obtuvo un porcentaje de error, esto se debe a la calidad del pH-metro que se usa, ya que depende de la marca, rango, unidad y equipo, mientras más exacto este del pH teórico, el pH-metro tiene bastante precisión, y es de mejor calidad.</w:t>
      </w:r>
    </w:p>
    <w:p w:rsidR="008C6DC8" w:rsidRDefault="008C6DC8" w:rsidP="00C94478">
      <w:pPr>
        <w:jc w:val="both"/>
        <w:rPr>
          <w:rFonts w:ascii="Arial" w:hAnsi="Arial" w:cs="Arial"/>
          <w:b/>
          <w:sz w:val="32"/>
          <w:szCs w:val="32"/>
          <w:u w:val="single"/>
          <w:lang w:val="es-EC"/>
        </w:rPr>
      </w:pPr>
    </w:p>
    <w:p w:rsidR="001478B2" w:rsidRDefault="001478B2" w:rsidP="00C94478">
      <w:pPr>
        <w:jc w:val="both"/>
        <w:rPr>
          <w:rFonts w:ascii="Arial" w:hAnsi="Arial" w:cs="Arial"/>
          <w:b/>
          <w:sz w:val="32"/>
          <w:szCs w:val="32"/>
          <w:u w:val="single"/>
          <w:lang w:val="es-EC"/>
        </w:rPr>
      </w:pPr>
    </w:p>
    <w:p w:rsidR="00C97BB3" w:rsidRPr="008E45C8" w:rsidRDefault="005E05B3" w:rsidP="00C94478">
      <w:pPr>
        <w:jc w:val="both"/>
        <w:rPr>
          <w:rFonts w:ascii="Arial" w:hAnsi="Arial" w:cs="Arial"/>
          <w:b/>
          <w:sz w:val="32"/>
          <w:szCs w:val="32"/>
          <w:u w:val="single"/>
          <w:lang w:val="es-EC"/>
        </w:rPr>
      </w:pPr>
      <w:r w:rsidRPr="008E45C8">
        <w:rPr>
          <w:rFonts w:ascii="Arial" w:hAnsi="Arial" w:cs="Arial"/>
          <w:b/>
          <w:sz w:val="32"/>
          <w:szCs w:val="32"/>
          <w:u w:val="single"/>
          <w:lang w:val="es-EC"/>
        </w:rPr>
        <w:t>RECOMENDACIONES</w:t>
      </w:r>
    </w:p>
    <w:p w:rsidR="009C388A" w:rsidRDefault="007F0F6A" w:rsidP="009C388A">
      <w:pPr>
        <w:pStyle w:val="Prrafodelista"/>
        <w:numPr>
          <w:ilvl w:val="0"/>
          <w:numId w:val="22"/>
        </w:numPr>
        <w:ind w:left="0" w:hanging="153"/>
        <w:jc w:val="both"/>
        <w:rPr>
          <w:rFonts w:ascii="Arial" w:hAnsi="Arial" w:cs="Arial"/>
          <w:lang w:val="es-EC"/>
        </w:rPr>
      </w:pPr>
      <w:r>
        <w:rPr>
          <w:rFonts w:ascii="Arial" w:hAnsi="Arial" w:cs="Arial"/>
          <w:lang w:val="es-EC"/>
        </w:rPr>
        <w:t>Procure utilizar pH-metros de mejor calidad para que la medición del pH sea más exacta al pH teórico.</w:t>
      </w:r>
    </w:p>
    <w:p w:rsidR="00DE1BAC" w:rsidRDefault="00DE1BAC" w:rsidP="00DE1BAC">
      <w:pPr>
        <w:pStyle w:val="Prrafodelista"/>
        <w:ind w:left="0"/>
        <w:jc w:val="both"/>
        <w:rPr>
          <w:rFonts w:ascii="Arial" w:hAnsi="Arial" w:cs="Arial"/>
          <w:lang w:val="es-EC"/>
        </w:rPr>
      </w:pPr>
    </w:p>
    <w:p w:rsidR="007F0F6A" w:rsidRDefault="007F0F6A" w:rsidP="009C388A">
      <w:pPr>
        <w:pStyle w:val="Prrafodelista"/>
        <w:numPr>
          <w:ilvl w:val="0"/>
          <w:numId w:val="22"/>
        </w:numPr>
        <w:ind w:left="0" w:hanging="153"/>
        <w:jc w:val="both"/>
        <w:rPr>
          <w:rFonts w:ascii="Arial" w:hAnsi="Arial" w:cs="Arial"/>
          <w:lang w:val="es-EC"/>
        </w:rPr>
      </w:pPr>
      <w:r>
        <w:rPr>
          <w:rFonts w:ascii="Arial" w:hAnsi="Arial" w:cs="Arial"/>
          <w:lang w:val="es-EC"/>
        </w:rPr>
        <w:t>Marcar los vasos de precipitación para que no ocurra confusiones en las diferentes sustancias.</w:t>
      </w:r>
    </w:p>
    <w:p w:rsidR="00DE1BAC" w:rsidRDefault="00DE1BAC" w:rsidP="00DE1BAC">
      <w:pPr>
        <w:pStyle w:val="Prrafodelista"/>
        <w:ind w:left="0"/>
        <w:jc w:val="both"/>
        <w:rPr>
          <w:rFonts w:ascii="Arial" w:hAnsi="Arial" w:cs="Arial"/>
          <w:lang w:val="es-EC"/>
        </w:rPr>
      </w:pPr>
    </w:p>
    <w:p w:rsidR="007F0F6A" w:rsidRDefault="007F0F6A" w:rsidP="009C388A">
      <w:pPr>
        <w:pStyle w:val="Prrafodelista"/>
        <w:numPr>
          <w:ilvl w:val="0"/>
          <w:numId w:val="22"/>
        </w:numPr>
        <w:ind w:left="0" w:hanging="153"/>
        <w:jc w:val="both"/>
        <w:rPr>
          <w:rFonts w:ascii="Arial" w:hAnsi="Arial" w:cs="Arial"/>
          <w:lang w:val="es-EC"/>
        </w:rPr>
      </w:pPr>
      <w:r>
        <w:rPr>
          <w:rFonts w:ascii="Arial" w:hAnsi="Arial" w:cs="Arial"/>
          <w:lang w:val="es-EC"/>
        </w:rPr>
        <w:t>Para reconocer cuál es el pH medido en el pH-metro, el valor del mismo debe mantenerse constante por un tiempo prolongado mostrado en el aparato, así este será el valor del pH experimental.</w:t>
      </w:r>
    </w:p>
    <w:p w:rsidR="00DE1BAC" w:rsidRDefault="00DE1BAC" w:rsidP="00DE1BAC">
      <w:pPr>
        <w:pStyle w:val="Prrafodelista"/>
        <w:ind w:left="0"/>
        <w:jc w:val="both"/>
        <w:rPr>
          <w:rFonts w:ascii="Arial" w:hAnsi="Arial" w:cs="Arial"/>
          <w:lang w:val="es-EC"/>
        </w:rPr>
      </w:pPr>
    </w:p>
    <w:p w:rsidR="007F0F6A" w:rsidRDefault="007F0F6A" w:rsidP="009C388A">
      <w:pPr>
        <w:pStyle w:val="Prrafodelista"/>
        <w:numPr>
          <w:ilvl w:val="0"/>
          <w:numId w:val="22"/>
        </w:numPr>
        <w:ind w:left="0" w:hanging="153"/>
        <w:jc w:val="both"/>
        <w:rPr>
          <w:rFonts w:ascii="Arial" w:hAnsi="Arial" w:cs="Arial"/>
          <w:lang w:val="es-EC"/>
        </w:rPr>
      </w:pPr>
      <w:r>
        <w:rPr>
          <w:rFonts w:ascii="Arial" w:hAnsi="Arial" w:cs="Arial"/>
          <w:lang w:val="es-EC"/>
        </w:rPr>
        <w:t>Para la preparación de las soluciones, procurar tener exactitud en el</w:t>
      </w:r>
      <w:r w:rsidR="00DE1BAC">
        <w:rPr>
          <w:rFonts w:ascii="Arial" w:hAnsi="Arial" w:cs="Arial"/>
          <w:lang w:val="es-EC"/>
        </w:rPr>
        <w:t xml:space="preserve"> volumen de las sustancias con los materiales necesarios.</w:t>
      </w:r>
    </w:p>
    <w:p w:rsidR="00922D7B" w:rsidRDefault="00922D7B" w:rsidP="00922D7B">
      <w:pPr>
        <w:jc w:val="both"/>
        <w:rPr>
          <w:rFonts w:ascii="Arial" w:hAnsi="Arial" w:cs="Arial"/>
          <w:lang w:val="es-EC"/>
        </w:rPr>
      </w:pPr>
    </w:p>
    <w:p w:rsidR="00C97BB3" w:rsidRPr="008E45C8" w:rsidRDefault="00E1244B" w:rsidP="00C94478">
      <w:pPr>
        <w:jc w:val="both"/>
        <w:rPr>
          <w:rFonts w:ascii="Arial" w:hAnsi="Arial" w:cs="Arial"/>
          <w:b/>
          <w:sz w:val="32"/>
          <w:szCs w:val="32"/>
          <w:u w:val="single"/>
          <w:lang w:val="es-EC"/>
        </w:rPr>
      </w:pPr>
      <w:r w:rsidRPr="008E45C8">
        <w:rPr>
          <w:rFonts w:ascii="Arial" w:hAnsi="Arial" w:cs="Arial"/>
          <w:b/>
          <w:sz w:val="32"/>
          <w:szCs w:val="32"/>
          <w:u w:val="single"/>
          <w:lang w:val="es-EC"/>
        </w:rPr>
        <w:lastRenderedPageBreak/>
        <w:t xml:space="preserve">BIBLIOGRAFÍA </w:t>
      </w:r>
    </w:p>
    <w:p w:rsidR="002E18E6" w:rsidRDefault="002E18E6" w:rsidP="00263278">
      <w:pPr>
        <w:ind w:hanging="142"/>
        <w:jc w:val="both"/>
        <w:rPr>
          <w:rFonts w:ascii="Arial" w:hAnsi="Arial" w:cs="Arial"/>
          <w:lang w:val="es-EC"/>
        </w:rPr>
      </w:pPr>
    </w:p>
    <w:p w:rsidR="00922D7B" w:rsidRPr="00585FAF" w:rsidRDefault="005D2171" w:rsidP="00585FAF">
      <w:pPr>
        <w:pStyle w:val="Prrafodelista"/>
        <w:numPr>
          <w:ilvl w:val="0"/>
          <w:numId w:val="22"/>
        </w:numPr>
        <w:ind w:left="142" w:hanging="142"/>
        <w:jc w:val="both"/>
        <w:rPr>
          <w:rFonts w:ascii="Arial" w:hAnsi="Arial" w:cs="Arial"/>
          <w:lang w:val="es-EC"/>
        </w:rPr>
      </w:pPr>
      <w:r w:rsidRPr="00585FAF">
        <w:rPr>
          <w:rFonts w:ascii="Arial" w:hAnsi="Arial" w:cs="Arial"/>
          <w:lang w:val="es-EC"/>
        </w:rPr>
        <w:t>http://www.ehowenespanol.com/funciona-medidor-ph-como_99534/</w:t>
      </w:r>
    </w:p>
    <w:p w:rsidR="00922D7B" w:rsidRPr="00585FAF" w:rsidRDefault="005D2171" w:rsidP="00585FAF">
      <w:pPr>
        <w:pStyle w:val="Prrafodelista"/>
        <w:numPr>
          <w:ilvl w:val="0"/>
          <w:numId w:val="22"/>
        </w:numPr>
        <w:ind w:left="142" w:hanging="142"/>
        <w:jc w:val="both"/>
        <w:rPr>
          <w:rFonts w:ascii="Arial" w:hAnsi="Arial" w:cs="Arial"/>
          <w:lang w:val="es-EC"/>
        </w:rPr>
      </w:pPr>
      <w:r w:rsidRPr="00585FAF">
        <w:rPr>
          <w:rFonts w:ascii="Arial" w:hAnsi="Arial" w:cs="Arial"/>
          <w:lang w:val="es-EC"/>
        </w:rPr>
        <w:t>http://es.wikipedia.org/wiki/PH</w:t>
      </w:r>
    </w:p>
    <w:p w:rsidR="001478B2" w:rsidRPr="00585FAF" w:rsidRDefault="003C22B1" w:rsidP="00585FAF">
      <w:pPr>
        <w:pStyle w:val="Prrafodelista"/>
        <w:numPr>
          <w:ilvl w:val="0"/>
          <w:numId w:val="22"/>
        </w:numPr>
        <w:ind w:left="142" w:hanging="142"/>
        <w:jc w:val="both"/>
        <w:rPr>
          <w:rFonts w:ascii="Arial" w:hAnsi="Arial" w:cs="Arial"/>
          <w:lang w:val="es-EC"/>
        </w:rPr>
      </w:pPr>
      <w:r w:rsidRPr="00585FAF">
        <w:rPr>
          <w:rFonts w:ascii="Arial" w:hAnsi="Arial" w:cs="Arial"/>
          <w:lang w:val="es-EC"/>
        </w:rPr>
        <w:t>http://www.lenntech.es/aplicaciones/ultrapura/conductividad/conductividad-agua.htm</w:t>
      </w:r>
    </w:p>
    <w:p w:rsidR="001478B2" w:rsidRPr="00585FAF" w:rsidRDefault="003C22B1" w:rsidP="00585FAF">
      <w:pPr>
        <w:pStyle w:val="Prrafodelista"/>
        <w:numPr>
          <w:ilvl w:val="0"/>
          <w:numId w:val="22"/>
        </w:numPr>
        <w:ind w:left="142" w:hanging="142"/>
        <w:jc w:val="both"/>
        <w:rPr>
          <w:rFonts w:ascii="Arial" w:hAnsi="Arial" w:cs="Arial"/>
          <w:lang w:val="es-EC"/>
        </w:rPr>
      </w:pPr>
      <w:r w:rsidRPr="00585FAF">
        <w:rPr>
          <w:rFonts w:ascii="Arial" w:hAnsi="Arial" w:cs="Arial"/>
          <w:lang w:val="es-EC"/>
        </w:rPr>
        <w:t>http://www.ehu.es/biomoleculas/ph/medida.htm</w:t>
      </w:r>
    </w:p>
    <w:p w:rsidR="001478B2" w:rsidRPr="00585FAF" w:rsidRDefault="00585FAF" w:rsidP="00585FAF">
      <w:pPr>
        <w:pStyle w:val="Prrafodelista"/>
        <w:numPr>
          <w:ilvl w:val="0"/>
          <w:numId w:val="22"/>
        </w:numPr>
        <w:ind w:left="142" w:hanging="142"/>
        <w:jc w:val="both"/>
        <w:rPr>
          <w:rFonts w:ascii="Arial" w:hAnsi="Arial" w:cs="Arial"/>
          <w:lang w:val="es-EC"/>
        </w:rPr>
      </w:pPr>
      <w:r w:rsidRPr="00585FAF">
        <w:rPr>
          <w:rFonts w:ascii="Arial" w:hAnsi="Arial" w:cs="Arial"/>
          <w:lang w:val="es-EC"/>
        </w:rPr>
        <w:t>http://imasd.fcien.edu.uy/difusion/educamb/propuestas/red/curso_2007/cartillas/tematicas/Conductividad.pdf</w:t>
      </w:r>
    </w:p>
    <w:p w:rsidR="001478B2" w:rsidRDefault="001478B2" w:rsidP="00263278">
      <w:pPr>
        <w:ind w:hanging="142"/>
        <w:jc w:val="both"/>
        <w:rPr>
          <w:rFonts w:ascii="Arial" w:hAnsi="Arial" w:cs="Arial"/>
          <w:lang w:val="es-EC"/>
        </w:rPr>
      </w:pPr>
    </w:p>
    <w:p w:rsidR="00922D7B" w:rsidRPr="00263278" w:rsidRDefault="00922D7B" w:rsidP="00263278">
      <w:pPr>
        <w:ind w:hanging="142"/>
        <w:jc w:val="both"/>
        <w:rPr>
          <w:rFonts w:ascii="Arial" w:hAnsi="Arial" w:cs="Arial"/>
          <w:lang w:val="es-EC"/>
        </w:rPr>
      </w:pPr>
    </w:p>
    <w:p w:rsidR="005407C0" w:rsidRPr="008E45C8" w:rsidRDefault="00E1244B" w:rsidP="003936EB">
      <w:pPr>
        <w:jc w:val="both"/>
        <w:rPr>
          <w:rFonts w:ascii="Arial" w:hAnsi="Arial" w:cs="Arial"/>
          <w:sz w:val="25"/>
          <w:szCs w:val="25"/>
          <w:lang w:val="es-EC"/>
        </w:rPr>
      </w:pPr>
      <w:r w:rsidRPr="008E45C8">
        <w:rPr>
          <w:rFonts w:ascii="Arial" w:hAnsi="Arial" w:cs="Arial"/>
          <w:b/>
          <w:sz w:val="32"/>
          <w:szCs w:val="32"/>
          <w:u w:val="single"/>
          <w:lang w:val="es-EC"/>
        </w:rPr>
        <w:t>ANEXOS</w:t>
      </w:r>
      <w:r w:rsidR="005407C0" w:rsidRPr="008E45C8">
        <w:rPr>
          <w:rFonts w:ascii="Arial" w:hAnsi="Arial" w:cs="Arial"/>
          <w:sz w:val="25"/>
          <w:szCs w:val="25"/>
          <w:lang w:val="es-EC"/>
        </w:rPr>
        <w:tab/>
      </w:r>
    </w:p>
    <w:p w:rsidR="00CA5F89" w:rsidRDefault="00CA5F89" w:rsidP="00263278">
      <w:pPr>
        <w:jc w:val="center"/>
        <w:rPr>
          <w:rFonts w:ascii="Arial" w:hAnsi="Arial" w:cs="Arial"/>
          <w:sz w:val="25"/>
          <w:szCs w:val="25"/>
          <w:lang w:val="es-EC"/>
        </w:rPr>
      </w:pPr>
    </w:p>
    <w:p w:rsidR="00CA5F89" w:rsidRDefault="00CA5F89" w:rsidP="00263278">
      <w:pPr>
        <w:jc w:val="center"/>
        <w:rPr>
          <w:rFonts w:ascii="Arial" w:hAnsi="Arial" w:cs="Arial"/>
          <w:sz w:val="25"/>
          <w:szCs w:val="25"/>
          <w:lang w:val="es-EC"/>
        </w:rPr>
      </w:pPr>
      <w:r>
        <w:rPr>
          <w:rFonts w:ascii="Arial" w:hAnsi="Arial" w:cs="Arial"/>
          <w:noProof/>
          <w:sz w:val="25"/>
          <w:szCs w:val="25"/>
          <w:lang w:val="es-EC" w:eastAsia="es-EC"/>
        </w:rPr>
        <w:drawing>
          <wp:inline distT="0" distB="0" distL="0" distR="0" wp14:anchorId="0B8D44BD" wp14:editId="4592C347">
            <wp:extent cx="1557947" cy="2076450"/>
            <wp:effectExtent l="0" t="0" r="4445" b="0"/>
            <wp:docPr id="2" name="Imagen 2" descr="C:\Users\Acer\Documents\20130806_145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ocuments\20130806_145048.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59393" cy="2078378"/>
                    </a:xfrm>
                    <a:prstGeom prst="rect">
                      <a:avLst/>
                    </a:prstGeom>
                    <a:noFill/>
                    <a:ln>
                      <a:noFill/>
                    </a:ln>
                  </pic:spPr>
                </pic:pic>
              </a:graphicData>
            </a:graphic>
          </wp:inline>
        </w:drawing>
      </w:r>
      <w:r>
        <w:rPr>
          <w:rFonts w:ascii="Arial" w:hAnsi="Arial" w:cs="Arial"/>
          <w:sz w:val="25"/>
          <w:szCs w:val="25"/>
          <w:lang w:val="es-EC"/>
        </w:rPr>
        <w:tab/>
      </w:r>
      <w:r>
        <w:rPr>
          <w:rFonts w:ascii="Arial" w:hAnsi="Arial" w:cs="Arial"/>
          <w:noProof/>
          <w:sz w:val="25"/>
          <w:szCs w:val="25"/>
          <w:lang w:val="es-EC" w:eastAsia="es-EC"/>
        </w:rPr>
        <w:drawing>
          <wp:inline distT="0" distB="0" distL="0" distR="0" wp14:anchorId="04BBFCDB" wp14:editId="3AE01D53">
            <wp:extent cx="1550800" cy="2066925"/>
            <wp:effectExtent l="0" t="0" r="0" b="0"/>
            <wp:docPr id="4" name="Imagen 4" descr="C:\Users\Acer\Documents\20130806_145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ocuments\20130806_145747.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50800" cy="2066925"/>
                    </a:xfrm>
                    <a:prstGeom prst="rect">
                      <a:avLst/>
                    </a:prstGeom>
                    <a:noFill/>
                    <a:ln>
                      <a:noFill/>
                    </a:ln>
                  </pic:spPr>
                </pic:pic>
              </a:graphicData>
            </a:graphic>
          </wp:inline>
        </w:drawing>
      </w:r>
      <w:r>
        <w:rPr>
          <w:rFonts w:ascii="Arial" w:hAnsi="Arial" w:cs="Arial"/>
          <w:sz w:val="25"/>
          <w:szCs w:val="25"/>
          <w:lang w:val="es-EC"/>
        </w:rPr>
        <w:tab/>
      </w:r>
      <w:r>
        <w:rPr>
          <w:rFonts w:ascii="Arial" w:hAnsi="Arial" w:cs="Arial"/>
          <w:noProof/>
          <w:sz w:val="25"/>
          <w:szCs w:val="25"/>
          <w:lang w:val="es-EC" w:eastAsia="es-EC"/>
        </w:rPr>
        <w:drawing>
          <wp:inline distT="0" distB="0" distL="0" distR="0" wp14:anchorId="2B744F5F" wp14:editId="2815C5E8">
            <wp:extent cx="1550799" cy="2066925"/>
            <wp:effectExtent l="0" t="0" r="0" b="0"/>
            <wp:docPr id="6" name="Imagen 6" descr="C:\Users\Acer\Documents\20130806_150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Documents\20130806_150942.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50799" cy="2066925"/>
                    </a:xfrm>
                    <a:prstGeom prst="rect">
                      <a:avLst/>
                    </a:prstGeom>
                    <a:noFill/>
                    <a:ln>
                      <a:noFill/>
                    </a:ln>
                  </pic:spPr>
                </pic:pic>
              </a:graphicData>
            </a:graphic>
          </wp:inline>
        </w:drawing>
      </w:r>
    </w:p>
    <w:p w:rsidR="00CA5F89" w:rsidRDefault="00CA5F89" w:rsidP="00263278">
      <w:pPr>
        <w:jc w:val="center"/>
        <w:rPr>
          <w:rFonts w:ascii="Arial" w:hAnsi="Arial" w:cs="Arial"/>
          <w:sz w:val="25"/>
          <w:szCs w:val="25"/>
          <w:lang w:val="es-EC"/>
        </w:rPr>
      </w:pPr>
    </w:p>
    <w:p w:rsidR="00CA5F89" w:rsidRDefault="00CA5F89" w:rsidP="00263278">
      <w:pPr>
        <w:jc w:val="center"/>
        <w:rPr>
          <w:rFonts w:ascii="Arial" w:hAnsi="Arial" w:cs="Arial"/>
          <w:sz w:val="25"/>
          <w:szCs w:val="25"/>
          <w:lang w:val="es-EC"/>
        </w:rPr>
      </w:pPr>
    </w:p>
    <w:p w:rsidR="00263278" w:rsidRDefault="00CA5F89" w:rsidP="00263278">
      <w:pPr>
        <w:jc w:val="center"/>
        <w:rPr>
          <w:rFonts w:ascii="Arial" w:hAnsi="Arial" w:cs="Arial"/>
          <w:sz w:val="25"/>
          <w:szCs w:val="25"/>
          <w:lang w:val="es-EC"/>
        </w:rPr>
      </w:pPr>
      <w:r>
        <w:rPr>
          <w:rFonts w:ascii="Arial" w:hAnsi="Arial" w:cs="Arial"/>
          <w:noProof/>
          <w:sz w:val="25"/>
          <w:szCs w:val="25"/>
          <w:lang w:val="es-EC" w:eastAsia="es-EC"/>
        </w:rPr>
        <w:drawing>
          <wp:inline distT="0" distB="0" distL="0" distR="0" wp14:anchorId="6E267B37" wp14:editId="5551CD7D">
            <wp:extent cx="1551068" cy="2067282"/>
            <wp:effectExtent l="0" t="0" r="0" b="0"/>
            <wp:docPr id="5" name="Imagen 5" descr="C:\Users\Acer\Documents\20130806_150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ocuments\20130806_150916.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flipH="1">
                      <a:off x="0" y="0"/>
                      <a:ext cx="1551068" cy="2067282"/>
                    </a:xfrm>
                    <a:prstGeom prst="rect">
                      <a:avLst/>
                    </a:prstGeom>
                    <a:noFill/>
                    <a:ln>
                      <a:noFill/>
                    </a:ln>
                  </pic:spPr>
                </pic:pic>
              </a:graphicData>
            </a:graphic>
          </wp:inline>
        </w:drawing>
      </w:r>
      <w:r>
        <w:rPr>
          <w:rFonts w:ascii="Arial" w:hAnsi="Arial" w:cs="Arial"/>
          <w:sz w:val="25"/>
          <w:szCs w:val="25"/>
          <w:lang w:val="es-EC"/>
        </w:rPr>
        <w:tab/>
      </w:r>
      <w:r>
        <w:rPr>
          <w:rFonts w:ascii="Arial" w:hAnsi="Arial" w:cs="Arial"/>
          <w:noProof/>
          <w:sz w:val="25"/>
          <w:szCs w:val="25"/>
          <w:lang w:val="es-EC" w:eastAsia="es-EC"/>
        </w:rPr>
        <w:drawing>
          <wp:inline distT="0" distB="0" distL="0" distR="0" wp14:anchorId="3CBFB8FE" wp14:editId="2228B9DF">
            <wp:extent cx="1550208" cy="2066136"/>
            <wp:effectExtent l="0" t="0" r="0" b="0"/>
            <wp:docPr id="7" name="Imagen 7" descr="C:\Users\Acer\Documents\20130806_151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Documents\20130806_151436.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50814" cy="2066944"/>
                    </a:xfrm>
                    <a:prstGeom prst="rect">
                      <a:avLst/>
                    </a:prstGeom>
                    <a:noFill/>
                    <a:ln>
                      <a:noFill/>
                    </a:ln>
                  </pic:spPr>
                </pic:pic>
              </a:graphicData>
            </a:graphic>
          </wp:inline>
        </w:drawing>
      </w:r>
      <w:r>
        <w:rPr>
          <w:rFonts w:ascii="Arial" w:hAnsi="Arial" w:cs="Arial"/>
          <w:sz w:val="25"/>
          <w:szCs w:val="25"/>
          <w:lang w:val="es-EC"/>
        </w:rPr>
        <w:tab/>
      </w:r>
      <w:r>
        <w:rPr>
          <w:rFonts w:ascii="Arial" w:hAnsi="Arial" w:cs="Arial"/>
          <w:noProof/>
          <w:sz w:val="25"/>
          <w:szCs w:val="25"/>
          <w:lang w:val="es-EC" w:eastAsia="es-EC"/>
        </w:rPr>
        <w:drawing>
          <wp:inline distT="0" distB="0" distL="0" distR="0">
            <wp:extent cx="1552575" cy="2069292"/>
            <wp:effectExtent l="0" t="0" r="0" b="7620"/>
            <wp:docPr id="1" name="Imagen 1" descr="C:\Users\Acer\Documents\20130806_153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cuments\20130806_153159.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53181" cy="2070100"/>
                    </a:xfrm>
                    <a:prstGeom prst="rect">
                      <a:avLst/>
                    </a:prstGeom>
                    <a:noFill/>
                    <a:ln>
                      <a:noFill/>
                    </a:ln>
                  </pic:spPr>
                </pic:pic>
              </a:graphicData>
            </a:graphic>
          </wp:inline>
        </w:drawing>
      </w:r>
    </w:p>
    <w:sectPr w:rsidR="00263278" w:rsidSect="00922D7B">
      <w:type w:val="continuous"/>
      <w:pgSz w:w="11906" w:h="16838"/>
      <w:pgMar w:top="1440" w:right="1701" w:bottom="1440" w:left="156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56F" w:rsidRDefault="007A456F" w:rsidP="00A937F4">
      <w:r>
        <w:separator/>
      </w:r>
    </w:p>
  </w:endnote>
  <w:endnote w:type="continuationSeparator" w:id="0">
    <w:p w:rsidR="007A456F" w:rsidRDefault="007A456F" w:rsidP="00A9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56F" w:rsidRDefault="007A456F" w:rsidP="00A937F4">
      <w:r>
        <w:separator/>
      </w:r>
    </w:p>
  </w:footnote>
  <w:footnote w:type="continuationSeparator" w:id="0">
    <w:p w:rsidR="007A456F" w:rsidRDefault="007A456F" w:rsidP="00A93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B1" w:rsidRDefault="003C2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4E9"/>
    <w:multiLevelType w:val="hybridMultilevel"/>
    <w:tmpl w:val="21DA139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2011CE3"/>
    <w:multiLevelType w:val="multilevel"/>
    <w:tmpl w:val="CCBE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21885"/>
    <w:multiLevelType w:val="hybridMultilevel"/>
    <w:tmpl w:val="DBC46F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5B21B4E"/>
    <w:multiLevelType w:val="multilevel"/>
    <w:tmpl w:val="6408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F3C2F"/>
    <w:multiLevelType w:val="hybridMultilevel"/>
    <w:tmpl w:val="39FCC3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89D1EF3"/>
    <w:multiLevelType w:val="hybridMultilevel"/>
    <w:tmpl w:val="0E985B50"/>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0E2670AA"/>
    <w:multiLevelType w:val="hybridMultilevel"/>
    <w:tmpl w:val="F9B8C0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0E96357C"/>
    <w:multiLevelType w:val="hybridMultilevel"/>
    <w:tmpl w:val="0F9E77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28E7DCB"/>
    <w:multiLevelType w:val="multilevel"/>
    <w:tmpl w:val="730AB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723BB1"/>
    <w:multiLevelType w:val="hybridMultilevel"/>
    <w:tmpl w:val="473C37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69A4901"/>
    <w:multiLevelType w:val="hybridMultilevel"/>
    <w:tmpl w:val="E69A5A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175C5424"/>
    <w:multiLevelType w:val="multilevel"/>
    <w:tmpl w:val="4DF0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1E71CA"/>
    <w:multiLevelType w:val="multilevel"/>
    <w:tmpl w:val="57BA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0E70E8"/>
    <w:multiLevelType w:val="multilevel"/>
    <w:tmpl w:val="9156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C55859"/>
    <w:multiLevelType w:val="hybridMultilevel"/>
    <w:tmpl w:val="23ACEAB2"/>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B7103A5"/>
    <w:multiLevelType w:val="hybridMultilevel"/>
    <w:tmpl w:val="52B0BB20"/>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BDC0283"/>
    <w:multiLevelType w:val="hybridMultilevel"/>
    <w:tmpl w:val="313ADD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230769C0"/>
    <w:multiLevelType w:val="hybridMultilevel"/>
    <w:tmpl w:val="6E1219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26B810CC"/>
    <w:multiLevelType w:val="multilevel"/>
    <w:tmpl w:val="2508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CA2421"/>
    <w:multiLevelType w:val="hybridMultilevel"/>
    <w:tmpl w:val="6AF83E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2B727218"/>
    <w:multiLevelType w:val="multilevel"/>
    <w:tmpl w:val="B3D8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154DBA"/>
    <w:multiLevelType w:val="multilevel"/>
    <w:tmpl w:val="5D54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673E4A"/>
    <w:multiLevelType w:val="hybridMultilevel"/>
    <w:tmpl w:val="9C4EDB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37DA6940"/>
    <w:multiLevelType w:val="multilevel"/>
    <w:tmpl w:val="1828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350EC1"/>
    <w:multiLevelType w:val="multilevel"/>
    <w:tmpl w:val="4A4E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971553"/>
    <w:multiLevelType w:val="hybridMultilevel"/>
    <w:tmpl w:val="0C50B7F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3B317D9E"/>
    <w:multiLevelType w:val="hybridMultilevel"/>
    <w:tmpl w:val="1324D1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3E770EA3"/>
    <w:multiLevelType w:val="multilevel"/>
    <w:tmpl w:val="62F6E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783545"/>
    <w:multiLevelType w:val="multilevel"/>
    <w:tmpl w:val="B1A2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076F24"/>
    <w:multiLevelType w:val="multilevel"/>
    <w:tmpl w:val="ECF6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6904E5"/>
    <w:multiLevelType w:val="multilevel"/>
    <w:tmpl w:val="EE80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C67426"/>
    <w:multiLevelType w:val="multilevel"/>
    <w:tmpl w:val="3306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582F15"/>
    <w:multiLevelType w:val="multilevel"/>
    <w:tmpl w:val="DC26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2B54C7"/>
    <w:multiLevelType w:val="multilevel"/>
    <w:tmpl w:val="4008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630FA0"/>
    <w:multiLevelType w:val="multilevel"/>
    <w:tmpl w:val="519A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D13D2A"/>
    <w:multiLevelType w:val="multilevel"/>
    <w:tmpl w:val="6504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97C50"/>
    <w:multiLevelType w:val="multilevel"/>
    <w:tmpl w:val="998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640FA5"/>
    <w:multiLevelType w:val="multilevel"/>
    <w:tmpl w:val="D35A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220C2A"/>
    <w:multiLevelType w:val="multilevel"/>
    <w:tmpl w:val="A12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EE593F"/>
    <w:multiLevelType w:val="hybridMultilevel"/>
    <w:tmpl w:val="0242DB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6C99028B"/>
    <w:multiLevelType w:val="hybridMultilevel"/>
    <w:tmpl w:val="230285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6F0276A6"/>
    <w:multiLevelType w:val="hybridMultilevel"/>
    <w:tmpl w:val="44F860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nsid w:val="6F6F4317"/>
    <w:multiLevelType w:val="multilevel"/>
    <w:tmpl w:val="FEB4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395B77"/>
    <w:multiLevelType w:val="hybridMultilevel"/>
    <w:tmpl w:val="48E039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nsid w:val="72BB52C6"/>
    <w:multiLevelType w:val="multilevel"/>
    <w:tmpl w:val="7A60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B36C42"/>
    <w:multiLevelType w:val="hybridMultilevel"/>
    <w:tmpl w:val="3E407626"/>
    <w:lvl w:ilvl="0" w:tplc="3616554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nsid w:val="7D335AF6"/>
    <w:multiLevelType w:val="hybridMultilevel"/>
    <w:tmpl w:val="2EE80246"/>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39"/>
  </w:num>
  <w:num w:numId="3">
    <w:abstractNumId w:val="9"/>
  </w:num>
  <w:num w:numId="4">
    <w:abstractNumId w:val="25"/>
  </w:num>
  <w:num w:numId="5">
    <w:abstractNumId w:val="16"/>
  </w:num>
  <w:num w:numId="6">
    <w:abstractNumId w:val="45"/>
  </w:num>
  <w:num w:numId="7">
    <w:abstractNumId w:val="4"/>
  </w:num>
  <w:num w:numId="8">
    <w:abstractNumId w:val="0"/>
  </w:num>
  <w:num w:numId="9">
    <w:abstractNumId w:val="46"/>
  </w:num>
  <w:num w:numId="10">
    <w:abstractNumId w:val="5"/>
  </w:num>
  <w:num w:numId="11">
    <w:abstractNumId w:val="14"/>
  </w:num>
  <w:num w:numId="12">
    <w:abstractNumId w:val="15"/>
  </w:num>
  <w:num w:numId="13">
    <w:abstractNumId w:val="43"/>
  </w:num>
  <w:num w:numId="14">
    <w:abstractNumId w:val="13"/>
  </w:num>
  <w:num w:numId="15">
    <w:abstractNumId w:val="19"/>
  </w:num>
  <w:num w:numId="16">
    <w:abstractNumId w:val="10"/>
  </w:num>
  <w:num w:numId="17">
    <w:abstractNumId w:val="22"/>
  </w:num>
  <w:num w:numId="18">
    <w:abstractNumId w:val="28"/>
  </w:num>
  <w:num w:numId="19">
    <w:abstractNumId w:val="35"/>
  </w:num>
  <w:num w:numId="20">
    <w:abstractNumId w:val="40"/>
  </w:num>
  <w:num w:numId="21">
    <w:abstractNumId w:val="41"/>
  </w:num>
  <w:num w:numId="22">
    <w:abstractNumId w:val="17"/>
  </w:num>
  <w:num w:numId="23">
    <w:abstractNumId w:val="23"/>
  </w:num>
  <w:num w:numId="24">
    <w:abstractNumId w:val="38"/>
  </w:num>
  <w:num w:numId="25">
    <w:abstractNumId w:val="36"/>
  </w:num>
  <w:num w:numId="26">
    <w:abstractNumId w:val="3"/>
  </w:num>
  <w:num w:numId="27">
    <w:abstractNumId w:val="8"/>
  </w:num>
  <w:num w:numId="28">
    <w:abstractNumId w:val="32"/>
  </w:num>
  <w:num w:numId="29">
    <w:abstractNumId w:val="24"/>
  </w:num>
  <w:num w:numId="30">
    <w:abstractNumId w:val="27"/>
  </w:num>
  <w:num w:numId="31">
    <w:abstractNumId w:val="37"/>
  </w:num>
  <w:num w:numId="32">
    <w:abstractNumId w:val="21"/>
  </w:num>
  <w:num w:numId="33">
    <w:abstractNumId w:val="30"/>
  </w:num>
  <w:num w:numId="34">
    <w:abstractNumId w:val="1"/>
  </w:num>
  <w:num w:numId="35">
    <w:abstractNumId w:val="11"/>
  </w:num>
  <w:num w:numId="36">
    <w:abstractNumId w:val="33"/>
  </w:num>
  <w:num w:numId="37">
    <w:abstractNumId w:val="2"/>
  </w:num>
  <w:num w:numId="38">
    <w:abstractNumId w:val="18"/>
  </w:num>
  <w:num w:numId="39">
    <w:abstractNumId w:val="20"/>
  </w:num>
  <w:num w:numId="40">
    <w:abstractNumId w:val="7"/>
  </w:num>
  <w:num w:numId="41">
    <w:abstractNumId w:val="12"/>
  </w:num>
  <w:num w:numId="42">
    <w:abstractNumId w:val="42"/>
  </w:num>
  <w:num w:numId="43">
    <w:abstractNumId w:val="44"/>
  </w:num>
  <w:num w:numId="44">
    <w:abstractNumId w:val="29"/>
  </w:num>
  <w:num w:numId="45">
    <w:abstractNumId w:val="34"/>
  </w:num>
  <w:num w:numId="46">
    <w:abstractNumId w:val="3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93"/>
    <w:rsid w:val="00003D61"/>
    <w:rsid w:val="00013046"/>
    <w:rsid w:val="00022ADD"/>
    <w:rsid w:val="00025D55"/>
    <w:rsid w:val="00035724"/>
    <w:rsid w:val="000364FE"/>
    <w:rsid w:val="0004421B"/>
    <w:rsid w:val="000442AD"/>
    <w:rsid w:val="00046A93"/>
    <w:rsid w:val="00047AFE"/>
    <w:rsid w:val="000520D5"/>
    <w:rsid w:val="000561D4"/>
    <w:rsid w:val="0006670D"/>
    <w:rsid w:val="000718D9"/>
    <w:rsid w:val="00093CFC"/>
    <w:rsid w:val="000940BE"/>
    <w:rsid w:val="000A0955"/>
    <w:rsid w:val="000A75F3"/>
    <w:rsid w:val="000B523C"/>
    <w:rsid w:val="000B7A02"/>
    <w:rsid w:val="000D2EF1"/>
    <w:rsid w:val="000D74B4"/>
    <w:rsid w:val="000D7705"/>
    <w:rsid w:val="000E115A"/>
    <w:rsid w:val="000E7A77"/>
    <w:rsid w:val="000E7FC5"/>
    <w:rsid w:val="000F49C0"/>
    <w:rsid w:val="001122AB"/>
    <w:rsid w:val="00131AF6"/>
    <w:rsid w:val="0013636C"/>
    <w:rsid w:val="00143546"/>
    <w:rsid w:val="001478B2"/>
    <w:rsid w:val="00154180"/>
    <w:rsid w:val="001612C0"/>
    <w:rsid w:val="00161534"/>
    <w:rsid w:val="001702B9"/>
    <w:rsid w:val="00171101"/>
    <w:rsid w:val="00176AA4"/>
    <w:rsid w:val="001828FA"/>
    <w:rsid w:val="001848AC"/>
    <w:rsid w:val="00193BF8"/>
    <w:rsid w:val="001C2C04"/>
    <w:rsid w:val="001C5A5F"/>
    <w:rsid w:val="001C75A9"/>
    <w:rsid w:val="001D27C2"/>
    <w:rsid w:val="002148B7"/>
    <w:rsid w:val="002302A2"/>
    <w:rsid w:val="00236069"/>
    <w:rsid w:val="002429BD"/>
    <w:rsid w:val="00243344"/>
    <w:rsid w:val="0025031A"/>
    <w:rsid w:val="00253537"/>
    <w:rsid w:val="00262BEA"/>
    <w:rsid w:val="00263278"/>
    <w:rsid w:val="00273402"/>
    <w:rsid w:val="002A40EE"/>
    <w:rsid w:val="002E18E6"/>
    <w:rsid w:val="0030255E"/>
    <w:rsid w:val="00305EDF"/>
    <w:rsid w:val="00311105"/>
    <w:rsid w:val="00313955"/>
    <w:rsid w:val="003154B7"/>
    <w:rsid w:val="00323339"/>
    <w:rsid w:val="0032662D"/>
    <w:rsid w:val="00343D93"/>
    <w:rsid w:val="003465B4"/>
    <w:rsid w:val="003468A9"/>
    <w:rsid w:val="00356289"/>
    <w:rsid w:val="003567A8"/>
    <w:rsid w:val="00365E2B"/>
    <w:rsid w:val="00376B59"/>
    <w:rsid w:val="00381B05"/>
    <w:rsid w:val="003856CC"/>
    <w:rsid w:val="003936EB"/>
    <w:rsid w:val="00393B6A"/>
    <w:rsid w:val="00396B46"/>
    <w:rsid w:val="003A5E1B"/>
    <w:rsid w:val="003A772C"/>
    <w:rsid w:val="003B620B"/>
    <w:rsid w:val="003C0411"/>
    <w:rsid w:val="003C13B4"/>
    <w:rsid w:val="003C22B1"/>
    <w:rsid w:val="003D0BC4"/>
    <w:rsid w:val="003D2C1D"/>
    <w:rsid w:val="003D640A"/>
    <w:rsid w:val="003E6E01"/>
    <w:rsid w:val="003F7612"/>
    <w:rsid w:val="00402C95"/>
    <w:rsid w:val="00404E7D"/>
    <w:rsid w:val="00421D25"/>
    <w:rsid w:val="00425E83"/>
    <w:rsid w:val="00430187"/>
    <w:rsid w:val="00430A09"/>
    <w:rsid w:val="00432610"/>
    <w:rsid w:val="004360C2"/>
    <w:rsid w:val="00456A89"/>
    <w:rsid w:val="00456B3F"/>
    <w:rsid w:val="00456EC0"/>
    <w:rsid w:val="00465152"/>
    <w:rsid w:val="0047102E"/>
    <w:rsid w:val="00491EE9"/>
    <w:rsid w:val="004A3D8A"/>
    <w:rsid w:val="004C0488"/>
    <w:rsid w:val="004C1240"/>
    <w:rsid w:val="004C34C8"/>
    <w:rsid w:val="004C39BC"/>
    <w:rsid w:val="004C48D0"/>
    <w:rsid w:val="004C55E2"/>
    <w:rsid w:val="004C6519"/>
    <w:rsid w:val="004C793E"/>
    <w:rsid w:val="004C7F76"/>
    <w:rsid w:val="004D018C"/>
    <w:rsid w:val="004D0CED"/>
    <w:rsid w:val="004D133B"/>
    <w:rsid w:val="004D7F31"/>
    <w:rsid w:val="004E6257"/>
    <w:rsid w:val="004F04E7"/>
    <w:rsid w:val="005110B8"/>
    <w:rsid w:val="00522E9E"/>
    <w:rsid w:val="005253F0"/>
    <w:rsid w:val="005407C0"/>
    <w:rsid w:val="0054134E"/>
    <w:rsid w:val="00551910"/>
    <w:rsid w:val="005650E3"/>
    <w:rsid w:val="005676E2"/>
    <w:rsid w:val="00585FAF"/>
    <w:rsid w:val="0059308B"/>
    <w:rsid w:val="005A12CD"/>
    <w:rsid w:val="005A1F85"/>
    <w:rsid w:val="005A7C51"/>
    <w:rsid w:val="005B27EF"/>
    <w:rsid w:val="005B4287"/>
    <w:rsid w:val="005B6AFC"/>
    <w:rsid w:val="005C31F0"/>
    <w:rsid w:val="005D1227"/>
    <w:rsid w:val="005D1B7F"/>
    <w:rsid w:val="005D2171"/>
    <w:rsid w:val="005D384A"/>
    <w:rsid w:val="005E05B3"/>
    <w:rsid w:val="005F1607"/>
    <w:rsid w:val="00613DFE"/>
    <w:rsid w:val="00614BAE"/>
    <w:rsid w:val="00630F34"/>
    <w:rsid w:val="00631AD3"/>
    <w:rsid w:val="006336EA"/>
    <w:rsid w:val="00634E47"/>
    <w:rsid w:val="00635E03"/>
    <w:rsid w:val="006364A9"/>
    <w:rsid w:val="00643706"/>
    <w:rsid w:val="0064519C"/>
    <w:rsid w:val="0066012E"/>
    <w:rsid w:val="00676F5E"/>
    <w:rsid w:val="00684807"/>
    <w:rsid w:val="00684BC9"/>
    <w:rsid w:val="006948D7"/>
    <w:rsid w:val="00696225"/>
    <w:rsid w:val="00696884"/>
    <w:rsid w:val="006C7896"/>
    <w:rsid w:val="006C7A0B"/>
    <w:rsid w:val="006D70C9"/>
    <w:rsid w:val="006E3EFA"/>
    <w:rsid w:val="006E5223"/>
    <w:rsid w:val="006E6C21"/>
    <w:rsid w:val="006E6FD3"/>
    <w:rsid w:val="006E7921"/>
    <w:rsid w:val="006F1F8B"/>
    <w:rsid w:val="006F2A56"/>
    <w:rsid w:val="006F3029"/>
    <w:rsid w:val="0070076E"/>
    <w:rsid w:val="00700854"/>
    <w:rsid w:val="007020CC"/>
    <w:rsid w:val="00703BD7"/>
    <w:rsid w:val="007075FA"/>
    <w:rsid w:val="00720CB3"/>
    <w:rsid w:val="00721DA3"/>
    <w:rsid w:val="00732DEC"/>
    <w:rsid w:val="007425CF"/>
    <w:rsid w:val="00745178"/>
    <w:rsid w:val="00746858"/>
    <w:rsid w:val="00757753"/>
    <w:rsid w:val="00760B5B"/>
    <w:rsid w:val="00762441"/>
    <w:rsid w:val="00762D2E"/>
    <w:rsid w:val="00766963"/>
    <w:rsid w:val="00771476"/>
    <w:rsid w:val="0077558A"/>
    <w:rsid w:val="0077630A"/>
    <w:rsid w:val="00783CC9"/>
    <w:rsid w:val="00792529"/>
    <w:rsid w:val="007A01F8"/>
    <w:rsid w:val="007A456F"/>
    <w:rsid w:val="007B028E"/>
    <w:rsid w:val="007B04F8"/>
    <w:rsid w:val="007B32A0"/>
    <w:rsid w:val="007C507F"/>
    <w:rsid w:val="007C66E2"/>
    <w:rsid w:val="007E649C"/>
    <w:rsid w:val="007F068D"/>
    <w:rsid w:val="007F0F6A"/>
    <w:rsid w:val="007F3C91"/>
    <w:rsid w:val="007F6267"/>
    <w:rsid w:val="007F7DD8"/>
    <w:rsid w:val="008022AC"/>
    <w:rsid w:val="0080706E"/>
    <w:rsid w:val="008074BD"/>
    <w:rsid w:val="00814D4F"/>
    <w:rsid w:val="00824467"/>
    <w:rsid w:val="00827BB6"/>
    <w:rsid w:val="008318D4"/>
    <w:rsid w:val="008439E3"/>
    <w:rsid w:val="0084507F"/>
    <w:rsid w:val="00845EA4"/>
    <w:rsid w:val="00847277"/>
    <w:rsid w:val="008606CC"/>
    <w:rsid w:val="008639AF"/>
    <w:rsid w:val="00875D46"/>
    <w:rsid w:val="00877029"/>
    <w:rsid w:val="00882223"/>
    <w:rsid w:val="00882734"/>
    <w:rsid w:val="008968EA"/>
    <w:rsid w:val="008B2B24"/>
    <w:rsid w:val="008B3CF4"/>
    <w:rsid w:val="008C2670"/>
    <w:rsid w:val="008C6DC8"/>
    <w:rsid w:val="008D5DC6"/>
    <w:rsid w:val="008E45C8"/>
    <w:rsid w:val="008E6235"/>
    <w:rsid w:val="008F13A2"/>
    <w:rsid w:val="008F77F9"/>
    <w:rsid w:val="00901484"/>
    <w:rsid w:val="00901EEE"/>
    <w:rsid w:val="009031BE"/>
    <w:rsid w:val="00903E0F"/>
    <w:rsid w:val="009050CC"/>
    <w:rsid w:val="0091210F"/>
    <w:rsid w:val="00912D90"/>
    <w:rsid w:val="00914521"/>
    <w:rsid w:val="00922D7B"/>
    <w:rsid w:val="009241C9"/>
    <w:rsid w:val="00925FCC"/>
    <w:rsid w:val="00935681"/>
    <w:rsid w:val="00942055"/>
    <w:rsid w:val="009429DA"/>
    <w:rsid w:val="0094333A"/>
    <w:rsid w:val="00950A7E"/>
    <w:rsid w:val="00952134"/>
    <w:rsid w:val="00953EDC"/>
    <w:rsid w:val="00955719"/>
    <w:rsid w:val="00962BF0"/>
    <w:rsid w:val="00984217"/>
    <w:rsid w:val="00986D60"/>
    <w:rsid w:val="00995C26"/>
    <w:rsid w:val="009974E6"/>
    <w:rsid w:val="009A2985"/>
    <w:rsid w:val="009A5D2F"/>
    <w:rsid w:val="009C0D5F"/>
    <w:rsid w:val="009C1374"/>
    <w:rsid w:val="009C2756"/>
    <w:rsid w:val="009C388A"/>
    <w:rsid w:val="009D02B7"/>
    <w:rsid w:val="009D4ECB"/>
    <w:rsid w:val="009E018D"/>
    <w:rsid w:val="009E196E"/>
    <w:rsid w:val="009E5F40"/>
    <w:rsid w:val="009F6A58"/>
    <w:rsid w:val="00A02B85"/>
    <w:rsid w:val="00A15458"/>
    <w:rsid w:val="00A17822"/>
    <w:rsid w:val="00A233BF"/>
    <w:rsid w:val="00A26C60"/>
    <w:rsid w:val="00A3048B"/>
    <w:rsid w:val="00A47B30"/>
    <w:rsid w:val="00A5501F"/>
    <w:rsid w:val="00A60F5B"/>
    <w:rsid w:val="00A63796"/>
    <w:rsid w:val="00A90C05"/>
    <w:rsid w:val="00A930C6"/>
    <w:rsid w:val="00A937F4"/>
    <w:rsid w:val="00A95BC7"/>
    <w:rsid w:val="00A97412"/>
    <w:rsid w:val="00AA428B"/>
    <w:rsid w:val="00AA5640"/>
    <w:rsid w:val="00AA6D0F"/>
    <w:rsid w:val="00AB2DF2"/>
    <w:rsid w:val="00AC5023"/>
    <w:rsid w:val="00AD0F31"/>
    <w:rsid w:val="00AE0D2A"/>
    <w:rsid w:val="00AE1FCC"/>
    <w:rsid w:val="00AE7B92"/>
    <w:rsid w:val="00AF01B8"/>
    <w:rsid w:val="00B0518F"/>
    <w:rsid w:val="00B169A3"/>
    <w:rsid w:val="00B37F66"/>
    <w:rsid w:val="00B448B3"/>
    <w:rsid w:val="00B5241F"/>
    <w:rsid w:val="00B6438F"/>
    <w:rsid w:val="00B6452A"/>
    <w:rsid w:val="00B65D11"/>
    <w:rsid w:val="00B737CF"/>
    <w:rsid w:val="00B86855"/>
    <w:rsid w:val="00B86CEC"/>
    <w:rsid w:val="00B91837"/>
    <w:rsid w:val="00BA342E"/>
    <w:rsid w:val="00BB13E0"/>
    <w:rsid w:val="00BB77BE"/>
    <w:rsid w:val="00BC2CDF"/>
    <w:rsid w:val="00BC6373"/>
    <w:rsid w:val="00BD583A"/>
    <w:rsid w:val="00BF2985"/>
    <w:rsid w:val="00BF7536"/>
    <w:rsid w:val="00C013AE"/>
    <w:rsid w:val="00C1392A"/>
    <w:rsid w:val="00C22687"/>
    <w:rsid w:val="00C240EE"/>
    <w:rsid w:val="00C32A20"/>
    <w:rsid w:val="00C3325D"/>
    <w:rsid w:val="00C3429D"/>
    <w:rsid w:val="00C37EF7"/>
    <w:rsid w:val="00C41A6E"/>
    <w:rsid w:val="00C42BFC"/>
    <w:rsid w:val="00C43AC3"/>
    <w:rsid w:val="00C46839"/>
    <w:rsid w:val="00C54A29"/>
    <w:rsid w:val="00C55985"/>
    <w:rsid w:val="00C55C9C"/>
    <w:rsid w:val="00C55DE4"/>
    <w:rsid w:val="00C66C84"/>
    <w:rsid w:val="00C71288"/>
    <w:rsid w:val="00C71813"/>
    <w:rsid w:val="00C722AD"/>
    <w:rsid w:val="00C81437"/>
    <w:rsid w:val="00C83CA5"/>
    <w:rsid w:val="00C94478"/>
    <w:rsid w:val="00C94E73"/>
    <w:rsid w:val="00C97BB3"/>
    <w:rsid w:val="00CA0074"/>
    <w:rsid w:val="00CA27B6"/>
    <w:rsid w:val="00CA3C02"/>
    <w:rsid w:val="00CA4B0D"/>
    <w:rsid w:val="00CA5F89"/>
    <w:rsid w:val="00CA758A"/>
    <w:rsid w:val="00CB5659"/>
    <w:rsid w:val="00CB59D9"/>
    <w:rsid w:val="00CC6407"/>
    <w:rsid w:val="00CC6C0F"/>
    <w:rsid w:val="00CD27A7"/>
    <w:rsid w:val="00CE2B1F"/>
    <w:rsid w:val="00CF3246"/>
    <w:rsid w:val="00CF6147"/>
    <w:rsid w:val="00CF6745"/>
    <w:rsid w:val="00CF6DB1"/>
    <w:rsid w:val="00D00875"/>
    <w:rsid w:val="00D03A94"/>
    <w:rsid w:val="00D116F3"/>
    <w:rsid w:val="00D20F2C"/>
    <w:rsid w:val="00D250B5"/>
    <w:rsid w:val="00D321F8"/>
    <w:rsid w:val="00D37BDE"/>
    <w:rsid w:val="00D44A65"/>
    <w:rsid w:val="00D44D00"/>
    <w:rsid w:val="00D4557B"/>
    <w:rsid w:val="00D4625C"/>
    <w:rsid w:val="00D57C29"/>
    <w:rsid w:val="00D611D3"/>
    <w:rsid w:val="00D62318"/>
    <w:rsid w:val="00D66CDD"/>
    <w:rsid w:val="00D73D69"/>
    <w:rsid w:val="00D76391"/>
    <w:rsid w:val="00D77970"/>
    <w:rsid w:val="00D837A0"/>
    <w:rsid w:val="00D87126"/>
    <w:rsid w:val="00DB347E"/>
    <w:rsid w:val="00DB695F"/>
    <w:rsid w:val="00DC54AA"/>
    <w:rsid w:val="00DC644F"/>
    <w:rsid w:val="00DE1BAC"/>
    <w:rsid w:val="00DE2FAF"/>
    <w:rsid w:val="00DE4974"/>
    <w:rsid w:val="00DE6040"/>
    <w:rsid w:val="00DF6E31"/>
    <w:rsid w:val="00E01106"/>
    <w:rsid w:val="00E034E7"/>
    <w:rsid w:val="00E045FF"/>
    <w:rsid w:val="00E0573C"/>
    <w:rsid w:val="00E070DC"/>
    <w:rsid w:val="00E1244B"/>
    <w:rsid w:val="00E16043"/>
    <w:rsid w:val="00E47B24"/>
    <w:rsid w:val="00E537DE"/>
    <w:rsid w:val="00E91592"/>
    <w:rsid w:val="00E92CEC"/>
    <w:rsid w:val="00E94228"/>
    <w:rsid w:val="00E94E0F"/>
    <w:rsid w:val="00EA4C89"/>
    <w:rsid w:val="00EB081F"/>
    <w:rsid w:val="00EC3997"/>
    <w:rsid w:val="00EC6E2A"/>
    <w:rsid w:val="00ED440B"/>
    <w:rsid w:val="00EE311B"/>
    <w:rsid w:val="00EE433A"/>
    <w:rsid w:val="00EE6456"/>
    <w:rsid w:val="00EF2484"/>
    <w:rsid w:val="00EF48A1"/>
    <w:rsid w:val="00F00782"/>
    <w:rsid w:val="00F01BAD"/>
    <w:rsid w:val="00F06AB4"/>
    <w:rsid w:val="00F07B89"/>
    <w:rsid w:val="00F14CA5"/>
    <w:rsid w:val="00F14F2A"/>
    <w:rsid w:val="00F34282"/>
    <w:rsid w:val="00F34D7E"/>
    <w:rsid w:val="00F4381D"/>
    <w:rsid w:val="00F51184"/>
    <w:rsid w:val="00F5118C"/>
    <w:rsid w:val="00F52963"/>
    <w:rsid w:val="00F566A2"/>
    <w:rsid w:val="00F57015"/>
    <w:rsid w:val="00F65111"/>
    <w:rsid w:val="00F834BC"/>
    <w:rsid w:val="00F83969"/>
    <w:rsid w:val="00F8443A"/>
    <w:rsid w:val="00F92225"/>
    <w:rsid w:val="00F959E7"/>
    <w:rsid w:val="00FC18CD"/>
    <w:rsid w:val="00FC4565"/>
    <w:rsid w:val="00FD3E93"/>
    <w:rsid w:val="00FD408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57B"/>
    <w:rPr>
      <w:sz w:val="24"/>
      <w:szCs w:val="24"/>
    </w:rPr>
  </w:style>
  <w:style w:type="paragraph" w:styleId="Ttulo1">
    <w:name w:val="heading 1"/>
    <w:basedOn w:val="Normal"/>
    <w:next w:val="Normal"/>
    <w:link w:val="Ttulo1Car"/>
    <w:qFormat/>
    <w:rsid w:val="005B4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14F2A"/>
    <w:pPr>
      <w:spacing w:before="100" w:beforeAutospacing="1" w:after="100" w:afterAutospacing="1"/>
      <w:outlineLvl w:val="1"/>
    </w:pPr>
    <w:rPr>
      <w:rFonts w:eastAsia="Times New Roman"/>
      <w:b/>
      <w:bCs/>
      <w:sz w:val="36"/>
      <w:szCs w:val="36"/>
      <w:lang w:val="es-EC" w:eastAsia="es-EC"/>
    </w:rPr>
  </w:style>
  <w:style w:type="paragraph" w:styleId="Ttulo3">
    <w:name w:val="heading 3"/>
    <w:basedOn w:val="Normal"/>
    <w:next w:val="Normal"/>
    <w:link w:val="Ttulo3Car"/>
    <w:semiHidden/>
    <w:unhideWhenUsed/>
    <w:qFormat/>
    <w:rsid w:val="009356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B56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rsid w:val="0032662D"/>
    <w:rPr>
      <w:rFonts w:ascii="Tahoma" w:hAnsi="Tahoma" w:cs="Tahoma"/>
      <w:sz w:val="16"/>
      <w:szCs w:val="16"/>
    </w:rPr>
  </w:style>
  <w:style w:type="character" w:customStyle="1" w:styleId="TextodegloboCar">
    <w:name w:val="Texto de globo Car"/>
    <w:basedOn w:val="Fuentedeprrafopredeter"/>
    <w:link w:val="Textodeglobo"/>
    <w:rsid w:val="0032662D"/>
    <w:rPr>
      <w:rFonts w:ascii="Tahoma" w:hAnsi="Tahoma" w:cs="Tahoma"/>
      <w:sz w:val="16"/>
      <w:szCs w:val="16"/>
    </w:rPr>
  </w:style>
  <w:style w:type="paragraph" w:styleId="Prrafodelista">
    <w:name w:val="List Paragraph"/>
    <w:basedOn w:val="Normal"/>
    <w:uiPriority w:val="34"/>
    <w:qFormat/>
    <w:rsid w:val="00C55985"/>
    <w:pPr>
      <w:ind w:left="720"/>
      <w:contextualSpacing/>
    </w:pPr>
  </w:style>
  <w:style w:type="character" w:styleId="Hipervnculo">
    <w:name w:val="Hyperlink"/>
    <w:basedOn w:val="Fuentedeprrafopredeter"/>
    <w:rsid w:val="00C97BB3"/>
    <w:rPr>
      <w:color w:val="0000FF" w:themeColor="hyperlink"/>
      <w:u w:val="single"/>
    </w:rPr>
  </w:style>
  <w:style w:type="paragraph" w:styleId="Encabezado">
    <w:name w:val="header"/>
    <w:basedOn w:val="Normal"/>
    <w:link w:val="EncabezadoCar"/>
    <w:rsid w:val="00A937F4"/>
    <w:pPr>
      <w:tabs>
        <w:tab w:val="center" w:pos="4419"/>
        <w:tab w:val="right" w:pos="8838"/>
      </w:tabs>
    </w:pPr>
  </w:style>
  <w:style w:type="character" w:customStyle="1" w:styleId="EncabezadoCar">
    <w:name w:val="Encabezado Car"/>
    <w:basedOn w:val="Fuentedeprrafopredeter"/>
    <w:link w:val="Encabezado"/>
    <w:rsid w:val="00A937F4"/>
    <w:rPr>
      <w:sz w:val="24"/>
      <w:szCs w:val="24"/>
    </w:rPr>
  </w:style>
  <w:style w:type="paragraph" w:styleId="Piedepgina">
    <w:name w:val="footer"/>
    <w:basedOn w:val="Normal"/>
    <w:link w:val="PiedepginaCar"/>
    <w:rsid w:val="00A937F4"/>
    <w:pPr>
      <w:tabs>
        <w:tab w:val="center" w:pos="4419"/>
        <w:tab w:val="right" w:pos="8838"/>
      </w:tabs>
    </w:pPr>
  </w:style>
  <w:style w:type="character" w:customStyle="1" w:styleId="PiedepginaCar">
    <w:name w:val="Pie de página Car"/>
    <w:basedOn w:val="Fuentedeprrafopredeter"/>
    <w:link w:val="Piedepgina"/>
    <w:rsid w:val="00A937F4"/>
    <w:rPr>
      <w:sz w:val="24"/>
      <w:szCs w:val="24"/>
    </w:rPr>
  </w:style>
  <w:style w:type="paragraph" w:styleId="Sinespaciado">
    <w:name w:val="No Spacing"/>
    <w:link w:val="SinespaciadoCar"/>
    <w:uiPriority w:val="1"/>
    <w:qFormat/>
    <w:rsid w:val="00A937F4"/>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A937F4"/>
    <w:rPr>
      <w:rFonts w:asciiTheme="minorHAnsi" w:eastAsiaTheme="minorEastAsia" w:hAnsiTheme="minorHAnsi" w:cstheme="minorBidi"/>
      <w:sz w:val="22"/>
      <w:szCs w:val="22"/>
      <w:lang w:val="es-ES" w:eastAsia="en-US"/>
    </w:rPr>
  </w:style>
  <w:style w:type="paragraph" w:styleId="NormalWeb">
    <w:name w:val="Normal (Web)"/>
    <w:basedOn w:val="Normal"/>
    <w:uiPriority w:val="99"/>
    <w:unhideWhenUsed/>
    <w:rsid w:val="00F14F2A"/>
    <w:pPr>
      <w:spacing w:before="100" w:beforeAutospacing="1" w:after="100" w:afterAutospacing="1"/>
    </w:pPr>
    <w:rPr>
      <w:rFonts w:eastAsia="Times New Roman"/>
      <w:lang w:val="es-EC" w:eastAsia="es-EC"/>
    </w:rPr>
  </w:style>
  <w:style w:type="character" w:styleId="Textoennegrita">
    <w:name w:val="Strong"/>
    <w:basedOn w:val="Fuentedeprrafopredeter"/>
    <w:uiPriority w:val="22"/>
    <w:qFormat/>
    <w:rsid w:val="00F14F2A"/>
    <w:rPr>
      <w:b/>
      <w:bCs/>
    </w:rPr>
  </w:style>
  <w:style w:type="character" w:customStyle="1" w:styleId="Ttulo2Car">
    <w:name w:val="Título 2 Car"/>
    <w:basedOn w:val="Fuentedeprrafopredeter"/>
    <w:link w:val="Ttulo2"/>
    <w:uiPriority w:val="9"/>
    <w:rsid w:val="00F14F2A"/>
    <w:rPr>
      <w:rFonts w:eastAsia="Times New Roman"/>
      <w:b/>
      <w:bCs/>
      <w:sz w:val="36"/>
      <w:szCs w:val="36"/>
      <w:lang w:val="es-EC" w:eastAsia="es-EC"/>
    </w:rPr>
  </w:style>
  <w:style w:type="character" w:customStyle="1" w:styleId="mw-headline">
    <w:name w:val="mw-headline"/>
    <w:basedOn w:val="Fuentedeprrafopredeter"/>
    <w:rsid w:val="00F14F2A"/>
  </w:style>
  <w:style w:type="character" w:styleId="Textodelmarcadordeposicin">
    <w:name w:val="Placeholder Text"/>
    <w:basedOn w:val="Fuentedeprrafopredeter"/>
    <w:uiPriority w:val="99"/>
    <w:semiHidden/>
    <w:rsid w:val="009241C9"/>
    <w:rPr>
      <w:color w:val="808080"/>
    </w:rPr>
  </w:style>
  <w:style w:type="character" w:styleId="Hipervnculovisitado">
    <w:name w:val="FollowedHyperlink"/>
    <w:basedOn w:val="Fuentedeprrafopredeter"/>
    <w:rsid w:val="00BF7536"/>
    <w:rPr>
      <w:color w:val="800080" w:themeColor="followedHyperlink"/>
      <w:u w:val="single"/>
    </w:rPr>
  </w:style>
  <w:style w:type="character" w:customStyle="1" w:styleId="Ttulo1Car">
    <w:name w:val="Título 1 Car"/>
    <w:basedOn w:val="Fuentedeprrafopredeter"/>
    <w:link w:val="Ttulo1"/>
    <w:rsid w:val="005B4287"/>
    <w:rPr>
      <w:rFonts w:asciiTheme="majorHAnsi" w:eastAsiaTheme="majorEastAsia" w:hAnsiTheme="majorHAnsi" w:cstheme="majorBidi"/>
      <w:b/>
      <w:bCs/>
      <w:color w:val="365F91" w:themeColor="accent1" w:themeShade="BF"/>
      <w:sz w:val="28"/>
      <w:szCs w:val="28"/>
    </w:rPr>
  </w:style>
  <w:style w:type="character" w:customStyle="1" w:styleId="notranslate">
    <w:name w:val="notranslate"/>
    <w:basedOn w:val="Fuentedeprrafopredeter"/>
    <w:rsid w:val="005B4287"/>
  </w:style>
  <w:style w:type="character" w:customStyle="1" w:styleId="tocnumber">
    <w:name w:val="tocnumber"/>
    <w:basedOn w:val="Fuentedeprrafopredeter"/>
    <w:rsid w:val="005B4287"/>
  </w:style>
  <w:style w:type="character" w:customStyle="1" w:styleId="toctext">
    <w:name w:val="toctext"/>
    <w:basedOn w:val="Fuentedeprrafopredeter"/>
    <w:rsid w:val="005B4287"/>
  </w:style>
  <w:style w:type="character" w:customStyle="1" w:styleId="Ttulo3Car">
    <w:name w:val="Título 3 Car"/>
    <w:basedOn w:val="Fuentedeprrafopredeter"/>
    <w:link w:val="Ttulo3"/>
    <w:semiHidden/>
    <w:rsid w:val="00935681"/>
    <w:rPr>
      <w:rFonts w:asciiTheme="majorHAnsi" w:eastAsiaTheme="majorEastAsia" w:hAnsiTheme="majorHAnsi" w:cstheme="majorBidi"/>
      <w:b/>
      <w:bCs/>
      <w:color w:val="4F81BD" w:themeColor="accent1"/>
      <w:sz w:val="24"/>
      <w:szCs w:val="24"/>
    </w:rPr>
  </w:style>
  <w:style w:type="character" w:customStyle="1" w:styleId="ilad">
    <w:name w:val="il_ad"/>
    <w:basedOn w:val="Fuentedeprrafopredeter"/>
    <w:rsid w:val="00D44D00"/>
  </w:style>
  <w:style w:type="paragraph" w:customStyle="1" w:styleId="intellitxt">
    <w:name w:val="intellitxt"/>
    <w:basedOn w:val="Normal"/>
    <w:rsid w:val="005D2171"/>
    <w:pPr>
      <w:spacing w:before="100" w:beforeAutospacing="1" w:after="100" w:afterAutospacing="1"/>
    </w:pPr>
    <w:rPr>
      <w:rFonts w:eastAsia="Times New Roman"/>
      <w:lang w:val="es-EC"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57B"/>
    <w:rPr>
      <w:sz w:val="24"/>
      <w:szCs w:val="24"/>
    </w:rPr>
  </w:style>
  <w:style w:type="paragraph" w:styleId="Ttulo1">
    <w:name w:val="heading 1"/>
    <w:basedOn w:val="Normal"/>
    <w:next w:val="Normal"/>
    <w:link w:val="Ttulo1Car"/>
    <w:qFormat/>
    <w:rsid w:val="005B4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14F2A"/>
    <w:pPr>
      <w:spacing w:before="100" w:beforeAutospacing="1" w:after="100" w:afterAutospacing="1"/>
      <w:outlineLvl w:val="1"/>
    </w:pPr>
    <w:rPr>
      <w:rFonts w:eastAsia="Times New Roman"/>
      <w:b/>
      <w:bCs/>
      <w:sz w:val="36"/>
      <w:szCs w:val="36"/>
      <w:lang w:val="es-EC" w:eastAsia="es-EC"/>
    </w:rPr>
  </w:style>
  <w:style w:type="paragraph" w:styleId="Ttulo3">
    <w:name w:val="heading 3"/>
    <w:basedOn w:val="Normal"/>
    <w:next w:val="Normal"/>
    <w:link w:val="Ttulo3Car"/>
    <w:semiHidden/>
    <w:unhideWhenUsed/>
    <w:qFormat/>
    <w:rsid w:val="009356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B56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rsid w:val="0032662D"/>
    <w:rPr>
      <w:rFonts w:ascii="Tahoma" w:hAnsi="Tahoma" w:cs="Tahoma"/>
      <w:sz w:val="16"/>
      <w:szCs w:val="16"/>
    </w:rPr>
  </w:style>
  <w:style w:type="character" w:customStyle="1" w:styleId="TextodegloboCar">
    <w:name w:val="Texto de globo Car"/>
    <w:basedOn w:val="Fuentedeprrafopredeter"/>
    <w:link w:val="Textodeglobo"/>
    <w:rsid w:val="0032662D"/>
    <w:rPr>
      <w:rFonts w:ascii="Tahoma" w:hAnsi="Tahoma" w:cs="Tahoma"/>
      <w:sz w:val="16"/>
      <w:szCs w:val="16"/>
    </w:rPr>
  </w:style>
  <w:style w:type="paragraph" w:styleId="Prrafodelista">
    <w:name w:val="List Paragraph"/>
    <w:basedOn w:val="Normal"/>
    <w:uiPriority w:val="34"/>
    <w:qFormat/>
    <w:rsid w:val="00C55985"/>
    <w:pPr>
      <w:ind w:left="720"/>
      <w:contextualSpacing/>
    </w:pPr>
  </w:style>
  <w:style w:type="character" w:styleId="Hipervnculo">
    <w:name w:val="Hyperlink"/>
    <w:basedOn w:val="Fuentedeprrafopredeter"/>
    <w:rsid w:val="00C97BB3"/>
    <w:rPr>
      <w:color w:val="0000FF" w:themeColor="hyperlink"/>
      <w:u w:val="single"/>
    </w:rPr>
  </w:style>
  <w:style w:type="paragraph" w:styleId="Encabezado">
    <w:name w:val="header"/>
    <w:basedOn w:val="Normal"/>
    <w:link w:val="EncabezadoCar"/>
    <w:rsid w:val="00A937F4"/>
    <w:pPr>
      <w:tabs>
        <w:tab w:val="center" w:pos="4419"/>
        <w:tab w:val="right" w:pos="8838"/>
      </w:tabs>
    </w:pPr>
  </w:style>
  <w:style w:type="character" w:customStyle="1" w:styleId="EncabezadoCar">
    <w:name w:val="Encabezado Car"/>
    <w:basedOn w:val="Fuentedeprrafopredeter"/>
    <w:link w:val="Encabezado"/>
    <w:rsid w:val="00A937F4"/>
    <w:rPr>
      <w:sz w:val="24"/>
      <w:szCs w:val="24"/>
    </w:rPr>
  </w:style>
  <w:style w:type="paragraph" w:styleId="Piedepgina">
    <w:name w:val="footer"/>
    <w:basedOn w:val="Normal"/>
    <w:link w:val="PiedepginaCar"/>
    <w:rsid w:val="00A937F4"/>
    <w:pPr>
      <w:tabs>
        <w:tab w:val="center" w:pos="4419"/>
        <w:tab w:val="right" w:pos="8838"/>
      </w:tabs>
    </w:pPr>
  </w:style>
  <w:style w:type="character" w:customStyle="1" w:styleId="PiedepginaCar">
    <w:name w:val="Pie de página Car"/>
    <w:basedOn w:val="Fuentedeprrafopredeter"/>
    <w:link w:val="Piedepgina"/>
    <w:rsid w:val="00A937F4"/>
    <w:rPr>
      <w:sz w:val="24"/>
      <w:szCs w:val="24"/>
    </w:rPr>
  </w:style>
  <w:style w:type="paragraph" w:styleId="Sinespaciado">
    <w:name w:val="No Spacing"/>
    <w:link w:val="SinespaciadoCar"/>
    <w:uiPriority w:val="1"/>
    <w:qFormat/>
    <w:rsid w:val="00A937F4"/>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A937F4"/>
    <w:rPr>
      <w:rFonts w:asciiTheme="minorHAnsi" w:eastAsiaTheme="minorEastAsia" w:hAnsiTheme="minorHAnsi" w:cstheme="minorBidi"/>
      <w:sz w:val="22"/>
      <w:szCs w:val="22"/>
      <w:lang w:val="es-ES" w:eastAsia="en-US"/>
    </w:rPr>
  </w:style>
  <w:style w:type="paragraph" w:styleId="NormalWeb">
    <w:name w:val="Normal (Web)"/>
    <w:basedOn w:val="Normal"/>
    <w:uiPriority w:val="99"/>
    <w:unhideWhenUsed/>
    <w:rsid w:val="00F14F2A"/>
    <w:pPr>
      <w:spacing w:before="100" w:beforeAutospacing="1" w:after="100" w:afterAutospacing="1"/>
    </w:pPr>
    <w:rPr>
      <w:rFonts w:eastAsia="Times New Roman"/>
      <w:lang w:val="es-EC" w:eastAsia="es-EC"/>
    </w:rPr>
  </w:style>
  <w:style w:type="character" w:styleId="Textoennegrita">
    <w:name w:val="Strong"/>
    <w:basedOn w:val="Fuentedeprrafopredeter"/>
    <w:uiPriority w:val="22"/>
    <w:qFormat/>
    <w:rsid w:val="00F14F2A"/>
    <w:rPr>
      <w:b/>
      <w:bCs/>
    </w:rPr>
  </w:style>
  <w:style w:type="character" w:customStyle="1" w:styleId="Ttulo2Car">
    <w:name w:val="Título 2 Car"/>
    <w:basedOn w:val="Fuentedeprrafopredeter"/>
    <w:link w:val="Ttulo2"/>
    <w:uiPriority w:val="9"/>
    <w:rsid w:val="00F14F2A"/>
    <w:rPr>
      <w:rFonts w:eastAsia="Times New Roman"/>
      <w:b/>
      <w:bCs/>
      <w:sz w:val="36"/>
      <w:szCs w:val="36"/>
      <w:lang w:val="es-EC" w:eastAsia="es-EC"/>
    </w:rPr>
  </w:style>
  <w:style w:type="character" w:customStyle="1" w:styleId="mw-headline">
    <w:name w:val="mw-headline"/>
    <w:basedOn w:val="Fuentedeprrafopredeter"/>
    <w:rsid w:val="00F14F2A"/>
  </w:style>
  <w:style w:type="character" w:styleId="Textodelmarcadordeposicin">
    <w:name w:val="Placeholder Text"/>
    <w:basedOn w:val="Fuentedeprrafopredeter"/>
    <w:uiPriority w:val="99"/>
    <w:semiHidden/>
    <w:rsid w:val="009241C9"/>
    <w:rPr>
      <w:color w:val="808080"/>
    </w:rPr>
  </w:style>
  <w:style w:type="character" w:styleId="Hipervnculovisitado">
    <w:name w:val="FollowedHyperlink"/>
    <w:basedOn w:val="Fuentedeprrafopredeter"/>
    <w:rsid w:val="00BF7536"/>
    <w:rPr>
      <w:color w:val="800080" w:themeColor="followedHyperlink"/>
      <w:u w:val="single"/>
    </w:rPr>
  </w:style>
  <w:style w:type="character" w:customStyle="1" w:styleId="Ttulo1Car">
    <w:name w:val="Título 1 Car"/>
    <w:basedOn w:val="Fuentedeprrafopredeter"/>
    <w:link w:val="Ttulo1"/>
    <w:rsid w:val="005B4287"/>
    <w:rPr>
      <w:rFonts w:asciiTheme="majorHAnsi" w:eastAsiaTheme="majorEastAsia" w:hAnsiTheme="majorHAnsi" w:cstheme="majorBidi"/>
      <w:b/>
      <w:bCs/>
      <w:color w:val="365F91" w:themeColor="accent1" w:themeShade="BF"/>
      <w:sz w:val="28"/>
      <w:szCs w:val="28"/>
    </w:rPr>
  </w:style>
  <w:style w:type="character" w:customStyle="1" w:styleId="notranslate">
    <w:name w:val="notranslate"/>
    <w:basedOn w:val="Fuentedeprrafopredeter"/>
    <w:rsid w:val="005B4287"/>
  </w:style>
  <w:style w:type="character" w:customStyle="1" w:styleId="tocnumber">
    <w:name w:val="tocnumber"/>
    <w:basedOn w:val="Fuentedeprrafopredeter"/>
    <w:rsid w:val="005B4287"/>
  </w:style>
  <w:style w:type="character" w:customStyle="1" w:styleId="toctext">
    <w:name w:val="toctext"/>
    <w:basedOn w:val="Fuentedeprrafopredeter"/>
    <w:rsid w:val="005B4287"/>
  </w:style>
  <w:style w:type="character" w:customStyle="1" w:styleId="Ttulo3Car">
    <w:name w:val="Título 3 Car"/>
    <w:basedOn w:val="Fuentedeprrafopredeter"/>
    <w:link w:val="Ttulo3"/>
    <w:semiHidden/>
    <w:rsid w:val="00935681"/>
    <w:rPr>
      <w:rFonts w:asciiTheme="majorHAnsi" w:eastAsiaTheme="majorEastAsia" w:hAnsiTheme="majorHAnsi" w:cstheme="majorBidi"/>
      <w:b/>
      <w:bCs/>
      <w:color w:val="4F81BD" w:themeColor="accent1"/>
      <w:sz w:val="24"/>
      <w:szCs w:val="24"/>
    </w:rPr>
  </w:style>
  <w:style w:type="character" w:customStyle="1" w:styleId="ilad">
    <w:name w:val="il_ad"/>
    <w:basedOn w:val="Fuentedeprrafopredeter"/>
    <w:rsid w:val="00D44D00"/>
  </w:style>
  <w:style w:type="paragraph" w:customStyle="1" w:styleId="intellitxt">
    <w:name w:val="intellitxt"/>
    <w:basedOn w:val="Normal"/>
    <w:rsid w:val="005D2171"/>
    <w:pPr>
      <w:spacing w:before="100" w:beforeAutospacing="1" w:after="100" w:afterAutospacing="1"/>
    </w:pPr>
    <w:rPr>
      <w:rFonts w:eastAsia="Times New Roman"/>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5843">
      <w:bodyDiv w:val="1"/>
      <w:marLeft w:val="0"/>
      <w:marRight w:val="0"/>
      <w:marTop w:val="0"/>
      <w:marBottom w:val="0"/>
      <w:divBdr>
        <w:top w:val="none" w:sz="0" w:space="0" w:color="auto"/>
        <w:left w:val="none" w:sz="0" w:space="0" w:color="auto"/>
        <w:bottom w:val="none" w:sz="0" w:space="0" w:color="auto"/>
        <w:right w:val="none" w:sz="0" w:space="0" w:color="auto"/>
      </w:divBdr>
      <w:divsChild>
        <w:div w:id="96029394">
          <w:marLeft w:val="0"/>
          <w:marRight w:val="0"/>
          <w:marTop w:val="0"/>
          <w:marBottom w:val="0"/>
          <w:divBdr>
            <w:top w:val="none" w:sz="0" w:space="0" w:color="auto"/>
            <w:left w:val="none" w:sz="0" w:space="0" w:color="auto"/>
            <w:bottom w:val="none" w:sz="0" w:space="0" w:color="auto"/>
            <w:right w:val="none" w:sz="0" w:space="0" w:color="auto"/>
          </w:divBdr>
        </w:div>
        <w:div w:id="929309950">
          <w:marLeft w:val="0"/>
          <w:marRight w:val="0"/>
          <w:marTop w:val="0"/>
          <w:marBottom w:val="0"/>
          <w:divBdr>
            <w:top w:val="none" w:sz="0" w:space="0" w:color="auto"/>
            <w:left w:val="none" w:sz="0" w:space="0" w:color="auto"/>
            <w:bottom w:val="none" w:sz="0" w:space="0" w:color="auto"/>
            <w:right w:val="none" w:sz="0" w:space="0" w:color="auto"/>
          </w:divBdr>
          <w:divsChild>
            <w:div w:id="1881473943">
              <w:marLeft w:val="0"/>
              <w:marRight w:val="0"/>
              <w:marTop w:val="0"/>
              <w:marBottom w:val="0"/>
              <w:divBdr>
                <w:top w:val="none" w:sz="0" w:space="0" w:color="auto"/>
                <w:left w:val="none" w:sz="0" w:space="0" w:color="auto"/>
                <w:bottom w:val="none" w:sz="0" w:space="0" w:color="auto"/>
                <w:right w:val="none" w:sz="0" w:space="0" w:color="auto"/>
              </w:divBdr>
            </w:div>
          </w:divsChild>
        </w:div>
        <w:div w:id="699741835">
          <w:marLeft w:val="0"/>
          <w:marRight w:val="0"/>
          <w:marTop w:val="0"/>
          <w:marBottom w:val="0"/>
          <w:divBdr>
            <w:top w:val="none" w:sz="0" w:space="0" w:color="auto"/>
            <w:left w:val="none" w:sz="0" w:space="0" w:color="auto"/>
            <w:bottom w:val="none" w:sz="0" w:space="0" w:color="auto"/>
            <w:right w:val="none" w:sz="0" w:space="0" w:color="auto"/>
          </w:divBdr>
        </w:div>
      </w:divsChild>
    </w:div>
    <w:div w:id="109052068">
      <w:bodyDiv w:val="1"/>
      <w:marLeft w:val="0"/>
      <w:marRight w:val="0"/>
      <w:marTop w:val="0"/>
      <w:marBottom w:val="0"/>
      <w:divBdr>
        <w:top w:val="none" w:sz="0" w:space="0" w:color="auto"/>
        <w:left w:val="none" w:sz="0" w:space="0" w:color="auto"/>
        <w:bottom w:val="none" w:sz="0" w:space="0" w:color="auto"/>
        <w:right w:val="none" w:sz="0" w:space="0" w:color="auto"/>
      </w:divBdr>
    </w:div>
    <w:div w:id="134875285">
      <w:bodyDiv w:val="1"/>
      <w:marLeft w:val="0"/>
      <w:marRight w:val="0"/>
      <w:marTop w:val="0"/>
      <w:marBottom w:val="0"/>
      <w:divBdr>
        <w:top w:val="none" w:sz="0" w:space="0" w:color="auto"/>
        <w:left w:val="none" w:sz="0" w:space="0" w:color="auto"/>
        <w:bottom w:val="none" w:sz="0" w:space="0" w:color="auto"/>
        <w:right w:val="none" w:sz="0" w:space="0" w:color="auto"/>
      </w:divBdr>
    </w:div>
    <w:div w:id="163009377">
      <w:bodyDiv w:val="1"/>
      <w:marLeft w:val="0"/>
      <w:marRight w:val="0"/>
      <w:marTop w:val="0"/>
      <w:marBottom w:val="0"/>
      <w:divBdr>
        <w:top w:val="none" w:sz="0" w:space="0" w:color="auto"/>
        <w:left w:val="none" w:sz="0" w:space="0" w:color="auto"/>
        <w:bottom w:val="none" w:sz="0" w:space="0" w:color="auto"/>
        <w:right w:val="none" w:sz="0" w:space="0" w:color="auto"/>
      </w:divBdr>
      <w:divsChild>
        <w:div w:id="424494215">
          <w:marLeft w:val="0"/>
          <w:marRight w:val="0"/>
          <w:marTop w:val="0"/>
          <w:marBottom w:val="0"/>
          <w:divBdr>
            <w:top w:val="none" w:sz="0" w:space="0" w:color="auto"/>
            <w:left w:val="none" w:sz="0" w:space="0" w:color="auto"/>
            <w:bottom w:val="none" w:sz="0" w:space="0" w:color="auto"/>
            <w:right w:val="none" w:sz="0" w:space="0" w:color="auto"/>
          </w:divBdr>
          <w:divsChild>
            <w:div w:id="1869369538">
              <w:marLeft w:val="0"/>
              <w:marRight w:val="0"/>
              <w:marTop w:val="0"/>
              <w:marBottom w:val="0"/>
              <w:divBdr>
                <w:top w:val="none" w:sz="0" w:space="0" w:color="auto"/>
                <w:left w:val="none" w:sz="0" w:space="0" w:color="auto"/>
                <w:bottom w:val="none" w:sz="0" w:space="0" w:color="auto"/>
                <w:right w:val="none" w:sz="0" w:space="0" w:color="auto"/>
              </w:divBdr>
            </w:div>
            <w:div w:id="972322580">
              <w:marLeft w:val="0"/>
              <w:marRight w:val="0"/>
              <w:marTop w:val="0"/>
              <w:marBottom w:val="0"/>
              <w:divBdr>
                <w:top w:val="none" w:sz="0" w:space="0" w:color="auto"/>
                <w:left w:val="none" w:sz="0" w:space="0" w:color="auto"/>
                <w:bottom w:val="none" w:sz="0" w:space="0" w:color="auto"/>
                <w:right w:val="none" w:sz="0" w:space="0" w:color="auto"/>
              </w:divBdr>
            </w:div>
            <w:div w:id="1844081450">
              <w:marLeft w:val="0"/>
              <w:marRight w:val="0"/>
              <w:marTop w:val="0"/>
              <w:marBottom w:val="0"/>
              <w:divBdr>
                <w:top w:val="none" w:sz="0" w:space="0" w:color="auto"/>
                <w:left w:val="none" w:sz="0" w:space="0" w:color="auto"/>
                <w:bottom w:val="none" w:sz="0" w:space="0" w:color="auto"/>
                <w:right w:val="none" w:sz="0" w:space="0" w:color="auto"/>
              </w:divBdr>
            </w:div>
            <w:div w:id="1047337460">
              <w:marLeft w:val="0"/>
              <w:marRight w:val="0"/>
              <w:marTop w:val="0"/>
              <w:marBottom w:val="0"/>
              <w:divBdr>
                <w:top w:val="none" w:sz="0" w:space="0" w:color="auto"/>
                <w:left w:val="none" w:sz="0" w:space="0" w:color="auto"/>
                <w:bottom w:val="none" w:sz="0" w:space="0" w:color="auto"/>
                <w:right w:val="none" w:sz="0" w:space="0" w:color="auto"/>
              </w:divBdr>
            </w:div>
            <w:div w:id="579095885">
              <w:marLeft w:val="0"/>
              <w:marRight w:val="0"/>
              <w:marTop w:val="0"/>
              <w:marBottom w:val="0"/>
              <w:divBdr>
                <w:top w:val="none" w:sz="0" w:space="0" w:color="auto"/>
                <w:left w:val="none" w:sz="0" w:space="0" w:color="auto"/>
                <w:bottom w:val="none" w:sz="0" w:space="0" w:color="auto"/>
                <w:right w:val="none" w:sz="0" w:space="0" w:color="auto"/>
              </w:divBdr>
            </w:div>
            <w:div w:id="386880793">
              <w:marLeft w:val="0"/>
              <w:marRight w:val="0"/>
              <w:marTop w:val="0"/>
              <w:marBottom w:val="0"/>
              <w:divBdr>
                <w:top w:val="none" w:sz="0" w:space="0" w:color="auto"/>
                <w:left w:val="none" w:sz="0" w:space="0" w:color="auto"/>
                <w:bottom w:val="none" w:sz="0" w:space="0" w:color="auto"/>
                <w:right w:val="none" w:sz="0" w:space="0" w:color="auto"/>
              </w:divBdr>
            </w:div>
            <w:div w:id="1002313373">
              <w:marLeft w:val="0"/>
              <w:marRight w:val="0"/>
              <w:marTop w:val="0"/>
              <w:marBottom w:val="0"/>
              <w:divBdr>
                <w:top w:val="none" w:sz="0" w:space="0" w:color="auto"/>
                <w:left w:val="none" w:sz="0" w:space="0" w:color="auto"/>
                <w:bottom w:val="none" w:sz="0" w:space="0" w:color="auto"/>
                <w:right w:val="none" w:sz="0" w:space="0" w:color="auto"/>
              </w:divBdr>
            </w:div>
            <w:div w:id="2831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7387">
      <w:bodyDiv w:val="1"/>
      <w:marLeft w:val="0"/>
      <w:marRight w:val="0"/>
      <w:marTop w:val="0"/>
      <w:marBottom w:val="0"/>
      <w:divBdr>
        <w:top w:val="none" w:sz="0" w:space="0" w:color="auto"/>
        <w:left w:val="none" w:sz="0" w:space="0" w:color="auto"/>
        <w:bottom w:val="none" w:sz="0" w:space="0" w:color="auto"/>
        <w:right w:val="none" w:sz="0" w:space="0" w:color="auto"/>
      </w:divBdr>
    </w:div>
    <w:div w:id="215167982">
      <w:bodyDiv w:val="1"/>
      <w:marLeft w:val="0"/>
      <w:marRight w:val="0"/>
      <w:marTop w:val="0"/>
      <w:marBottom w:val="0"/>
      <w:divBdr>
        <w:top w:val="none" w:sz="0" w:space="0" w:color="auto"/>
        <w:left w:val="none" w:sz="0" w:space="0" w:color="auto"/>
        <w:bottom w:val="none" w:sz="0" w:space="0" w:color="auto"/>
        <w:right w:val="none" w:sz="0" w:space="0" w:color="auto"/>
      </w:divBdr>
    </w:div>
    <w:div w:id="236476156">
      <w:bodyDiv w:val="1"/>
      <w:marLeft w:val="0"/>
      <w:marRight w:val="0"/>
      <w:marTop w:val="0"/>
      <w:marBottom w:val="0"/>
      <w:divBdr>
        <w:top w:val="none" w:sz="0" w:space="0" w:color="auto"/>
        <w:left w:val="none" w:sz="0" w:space="0" w:color="auto"/>
        <w:bottom w:val="none" w:sz="0" w:space="0" w:color="auto"/>
        <w:right w:val="none" w:sz="0" w:space="0" w:color="auto"/>
      </w:divBdr>
      <w:divsChild>
        <w:div w:id="527378702">
          <w:marLeft w:val="0"/>
          <w:marRight w:val="0"/>
          <w:marTop w:val="0"/>
          <w:marBottom w:val="0"/>
          <w:divBdr>
            <w:top w:val="none" w:sz="0" w:space="0" w:color="auto"/>
            <w:left w:val="none" w:sz="0" w:space="0" w:color="auto"/>
            <w:bottom w:val="none" w:sz="0" w:space="0" w:color="auto"/>
            <w:right w:val="none" w:sz="0" w:space="0" w:color="auto"/>
          </w:divBdr>
          <w:divsChild>
            <w:div w:id="273370402">
              <w:marLeft w:val="0"/>
              <w:marRight w:val="0"/>
              <w:marTop w:val="0"/>
              <w:marBottom w:val="0"/>
              <w:divBdr>
                <w:top w:val="none" w:sz="0" w:space="0" w:color="auto"/>
                <w:left w:val="none" w:sz="0" w:space="0" w:color="auto"/>
                <w:bottom w:val="none" w:sz="0" w:space="0" w:color="auto"/>
                <w:right w:val="none" w:sz="0" w:space="0" w:color="auto"/>
              </w:divBdr>
              <w:divsChild>
                <w:div w:id="1370954321">
                  <w:marLeft w:val="0"/>
                  <w:marRight w:val="0"/>
                  <w:marTop w:val="0"/>
                  <w:marBottom w:val="0"/>
                  <w:divBdr>
                    <w:top w:val="none" w:sz="0" w:space="0" w:color="auto"/>
                    <w:left w:val="none" w:sz="0" w:space="0" w:color="auto"/>
                    <w:bottom w:val="none" w:sz="0" w:space="0" w:color="auto"/>
                    <w:right w:val="none" w:sz="0" w:space="0" w:color="auto"/>
                  </w:divBdr>
                </w:div>
                <w:div w:id="908657049">
                  <w:marLeft w:val="0"/>
                  <w:marRight w:val="0"/>
                  <w:marTop w:val="0"/>
                  <w:marBottom w:val="0"/>
                  <w:divBdr>
                    <w:top w:val="none" w:sz="0" w:space="0" w:color="auto"/>
                    <w:left w:val="none" w:sz="0" w:space="0" w:color="auto"/>
                    <w:bottom w:val="none" w:sz="0" w:space="0" w:color="auto"/>
                    <w:right w:val="none" w:sz="0" w:space="0" w:color="auto"/>
                  </w:divBdr>
                </w:div>
                <w:div w:id="1663659564">
                  <w:marLeft w:val="0"/>
                  <w:marRight w:val="0"/>
                  <w:marTop w:val="0"/>
                  <w:marBottom w:val="0"/>
                  <w:divBdr>
                    <w:top w:val="none" w:sz="0" w:space="0" w:color="auto"/>
                    <w:left w:val="none" w:sz="0" w:space="0" w:color="auto"/>
                    <w:bottom w:val="none" w:sz="0" w:space="0" w:color="auto"/>
                    <w:right w:val="none" w:sz="0" w:space="0" w:color="auto"/>
                  </w:divBdr>
                </w:div>
                <w:div w:id="1128086497">
                  <w:marLeft w:val="0"/>
                  <w:marRight w:val="0"/>
                  <w:marTop w:val="0"/>
                  <w:marBottom w:val="0"/>
                  <w:divBdr>
                    <w:top w:val="none" w:sz="0" w:space="0" w:color="auto"/>
                    <w:left w:val="none" w:sz="0" w:space="0" w:color="auto"/>
                    <w:bottom w:val="none" w:sz="0" w:space="0" w:color="auto"/>
                    <w:right w:val="none" w:sz="0" w:space="0" w:color="auto"/>
                  </w:divBdr>
                </w:div>
                <w:div w:id="824787014">
                  <w:marLeft w:val="0"/>
                  <w:marRight w:val="0"/>
                  <w:marTop w:val="0"/>
                  <w:marBottom w:val="0"/>
                  <w:divBdr>
                    <w:top w:val="none" w:sz="0" w:space="0" w:color="auto"/>
                    <w:left w:val="none" w:sz="0" w:space="0" w:color="auto"/>
                    <w:bottom w:val="none" w:sz="0" w:space="0" w:color="auto"/>
                    <w:right w:val="none" w:sz="0" w:space="0" w:color="auto"/>
                  </w:divBdr>
                </w:div>
                <w:div w:id="1639260861">
                  <w:marLeft w:val="0"/>
                  <w:marRight w:val="0"/>
                  <w:marTop w:val="0"/>
                  <w:marBottom w:val="0"/>
                  <w:divBdr>
                    <w:top w:val="none" w:sz="0" w:space="0" w:color="auto"/>
                    <w:left w:val="none" w:sz="0" w:space="0" w:color="auto"/>
                    <w:bottom w:val="none" w:sz="0" w:space="0" w:color="auto"/>
                    <w:right w:val="none" w:sz="0" w:space="0" w:color="auto"/>
                  </w:divBdr>
                </w:div>
                <w:div w:id="1206454248">
                  <w:marLeft w:val="0"/>
                  <w:marRight w:val="0"/>
                  <w:marTop w:val="0"/>
                  <w:marBottom w:val="0"/>
                  <w:divBdr>
                    <w:top w:val="none" w:sz="0" w:space="0" w:color="auto"/>
                    <w:left w:val="none" w:sz="0" w:space="0" w:color="auto"/>
                    <w:bottom w:val="none" w:sz="0" w:space="0" w:color="auto"/>
                    <w:right w:val="none" w:sz="0" w:space="0" w:color="auto"/>
                  </w:divBdr>
                </w:div>
                <w:div w:id="1769812590">
                  <w:marLeft w:val="0"/>
                  <w:marRight w:val="0"/>
                  <w:marTop w:val="0"/>
                  <w:marBottom w:val="0"/>
                  <w:divBdr>
                    <w:top w:val="none" w:sz="0" w:space="0" w:color="auto"/>
                    <w:left w:val="none" w:sz="0" w:space="0" w:color="auto"/>
                    <w:bottom w:val="none" w:sz="0" w:space="0" w:color="auto"/>
                    <w:right w:val="none" w:sz="0" w:space="0" w:color="auto"/>
                  </w:divBdr>
                </w:div>
                <w:div w:id="820271030">
                  <w:marLeft w:val="0"/>
                  <w:marRight w:val="0"/>
                  <w:marTop w:val="0"/>
                  <w:marBottom w:val="0"/>
                  <w:divBdr>
                    <w:top w:val="none" w:sz="0" w:space="0" w:color="auto"/>
                    <w:left w:val="none" w:sz="0" w:space="0" w:color="auto"/>
                    <w:bottom w:val="none" w:sz="0" w:space="0" w:color="auto"/>
                    <w:right w:val="none" w:sz="0" w:space="0" w:color="auto"/>
                  </w:divBdr>
                </w:div>
                <w:div w:id="352928097">
                  <w:marLeft w:val="0"/>
                  <w:marRight w:val="0"/>
                  <w:marTop w:val="0"/>
                  <w:marBottom w:val="0"/>
                  <w:divBdr>
                    <w:top w:val="none" w:sz="0" w:space="0" w:color="auto"/>
                    <w:left w:val="none" w:sz="0" w:space="0" w:color="auto"/>
                    <w:bottom w:val="none" w:sz="0" w:space="0" w:color="auto"/>
                    <w:right w:val="none" w:sz="0" w:space="0" w:color="auto"/>
                  </w:divBdr>
                </w:div>
                <w:div w:id="1140001784">
                  <w:marLeft w:val="0"/>
                  <w:marRight w:val="0"/>
                  <w:marTop w:val="0"/>
                  <w:marBottom w:val="0"/>
                  <w:divBdr>
                    <w:top w:val="none" w:sz="0" w:space="0" w:color="auto"/>
                    <w:left w:val="none" w:sz="0" w:space="0" w:color="auto"/>
                    <w:bottom w:val="none" w:sz="0" w:space="0" w:color="auto"/>
                    <w:right w:val="none" w:sz="0" w:space="0" w:color="auto"/>
                  </w:divBdr>
                </w:div>
                <w:div w:id="1105661579">
                  <w:marLeft w:val="0"/>
                  <w:marRight w:val="0"/>
                  <w:marTop w:val="0"/>
                  <w:marBottom w:val="0"/>
                  <w:divBdr>
                    <w:top w:val="none" w:sz="0" w:space="0" w:color="auto"/>
                    <w:left w:val="none" w:sz="0" w:space="0" w:color="auto"/>
                    <w:bottom w:val="none" w:sz="0" w:space="0" w:color="auto"/>
                    <w:right w:val="none" w:sz="0" w:space="0" w:color="auto"/>
                  </w:divBdr>
                </w:div>
                <w:div w:id="1863283186">
                  <w:marLeft w:val="0"/>
                  <w:marRight w:val="0"/>
                  <w:marTop w:val="0"/>
                  <w:marBottom w:val="0"/>
                  <w:divBdr>
                    <w:top w:val="none" w:sz="0" w:space="0" w:color="auto"/>
                    <w:left w:val="none" w:sz="0" w:space="0" w:color="auto"/>
                    <w:bottom w:val="none" w:sz="0" w:space="0" w:color="auto"/>
                    <w:right w:val="none" w:sz="0" w:space="0" w:color="auto"/>
                  </w:divBdr>
                </w:div>
                <w:div w:id="2109541713">
                  <w:marLeft w:val="0"/>
                  <w:marRight w:val="0"/>
                  <w:marTop w:val="0"/>
                  <w:marBottom w:val="0"/>
                  <w:divBdr>
                    <w:top w:val="none" w:sz="0" w:space="0" w:color="auto"/>
                    <w:left w:val="none" w:sz="0" w:space="0" w:color="auto"/>
                    <w:bottom w:val="none" w:sz="0" w:space="0" w:color="auto"/>
                    <w:right w:val="none" w:sz="0" w:space="0" w:color="auto"/>
                  </w:divBdr>
                </w:div>
                <w:div w:id="1925725300">
                  <w:marLeft w:val="0"/>
                  <w:marRight w:val="0"/>
                  <w:marTop w:val="0"/>
                  <w:marBottom w:val="0"/>
                  <w:divBdr>
                    <w:top w:val="none" w:sz="0" w:space="0" w:color="auto"/>
                    <w:left w:val="none" w:sz="0" w:space="0" w:color="auto"/>
                    <w:bottom w:val="none" w:sz="0" w:space="0" w:color="auto"/>
                    <w:right w:val="none" w:sz="0" w:space="0" w:color="auto"/>
                  </w:divBdr>
                </w:div>
                <w:div w:id="1508666708">
                  <w:marLeft w:val="0"/>
                  <w:marRight w:val="0"/>
                  <w:marTop w:val="0"/>
                  <w:marBottom w:val="0"/>
                  <w:divBdr>
                    <w:top w:val="none" w:sz="0" w:space="0" w:color="auto"/>
                    <w:left w:val="none" w:sz="0" w:space="0" w:color="auto"/>
                    <w:bottom w:val="none" w:sz="0" w:space="0" w:color="auto"/>
                    <w:right w:val="none" w:sz="0" w:space="0" w:color="auto"/>
                  </w:divBdr>
                </w:div>
                <w:div w:id="1576403647">
                  <w:marLeft w:val="0"/>
                  <w:marRight w:val="0"/>
                  <w:marTop w:val="0"/>
                  <w:marBottom w:val="0"/>
                  <w:divBdr>
                    <w:top w:val="none" w:sz="0" w:space="0" w:color="auto"/>
                    <w:left w:val="none" w:sz="0" w:space="0" w:color="auto"/>
                    <w:bottom w:val="none" w:sz="0" w:space="0" w:color="auto"/>
                    <w:right w:val="none" w:sz="0" w:space="0" w:color="auto"/>
                  </w:divBdr>
                </w:div>
                <w:div w:id="1700668708">
                  <w:marLeft w:val="0"/>
                  <w:marRight w:val="0"/>
                  <w:marTop w:val="0"/>
                  <w:marBottom w:val="0"/>
                  <w:divBdr>
                    <w:top w:val="none" w:sz="0" w:space="0" w:color="auto"/>
                    <w:left w:val="none" w:sz="0" w:space="0" w:color="auto"/>
                    <w:bottom w:val="none" w:sz="0" w:space="0" w:color="auto"/>
                    <w:right w:val="none" w:sz="0" w:space="0" w:color="auto"/>
                  </w:divBdr>
                </w:div>
                <w:div w:id="1972595512">
                  <w:marLeft w:val="0"/>
                  <w:marRight w:val="0"/>
                  <w:marTop w:val="0"/>
                  <w:marBottom w:val="0"/>
                  <w:divBdr>
                    <w:top w:val="none" w:sz="0" w:space="0" w:color="auto"/>
                    <w:left w:val="none" w:sz="0" w:space="0" w:color="auto"/>
                    <w:bottom w:val="none" w:sz="0" w:space="0" w:color="auto"/>
                    <w:right w:val="none" w:sz="0" w:space="0" w:color="auto"/>
                  </w:divBdr>
                </w:div>
                <w:div w:id="1713261220">
                  <w:marLeft w:val="0"/>
                  <w:marRight w:val="0"/>
                  <w:marTop w:val="0"/>
                  <w:marBottom w:val="0"/>
                  <w:divBdr>
                    <w:top w:val="none" w:sz="0" w:space="0" w:color="auto"/>
                    <w:left w:val="none" w:sz="0" w:space="0" w:color="auto"/>
                    <w:bottom w:val="none" w:sz="0" w:space="0" w:color="auto"/>
                    <w:right w:val="none" w:sz="0" w:space="0" w:color="auto"/>
                  </w:divBdr>
                </w:div>
                <w:div w:id="606961016">
                  <w:marLeft w:val="0"/>
                  <w:marRight w:val="0"/>
                  <w:marTop w:val="0"/>
                  <w:marBottom w:val="0"/>
                  <w:divBdr>
                    <w:top w:val="none" w:sz="0" w:space="0" w:color="auto"/>
                    <w:left w:val="none" w:sz="0" w:space="0" w:color="auto"/>
                    <w:bottom w:val="none" w:sz="0" w:space="0" w:color="auto"/>
                    <w:right w:val="none" w:sz="0" w:space="0" w:color="auto"/>
                  </w:divBdr>
                </w:div>
                <w:div w:id="563100029">
                  <w:marLeft w:val="0"/>
                  <w:marRight w:val="0"/>
                  <w:marTop w:val="0"/>
                  <w:marBottom w:val="0"/>
                  <w:divBdr>
                    <w:top w:val="none" w:sz="0" w:space="0" w:color="auto"/>
                    <w:left w:val="none" w:sz="0" w:space="0" w:color="auto"/>
                    <w:bottom w:val="none" w:sz="0" w:space="0" w:color="auto"/>
                    <w:right w:val="none" w:sz="0" w:space="0" w:color="auto"/>
                  </w:divBdr>
                </w:div>
                <w:div w:id="82917521">
                  <w:marLeft w:val="0"/>
                  <w:marRight w:val="0"/>
                  <w:marTop w:val="0"/>
                  <w:marBottom w:val="0"/>
                  <w:divBdr>
                    <w:top w:val="none" w:sz="0" w:space="0" w:color="auto"/>
                    <w:left w:val="none" w:sz="0" w:space="0" w:color="auto"/>
                    <w:bottom w:val="none" w:sz="0" w:space="0" w:color="auto"/>
                    <w:right w:val="none" w:sz="0" w:space="0" w:color="auto"/>
                  </w:divBdr>
                </w:div>
                <w:div w:id="854465490">
                  <w:marLeft w:val="0"/>
                  <w:marRight w:val="0"/>
                  <w:marTop w:val="0"/>
                  <w:marBottom w:val="0"/>
                  <w:divBdr>
                    <w:top w:val="none" w:sz="0" w:space="0" w:color="auto"/>
                    <w:left w:val="none" w:sz="0" w:space="0" w:color="auto"/>
                    <w:bottom w:val="none" w:sz="0" w:space="0" w:color="auto"/>
                    <w:right w:val="none" w:sz="0" w:space="0" w:color="auto"/>
                  </w:divBdr>
                </w:div>
                <w:div w:id="1468743584">
                  <w:marLeft w:val="0"/>
                  <w:marRight w:val="0"/>
                  <w:marTop w:val="0"/>
                  <w:marBottom w:val="0"/>
                  <w:divBdr>
                    <w:top w:val="none" w:sz="0" w:space="0" w:color="auto"/>
                    <w:left w:val="none" w:sz="0" w:space="0" w:color="auto"/>
                    <w:bottom w:val="none" w:sz="0" w:space="0" w:color="auto"/>
                    <w:right w:val="none" w:sz="0" w:space="0" w:color="auto"/>
                  </w:divBdr>
                </w:div>
                <w:div w:id="1855876400">
                  <w:marLeft w:val="0"/>
                  <w:marRight w:val="0"/>
                  <w:marTop w:val="0"/>
                  <w:marBottom w:val="0"/>
                  <w:divBdr>
                    <w:top w:val="none" w:sz="0" w:space="0" w:color="auto"/>
                    <w:left w:val="none" w:sz="0" w:space="0" w:color="auto"/>
                    <w:bottom w:val="none" w:sz="0" w:space="0" w:color="auto"/>
                    <w:right w:val="none" w:sz="0" w:space="0" w:color="auto"/>
                  </w:divBdr>
                </w:div>
                <w:div w:id="2118063036">
                  <w:marLeft w:val="0"/>
                  <w:marRight w:val="0"/>
                  <w:marTop w:val="0"/>
                  <w:marBottom w:val="0"/>
                  <w:divBdr>
                    <w:top w:val="none" w:sz="0" w:space="0" w:color="auto"/>
                    <w:left w:val="none" w:sz="0" w:space="0" w:color="auto"/>
                    <w:bottom w:val="none" w:sz="0" w:space="0" w:color="auto"/>
                    <w:right w:val="none" w:sz="0" w:space="0" w:color="auto"/>
                  </w:divBdr>
                </w:div>
                <w:div w:id="484512091">
                  <w:marLeft w:val="0"/>
                  <w:marRight w:val="0"/>
                  <w:marTop w:val="0"/>
                  <w:marBottom w:val="0"/>
                  <w:divBdr>
                    <w:top w:val="none" w:sz="0" w:space="0" w:color="auto"/>
                    <w:left w:val="none" w:sz="0" w:space="0" w:color="auto"/>
                    <w:bottom w:val="none" w:sz="0" w:space="0" w:color="auto"/>
                    <w:right w:val="none" w:sz="0" w:space="0" w:color="auto"/>
                  </w:divBdr>
                </w:div>
                <w:div w:id="1590118539">
                  <w:marLeft w:val="0"/>
                  <w:marRight w:val="0"/>
                  <w:marTop w:val="0"/>
                  <w:marBottom w:val="0"/>
                  <w:divBdr>
                    <w:top w:val="none" w:sz="0" w:space="0" w:color="auto"/>
                    <w:left w:val="none" w:sz="0" w:space="0" w:color="auto"/>
                    <w:bottom w:val="none" w:sz="0" w:space="0" w:color="auto"/>
                    <w:right w:val="none" w:sz="0" w:space="0" w:color="auto"/>
                  </w:divBdr>
                </w:div>
                <w:div w:id="515117289">
                  <w:marLeft w:val="0"/>
                  <w:marRight w:val="0"/>
                  <w:marTop w:val="0"/>
                  <w:marBottom w:val="0"/>
                  <w:divBdr>
                    <w:top w:val="none" w:sz="0" w:space="0" w:color="auto"/>
                    <w:left w:val="none" w:sz="0" w:space="0" w:color="auto"/>
                    <w:bottom w:val="none" w:sz="0" w:space="0" w:color="auto"/>
                    <w:right w:val="none" w:sz="0" w:space="0" w:color="auto"/>
                  </w:divBdr>
                </w:div>
                <w:div w:id="1005596697">
                  <w:marLeft w:val="0"/>
                  <w:marRight w:val="0"/>
                  <w:marTop w:val="0"/>
                  <w:marBottom w:val="0"/>
                  <w:divBdr>
                    <w:top w:val="none" w:sz="0" w:space="0" w:color="auto"/>
                    <w:left w:val="none" w:sz="0" w:space="0" w:color="auto"/>
                    <w:bottom w:val="none" w:sz="0" w:space="0" w:color="auto"/>
                    <w:right w:val="none" w:sz="0" w:space="0" w:color="auto"/>
                  </w:divBdr>
                </w:div>
                <w:div w:id="1383794295">
                  <w:marLeft w:val="0"/>
                  <w:marRight w:val="0"/>
                  <w:marTop w:val="0"/>
                  <w:marBottom w:val="0"/>
                  <w:divBdr>
                    <w:top w:val="none" w:sz="0" w:space="0" w:color="auto"/>
                    <w:left w:val="none" w:sz="0" w:space="0" w:color="auto"/>
                    <w:bottom w:val="none" w:sz="0" w:space="0" w:color="auto"/>
                    <w:right w:val="none" w:sz="0" w:space="0" w:color="auto"/>
                  </w:divBdr>
                </w:div>
                <w:div w:id="2094621970">
                  <w:marLeft w:val="0"/>
                  <w:marRight w:val="0"/>
                  <w:marTop w:val="0"/>
                  <w:marBottom w:val="0"/>
                  <w:divBdr>
                    <w:top w:val="none" w:sz="0" w:space="0" w:color="auto"/>
                    <w:left w:val="none" w:sz="0" w:space="0" w:color="auto"/>
                    <w:bottom w:val="none" w:sz="0" w:space="0" w:color="auto"/>
                    <w:right w:val="none" w:sz="0" w:space="0" w:color="auto"/>
                  </w:divBdr>
                </w:div>
                <w:div w:id="2016875929">
                  <w:marLeft w:val="0"/>
                  <w:marRight w:val="0"/>
                  <w:marTop w:val="0"/>
                  <w:marBottom w:val="0"/>
                  <w:divBdr>
                    <w:top w:val="none" w:sz="0" w:space="0" w:color="auto"/>
                    <w:left w:val="none" w:sz="0" w:space="0" w:color="auto"/>
                    <w:bottom w:val="none" w:sz="0" w:space="0" w:color="auto"/>
                    <w:right w:val="none" w:sz="0" w:space="0" w:color="auto"/>
                  </w:divBdr>
                </w:div>
                <w:div w:id="403798901">
                  <w:marLeft w:val="0"/>
                  <w:marRight w:val="0"/>
                  <w:marTop w:val="0"/>
                  <w:marBottom w:val="0"/>
                  <w:divBdr>
                    <w:top w:val="none" w:sz="0" w:space="0" w:color="auto"/>
                    <w:left w:val="none" w:sz="0" w:space="0" w:color="auto"/>
                    <w:bottom w:val="none" w:sz="0" w:space="0" w:color="auto"/>
                    <w:right w:val="none" w:sz="0" w:space="0" w:color="auto"/>
                  </w:divBdr>
                </w:div>
                <w:div w:id="1799251334">
                  <w:marLeft w:val="0"/>
                  <w:marRight w:val="0"/>
                  <w:marTop w:val="0"/>
                  <w:marBottom w:val="0"/>
                  <w:divBdr>
                    <w:top w:val="none" w:sz="0" w:space="0" w:color="auto"/>
                    <w:left w:val="none" w:sz="0" w:space="0" w:color="auto"/>
                    <w:bottom w:val="none" w:sz="0" w:space="0" w:color="auto"/>
                    <w:right w:val="none" w:sz="0" w:space="0" w:color="auto"/>
                  </w:divBdr>
                </w:div>
                <w:div w:id="1680965112">
                  <w:marLeft w:val="0"/>
                  <w:marRight w:val="0"/>
                  <w:marTop w:val="0"/>
                  <w:marBottom w:val="0"/>
                  <w:divBdr>
                    <w:top w:val="none" w:sz="0" w:space="0" w:color="auto"/>
                    <w:left w:val="none" w:sz="0" w:space="0" w:color="auto"/>
                    <w:bottom w:val="none" w:sz="0" w:space="0" w:color="auto"/>
                    <w:right w:val="none" w:sz="0" w:space="0" w:color="auto"/>
                  </w:divBdr>
                </w:div>
                <w:div w:id="871528082">
                  <w:marLeft w:val="0"/>
                  <w:marRight w:val="0"/>
                  <w:marTop w:val="0"/>
                  <w:marBottom w:val="0"/>
                  <w:divBdr>
                    <w:top w:val="none" w:sz="0" w:space="0" w:color="auto"/>
                    <w:left w:val="none" w:sz="0" w:space="0" w:color="auto"/>
                    <w:bottom w:val="none" w:sz="0" w:space="0" w:color="auto"/>
                    <w:right w:val="none" w:sz="0" w:space="0" w:color="auto"/>
                  </w:divBdr>
                </w:div>
                <w:div w:id="2002390975">
                  <w:marLeft w:val="0"/>
                  <w:marRight w:val="0"/>
                  <w:marTop w:val="0"/>
                  <w:marBottom w:val="0"/>
                  <w:divBdr>
                    <w:top w:val="none" w:sz="0" w:space="0" w:color="auto"/>
                    <w:left w:val="none" w:sz="0" w:space="0" w:color="auto"/>
                    <w:bottom w:val="none" w:sz="0" w:space="0" w:color="auto"/>
                    <w:right w:val="none" w:sz="0" w:space="0" w:color="auto"/>
                  </w:divBdr>
                </w:div>
                <w:div w:id="480773713">
                  <w:marLeft w:val="0"/>
                  <w:marRight w:val="0"/>
                  <w:marTop w:val="0"/>
                  <w:marBottom w:val="0"/>
                  <w:divBdr>
                    <w:top w:val="none" w:sz="0" w:space="0" w:color="auto"/>
                    <w:left w:val="none" w:sz="0" w:space="0" w:color="auto"/>
                    <w:bottom w:val="none" w:sz="0" w:space="0" w:color="auto"/>
                    <w:right w:val="none" w:sz="0" w:space="0" w:color="auto"/>
                  </w:divBdr>
                </w:div>
                <w:div w:id="1445612650">
                  <w:marLeft w:val="0"/>
                  <w:marRight w:val="0"/>
                  <w:marTop w:val="0"/>
                  <w:marBottom w:val="0"/>
                  <w:divBdr>
                    <w:top w:val="none" w:sz="0" w:space="0" w:color="auto"/>
                    <w:left w:val="none" w:sz="0" w:space="0" w:color="auto"/>
                    <w:bottom w:val="none" w:sz="0" w:space="0" w:color="auto"/>
                    <w:right w:val="none" w:sz="0" w:space="0" w:color="auto"/>
                  </w:divBdr>
                </w:div>
                <w:div w:id="553466969">
                  <w:marLeft w:val="0"/>
                  <w:marRight w:val="0"/>
                  <w:marTop w:val="0"/>
                  <w:marBottom w:val="0"/>
                  <w:divBdr>
                    <w:top w:val="none" w:sz="0" w:space="0" w:color="auto"/>
                    <w:left w:val="none" w:sz="0" w:space="0" w:color="auto"/>
                    <w:bottom w:val="none" w:sz="0" w:space="0" w:color="auto"/>
                    <w:right w:val="none" w:sz="0" w:space="0" w:color="auto"/>
                  </w:divBdr>
                </w:div>
                <w:div w:id="1008946305">
                  <w:marLeft w:val="0"/>
                  <w:marRight w:val="0"/>
                  <w:marTop w:val="0"/>
                  <w:marBottom w:val="0"/>
                  <w:divBdr>
                    <w:top w:val="none" w:sz="0" w:space="0" w:color="auto"/>
                    <w:left w:val="none" w:sz="0" w:space="0" w:color="auto"/>
                    <w:bottom w:val="none" w:sz="0" w:space="0" w:color="auto"/>
                    <w:right w:val="none" w:sz="0" w:space="0" w:color="auto"/>
                  </w:divBdr>
                </w:div>
                <w:div w:id="497502020">
                  <w:marLeft w:val="0"/>
                  <w:marRight w:val="0"/>
                  <w:marTop w:val="0"/>
                  <w:marBottom w:val="0"/>
                  <w:divBdr>
                    <w:top w:val="none" w:sz="0" w:space="0" w:color="auto"/>
                    <w:left w:val="none" w:sz="0" w:space="0" w:color="auto"/>
                    <w:bottom w:val="none" w:sz="0" w:space="0" w:color="auto"/>
                    <w:right w:val="none" w:sz="0" w:space="0" w:color="auto"/>
                  </w:divBdr>
                </w:div>
                <w:div w:id="596523466">
                  <w:marLeft w:val="0"/>
                  <w:marRight w:val="0"/>
                  <w:marTop w:val="0"/>
                  <w:marBottom w:val="0"/>
                  <w:divBdr>
                    <w:top w:val="none" w:sz="0" w:space="0" w:color="auto"/>
                    <w:left w:val="none" w:sz="0" w:space="0" w:color="auto"/>
                    <w:bottom w:val="none" w:sz="0" w:space="0" w:color="auto"/>
                    <w:right w:val="none" w:sz="0" w:space="0" w:color="auto"/>
                  </w:divBdr>
                </w:div>
                <w:div w:id="89088327">
                  <w:marLeft w:val="0"/>
                  <w:marRight w:val="0"/>
                  <w:marTop w:val="0"/>
                  <w:marBottom w:val="0"/>
                  <w:divBdr>
                    <w:top w:val="none" w:sz="0" w:space="0" w:color="auto"/>
                    <w:left w:val="none" w:sz="0" w:space="0" w:color="auto"/>
                    <w:bottom w:val="none" w:sz="0" w:space="0" w:color="auto"/>
                    <w:right w:val="none" w:sz="0" w:space="0" w:color="auto"/>
                  </w:divBdr>
                </w:div>
                <w:div w:id="186480702">
                  <w:marLeft w:val="0"/>
                  <w:marRight w:val="0"/>
                  <w:marTop w:val="0"/>
                  <w:marBottom w:val="0"/>
                  <w:divBdr>
                    <w:top w:val="none" w:sz="0" w:space="0" w:color="auto"/>
                    <w:left w:val="none" w:sz="0" w:space="0" w:color="auto"/>
                    <w:bottom w:val="none" w:sz="0" w:space="0" w:color="auto"/>
                    <w:right w:val="none" w:sz="0" w:space="0" w:color="auto"/>
                  </w:divBdr>
                </w:div>
                <w:div w:id="244187537">
                  <w:marLeft w:val="0"/>
                  <w:marRight w:val="0"/>
                  <w:marTop w:val="0"/>
                  <w:marBottom w:val="0"/>
                  <w:divBdr>
                    <w:top w:val="none" w:sz="0" w:space="0" w:color="auto"/>
                    <w:left w:val="none" w:sz="0" w:space="0" w:color="auto"/>
                    <w:bottom w:val="none" w:sz="0" w:space="0" w:color="auto"/>
                    <w:right w:val="none" w:sz="0" w:space="0" w:color="auto"/>
                  </w:divBdr>
                </w:div>
                <w:div w:id="245966193">
                  <w:marLeft w:val="0"/>
                  <w:marRight w:val="0"/>
                  <w:marTop w:val="0"/>
                  <w:marBottom w:val="0"/>
                  <w:divBdr>
                    <w:top w:val="none" w:sz="0" w:space="0" w:color="auto"/>
                    <w:left w:val="none" w:sz="0" w:space="0" w:color="auto"/>
                    <w:bottom w:val="none" w:sz="0" w:space="0" w:color="auto"/>
                    <w:right w:val="none" w:sz="0" w:space="0" w:color="auto"/>
                  </w:divBdr>
                </w:div>
                <w:div w:id="2141193168">
                  <w:marLeft w:val="0"/>
                  <w:marRight w:val="0"/>
                  <w:marTop w:val="0"/>
                  <w:marBottom w:val="0"/>
                  <w:divBdr>
                    <w:top w:val="none" w:sz="0" w:space="0" w:color="auto"/>
                    <w:left w:val="none" w:sz="0" w:space="0" w:color="auto"/>
                    <w:bottom w:val="none" w:sz="0" w:space="0" w:color="auto"/>
                    <w:right w:val="none" w:sz="0" w:space="0" w:color="auto"/>
                  </w:divBdr>
                </w:div>
                <w:div w:id="1213270626">
                  <w:marLeft w:val="0"/>
                  <w:marRight w:val="0"/>
                  <w:marTop w:val="0"/>
                  <w:marBottom w:val="0"/>
                  <w:divBdr>
                    <w:top w:val="none" w:sz="0" w:space="0" w:color="auto"/>
                    <w:left w:val="none" w:sz="0" w:space="0" w:color="auto"/>
                    <w:bottom w:val="none" w:sz="0" w:space="0" w:color="auto"/>
                    <w:right w:val="none" w:sz="0" w:space="0" w:color="auto"/>
                  </w:divBdr>
                </w:div>
                <w:div w:id="1741705849">
                  <w:marLeft w:val="0"/>
                  <w:marRight w:val="0"/>
                  <w:marTop w:val="0"/>
                  <w:marBottom w:val="0"/>
                  <w:divBdr>
                    <w:top w:val="none" w:sz="0" w:space="0" w:color="auto"/>
                    <w:left w:val="none" w:sz="0" w:space="0" w:color="auto"/>
                    <w:bottom w:val="none" w:sz="0" w:space="0" w:color="auto"/>
                    <w:right w:val="none" w:sz="0" w:space="0" w:color="auto"/>
                  </w:divBdr>
                </w:div>
                <w:div w:id="209417679">
                  <w:marLeft w:val="0"/>
                  <w:marRight w:val="0"/>
                  <w:marTop w:val="0"/>
                  <w:marBottom w:val="0"/>
                  <w:divBdr>
                    <w:top w:val="none" w:sz="0" w:space="0" w:color="auto"/>
                    <w:left w:val="none" w:sz="0" w:space="0" w:color="auto"/>
                    <w:bottom w:val="none" w:sz="0" w:space="0" w:color="auto"/>
                    <w:right w:val="none" w:sz="0" w:space="0" w:color="auto"/>
                  </w:divBdr>
                </w:div>
                <w:div w:id="570818794">
                  <w:marLeft w:val="0"/>
                  <w:marRight w:val="0"/>
                  <w:marTop w:val="0"/>
                  <w:marBottom w:val="0"/>
                  <w:divBdr>
                    <w:top w:val="none" w:sz="0" w:space="0" w:color="auto"/>
                    <w:left w:val="none" w:sz="0" w:space="0" w:color="auto"/>
                    <w:bottom w:val="none" w:sz="0" w:space="0" w:color="auto"/>
                    <w:right w:val="none" w:sz="0" w:space="0" w:color="auto"/>
                  </w:divBdr>
                </w:div>
                <w:div w:id="205457717">
                  <w:marLeft w:val="0"/>
                  <w:marRight w:val="0"/>
                  <w:marTop w:val="0"/>
                  <w:marBottom w:val="0"/>
                  <w:divBdr>
                    <w:top w:val="none" w:sz="0" w:space="0" w:color="auto"/>
                    <w:left w:val="none" w:sz="0" w:space="0" w:color="auto"/>
                    <w:bottom w:val="none" w:sz="0" w:space="0" w:color="auto"/>
                    <w:right w:val="none" w:sz="0" w:space="0" w:color="auto"/>
                  </w:divBdr>
                </w:div>
                <w:div w:id="1201165635">
                  <w:marLeft w:val="0"/>
                  <w:marRight w:val="0"/>
                  <w:marTop w:val="0"/>
                  <w:marBottom w:val="0"/>
                  <w:divBdr>
                    <w:top w:val="none" w:sz="0" w:space="0" w:color="auto"/>
                    <w:left w:val="none" w:sz="0" w:space="0" w:color="auto"/>
                    <w:bottom w:val="none" w:sz="0" w:space="0" w:color="auto"/>
                    <w:right w:val="none" w:sz="0" w:space="0" w:color="auto"/>
                  </w:divBdr>
                </w:div>
                <w:div w:id="2142335947">
                  <w:marLeft w:val="0"/>
                  <w:marRight w:val="0"/>
                  <w:marTop w:val="0"/>
                  <w:marBottom w:val="0"/>
                  <w:divBdr>
                    <w:top w:val="none" w:sz="0" w:space="0" w:color="auto"/>
                    <w:left w:val="none" w:sz="0" w:space="0" w:color="auto"/>
                    <w:bottom w:val="none" w:sz="0" w:space="0" w:color="auto"/>
                    <w:right w:val="none" w:sz="0" w:space="0" w:color="auto"/>
                  </w:divBdr>
                </w:div>
                <w:div w:id="1585340946">
                  <w:marLeft w:val="0"/>
                  <w:marRight w:val="0"/>
                  <w:marTop w:val="0"/>
                  <w:marBottom w:val="0"/>
                  <w:divBdr>
                    <w:top w:val="none" w:sz="0" w:space="0" w:color="auto"/>
                    <w:left w:val="none" w:sz="0" w:space="0" w:color="auto"/>
                    <w:bottom w:val="none" w:sz="0" w:space="0" w:color="auto"/>
                    <w:right w:val="none" w:sz="0" w:space="0" w:color="auto"/>
                  </w:divBdr>
                </w:div>
                <w:div w:id="1971935575">
                  <w:marLeft w:val="0"/>
                  <w:marRight w:val="0"/>
                  <w:marTop w:val="0"/>
                  <w:marBottom w:val="0"/>
                  <w:divBdr>
                    <w:top w:val="none" w:sz="0" w:space="0" w:color="auto"/>
                    <w:left w:val="none" w:sz="0" w:space="0" w:color="auto"/>
                    <w:bottom w:val="none" w:sz="0" w:space="0" w:color="auto"/>
                    <w:right w:val="none" w:sz="0" w:space="0" w:color="auto"/>
                  </w:divBdr>
                </w:div>
                <w:div w:id="2058162618">
                  <w:marLeft w:val="0"/>
                  <w:marRight w:val="0"/>
                  <w:marTop w:val="0"/>
                  <w:marBottom w:val="0"/>
                  <w:divBdr>
                    <w:top w:val="none" w:sz="0" w:space="0" w:color="auto"/>
                    <w:left w:val="none" w:sz="0" w:space="0" w:color="auto"/>
                    <w:bottom w:val="none" w:sz="0" w:space="0" w:color="auto"/>
                    <w:right w:val="none" w:sz="0" w:space="0" w:color="auto"/>
                  </w:divBdr>
                </w:div>
                <w:div w:id="578712899">
                  <w:marLeft w:val="0"/>
                  <w:marRight w:val="0"/>
                  <w:marTop w:val="0"/>
                  <w:marBottom w:val="0"/>
                  <w:divBdr>
                    <w:top w:val="none" w:sz="0" w:space="0" w:color="auto"/>
                    <w:left w:val="none" w:sz="0" w:space="0" w:color="auto"/>
                    <w:bottom w:val="none" w:sz="0" w:space="0" w:color="auto"/>
                    <w:right w:val="none" w:sz="0" w:space="0" w:color="auto"/>
                  </w:divBdr>
                </w:div>
                <w:div w:id="949966986">
                  <w:marLeft w:val="0"/>
                  <w:marRight w:val="0"/>
                  <w:marTop w:val="0"/>
                  <w:marBottom w:val="0"/>
                  <w:divBdr>
                    <w:top w:val="none" w:sz="0" w:space="0" w:color="auto"/>
                    <w:left w:val="none" w:sz="0" w:space="0" w:color="auto"/>
                    <w:bottom w:val="none" w:sz="0" w:space="0" w:color="auto"/>
                    <w:right w:val="none" w:sz="0" w:space="0" w:color="auto"/>
                  </w:divBdr>
                </w:div>
                <w:div w:id="1315909178">
                  <w:marLeft w:val="0"/>
                  <w:marRight w:val="0"/>
                  <w:marTop w:val="0"/>
                  <w:marBottom w:val="0"/>
                  <w:divBdr>
                    <w:top w:val="none" w:sz="0" w:space="0" w:color="auto"/>
                    <w:left w:val="none" w:sz="0" w:space="0" w:color="auto"/>
                    <w:bottom w:val="none" w:sz="0" w:space="0" w:color="auto"/>
                    <w:right w:val="none" w:sz="0" w:space="0" w:color="auto"/>
                  </w:divBdr>
                </w:div>
                <w:div w:id="1992326508">
                  <w:marLeft w:val="0"/>
                  <w:marRight w:val="0"/>
                  <w:marTop w:val="0"/>
                  <w:marBottom w:val="0"/>
                  <w:divBdr>
                    <w:top w:val="none" w:sz="0" w:space="0" w:color="auto"/>
                    <w:left w:val="none" w:sz="0" w:space="0" w:color="auto"/>
                    <w:bottom w:val="none" w:sz="0" w:space="0" w:color="auto"/>
                    <w:right w:val="none" w:sz="0" w:space="0" w:color="auto"/>
                  </w:divBdr>
                </w:div>
                <w:div w:id="1370573402">
                  <w:marLeft w:val="0"/>
                  <w:marRight w:val="0"/>
                  <w:marTop w:val="0"/>
                  <w:marBottom w:val="0"/>
                  <w:divBdr>
                    <w:top w:val="none" w:sz="0" w:space="0" w:color="auto"/>
                    <w:left w:val="none" w:sz="0" w:space="0" w:color="auto"/>
                    <w:bottom w:val="none" w:sz="0" w:space="0" w:color="auto"/>
                    <w:right w:val="none" w:sz="0" w:space="0" w:color="auto"/>
                  </w:divBdr>
                </w:div>
                <w:div w:id="2052916480">
                  <w:marLeft w:val="0"/>
                  <w:marRight w:val="0"/>
                  <w:marTop w:val="0"/>
                  <w:marBottom w:val="0"/>
                  <w:divBdr>
                    <w:top w:val="none" w:sz="0" w:space="0" w:color="auto"/>
                    <w:left w:val="none" w:sz="0" w:space="0" w:color="auto"/>
                    <w:bottom w:val="none" w:sz="0" w:space="0" w:color="auto"/>
                    <w:right w:val="none" w:sz="0" w:space="0" w:color="auto"/>
                  </w:divBdr>
                </w:div>
                <w:div w:id="1473985262">
                  <w:marLeft w:val="0"/>
                  <w:marRight w:val="0"/>
                  <w:marTop w:val="0"/>
                  <w:marBottom w:val="0"/>
                  <w:divBdr>
                    <w:top w:val="none" w:sz="0" w:space="0" w:color="auto"/>
                    <w:left w:val="none" w:sz="0" w:space="0" w:color="auto"/>
                    <w:bottom w:val="none" w:sz="0" w:space="0" w:color="auto"/>
                    <w:right w:val="none" w:sz="0" w:space="0" w:color="auto"/>
                  </w:divBdr>
                </w:div>
                <w:div w:id="1274937979">
                  <w:marLeft w:val="0"/>
                  <w:marRight w:val="0"/>
                  <w:marTop w:val="0"/>
                  <w:marBottom w:val="0"/>
                  <w:divBdr>
                    <w:top w:val="none" w:sz="0" w:space="0" w:color="auto"/>
                    <w:left w:val="none" w:sz="0" w:space="0" w:color="auto"/>
                    <w:bottom w:val="none" w:sz="0" w:space="0" w:color="auto"/>
                    <w:right w:val="none" w:sz="0" w:space="0" w:color="auto"/>
                  </w:divBdr>
                </w:div>
                <w:div w:id="644894347">
                  <w:marLeft w:val="0"/>
                  <w:marRight w:val="0"/>
                  <w:marTop w:val="0"/>
                  <w:marBottom w:val="0"/>
                  <w:divBdr>
                    <w:top w:val="none" w:sz="0" w:space="0" w:color="auto"/>
                    <w:left w:val="none" w:sz="0" w:space="0" w:color="auto"/>
                    <w:bottom w:val="none" w:sz="0" w:space="0" w:color="auto"/>
                    <w:right w:val="none" w:sz="0" w:space="0" w:color="auto"/>
                  </w:divBdr>
                </w:div>
                <w:div w:id="1026366930">
                  <w:marLeft w:val="0"/>
                  <w:marRight w:val="0"/>
                  <w:marTop w:val="0"/>
                  <w:marBottom w:val="0"/>
                  <w:divBdr>
                    <w:top w:val="none" w:sz="0" w:space="0" w:color="auto"/>
                    <w:left w:val="none" w:sz="0" w:space="0" w:color="auto"/>
                    <w:bottom w:val="none" w:sz="0" w:space="0" w:color="auto"/>
                    <w:right w:val="none" w:sz="0" w:space="0" w:color="auto"/>
                  </w:divBdr>
                </w:div>
                <w:div w:id="515390200">
                  <w:marLeft w:val="0"/>
                  <w:marRight w:val="0"/>
                  <w:marTop w:val="0"/>
                  <w:marBottom w:val="0"/>
                  <w:divBdr>
                    <w:top w:val="none" w:sz="0" w:space="0" w:color="auto"/>
                    <w:left w:val="none" w:sz="0" w:space="0" w:color="auto"/>
                    <w:bottom w:val="none" w:sz="0" w:space="0" w:color="auto"/>
                    <w:right w:val="none" w:sz="0" w:space="0" w:color="auto"/>
                  </w:divBdr>
                </w:div>
                <w:div w:id="1686402440">
                  <w:marLeft w:val="0"/>
                  <w:marRight w:val="0"/>
                  <w:marTop w:val="0"/>
                  <w:marBottom w:val="0"/>
                  <w:divBdr>
                    <w:top w:val="none" w:sz="0" w:space="0" w:color="auto"/>
                    <w:left w:val="none" w:sz="0" w:space="0" w:color="auto"/>
                    <w:bottom w:val="none" w:sz="0" w:space="0" w:color="auto"/>
                    <w:right w:val="none" w:sz="0" w:space="0" w:color="auto"/>
                  </w:divBdr>
                </w:div>
                <w:div w:id="16977773">
                  <w:marLeft w:val="0"/>
                  <w:marRight w:val="0"/>
                  <w:marTop w:val="0"/>
                  <w:marBottom w:val="0"/>
                  <w:divBdr>
                    <w:top w:val="none" w:sz="0" w:space="0" w:color="auto"/>
                    <w:left w:val="none" w:sz="0" w:space="0" w:color="auto"/>
                    <w:bottom w:val="none" w:sz="0" w:space="0" w:color="auto"/>
                    <w:right w:val="none" w:sz="0" w:space="0" w:color="auto"/>
                  </w:divBdr>
                </w:div>
                <w:div w:id="1317609677">
                  <w:marLeft w:val="0"/>
                  <w:marRight w:val="0"/>
                  <w:marTop w:val="0"/>
                  <w:marBottom w:val="0"/>
                  <w:divBdr>
                    <w:top w:val="none" w:sz="0" w:space="0" w:color="auto"/>
                    <w:left w:val="none" w:sz="0" w:space="0" w:color="auto"/>
                    <w:bottom w:val="none" w:sz="0" w:space="0" w:color="auto"/>
                    <w:right w:val="none" w:sz="0" w:space="0" w:color="auto"/>
                  </w:divBdr>
                </w:div>
                <w:div w:id="1769934283">
                  <w:marLeft w:val="0"/>
                  <w:marRight w:val="0"/>
                  <w:marTop w:val="0"/>
                  <w:marBottom w:val="0"/>
                  <w:divBdr>
                    <w:top w:val="none" w:sz="0" w:space="0" w:color="auto"/>
                    <w:left w:val="none" w:sz="0" w:space="0" w:color="auto"/>
                    <w:bottom w:val="none" w:sz="0" w:space="0" w:color="auto"/>
                    <w:right w:val="none" w:sz="0" w:space="0" w:color="auto"/>
                  </w:divBdr>
                </w:div>
                <w:div w:id="578829636">
                  <w:marLeft w:val="0"/>
                  <w:marRight w:val="0"/>
                  <w:marTop w:val="0"/>
                  <w:marBottom w:val="0"/>
                  <w:divBdr>
                    <w:top w:val="none" w:sz="0" w:space="0" w:color="auto"/>
                    <w:left w:val="none" w:sz="0" w:space="0" w:color="auto"/>
                    <w:bottom w:val="none" w:sz="0" w:space="0" w:color="auto"/>
                    <w:right w:val="none" w:sz="0" w:space="0" w:color="auto"/>
                  </w:divBdr>
                </w:div>
                <w:div w:id="1670069">
                  <w:marLeft w:val="0"/>
                  <w:marRight w:val="0"/>
                  <w:marTop w:val="0"/>
                  <w:marBottom w:val="0"/>
                  <w:divBdr>
                    <w:top w:val="none" w:sz="0" w:space="0" w:color="auto"/>
                    <w:left w:val="none" w:sz="0" w:space="0" w:color="auto"/>
                    <w:bottom w:val="none" w:sz="0" w:space="0" w:color="auto"/>
                    <w:right w:val="none" w:sz="0" w:space="0" w:color="auto"/>
                  </w:divBdr>
                </w:div>
                <w:div w:id="2056199019">
                  <w:marLeft w:val="0"/>
                  <w:marRight w:val="0"/>
                  <w:marTop w:val="0"/>
                  <w:marBottom w:val="0"/>
                  <w:divBdr>
                    <w:top w:val="none" w:sz="0" w:space="0" w:color="auto"/>
                    <w:left w:val="none" w:sz="0" w:space="0" w:color="auto"/>
                    <w:bottom w:val="none" w:sz="0" w:space="0" w:color="auto"/>
                    <w:right w:val="none" w:sz="0" w:space="0" w:color="auto"/>
                  </w:divBdr>
                </w:div>
                <w:div w:id="1509098610">
                  <w:marLeft w:val="0"/>
                  <w:marRight w:val="0"/>
                  <w:marTop w:val="0"/>
                  <w:marBottom w:val="0"/>
                  <w:divBdr>
                    <w:top w:val="none" w:sz="0" w:space="0" w:color="auto"/>
                    <w:left w:val="none" w:sz="0" w:space="0" w:color="auto"/>
                    <w:bottom w:val="none" w:sz="0" w:space="0" w:color="auto"/>
                    <w:right w:val="none" w:sz="0" w:space="0" w:color="auto"/>
                  </w:divBdr>
                </w:div>
                <w:div w:id="133059577">
                  <w:marLeft w:val="0"/>
                  <w:marRight w:val="0"/>
                  <w:marTop w:val="0"/>
                  <w:marBottom w:val="0"/>
                  <w:divBdr>
                    <w:top w:val="none" w:sz="0" w:space="0" w:color="auto"/>
                    <w:left w:val="none" w:sz="0" w:space="0" w:color="auto"/>
                    <w:bottom w:val="none" w:sz="0" w:space="0" w:color="auto"/>
                    <w:right w:val="none" w:sz="0" w:space="0" w:color="auto"/>
                  </w:divBdr>
                </w:div>
                <w:div w:id="215893418">
                  <w:marLeft w:val="0"/>
                  <w:marRight w:val="0"/>
                  <w:marTop w:val="0"/>
                  <w:marBottom w:val="0"/>
                  <w:divBdr>
                    <w:top w:val="none" w:sz="0" w:space="0" w:color="auto"/>
                    <w:left w:val="none" w:sz="0" w:space="0" w:color="auto"/>
                    <w:bottom w:val="none" w:sz="0" w:space="0" w:color="auto"/>
                    <w:right w:val="none" w:sz="0" w:space="0" w:color="auto"/>
                  </w:divBdr>
                </w:div>
                <w:div w:id="796334073">
                  <w:marLeft w:val="0"/>
                  <w:marRight w:val="0"/>
                  <w:marTop w:val="0"/>
                  <w:marBottom w:val="0"/>
                  <w:divBdr>
                    <w:top w:val="none" w:sz="0" w:space="0" w:color="auto"/>
                    <w:left w:val="none" w:sz="0" w:space="0" w:color="auto"/>
                    <w:bottom w:val="none" w:sz="0" w:space="0" w:color="auto"/>
                    <w:right w:val="none" w:sz="0" w:space="0" w:color="auto"/>
                  </w:divBdr>
                </w:div>
                <w:div w:id="875002954">
                  <w:marLeft w:val="0"/>
                  <w:marRight w:val="0"/>
                  <w:marTop w:val="0"/>
                  <w:marBottom w:val="0"/>
                  <w:divBdr>
                    <w:top w:val="none" w:sz="0" w:space="0" w:color="auto"/>
                    <w:left w:val="none" w:sz="0" w:space="0" w:color="auto"/>
                    <w:bottom w:val="none" w:sz="0" w:space="0" w:color="auto"/>
                    <w:right w:val="none" w:sz="0" w:space="0" w:color="auto"/>
                  </w:divBdr>
                </w:div>
                <w:div w:id="1455372473">
                  <w:marLeft w:val="0"/>
                  <w:marRight w:val="0"/>
                  <w:marTop w:val="0"/>
                  <w:marBottom w:val="0"/>
                  <w:divBdr>
                    <w:top w:val="none" w:sz="0" w:space="0" w:color="auto"/>
                    <w:left w:val="none" w:sz="0" w:space="0" w:color="auto"/>
                    <w:bottom w:val="none" w:sz="0" w:space="0" w:color="auto"/>
                    <w:right w:val="none" w:sz="0" w:space="0" w:color="auto"/>
                  </w:divBdr>
                </w:div>
                <w:div w:id="870341705">
                  <w:marLeft w:val="0"/>
                  <w:marRight w:val="0"/>
                  <w:marTop w:val="0"/>
                  <w:marBottom w:val="0"/>
                  <w:divBdr>
                    <w:top w:val="none" w:sz="0" w:space="0" w:color="auto"/>
                    <w:left w:val="none" w:sz="0" w:space="0" w:color="auto"/>
                    <w:bottom w:val="none" w:sz="0" w:space="0" w:color="auto"/>
                    <w:right w:val="none" w:sz="0" w:space="0" w:color="auto"/>
                  </w:divBdr>
                </w:div>
                <w:div w:id="2140298279">
                  <w:marLeft w:val="0"/>
                  <w:marRight w:val="0"/>
                  <w:marTop w:val="0"/>
                  <w:marBottom w:val="0"/>
                  <w:divBdr>
                    <w:top w:val="none" w:sz="0" w:space="0" w:color="auto"/>
                    <w:left w:val="none" w:sz="0" w:space="0" w:color="auto"/>
                    <w:bottom w:val="none" w:sz="0" w:space="0" w:color="auto"/>
                    <w:right w:val="none" w:sz="0" w:space="0" w:color="auto"/>
                  </w:divBdr>
                </w:div>
                <w:div w:id="1534535304">
                  <w:marLeft w:val="0"/>
                  <w:marRight w:val="0"/>
                  <w:marTop w:val="0"/>
                  <w:marBottom w:val="0"/>
                  <w:divBdr>
                    <w:top w:val="none" w:sz="0" w:space="0" w:color="auto"/>
                    <w:left w:val="none" w:sz="0" w:space="0" w:color="auto"/>
                    <w:bottom w:val="none" w:sz="0" w:space="0" w:color="auto"/>
                    <w:right w:val="none" w:sz="0" w:space="0" w:color="auto"/>
                  </w:divBdr>
                </w:div>
                <w:div w:id="1267496695">
                  <w:marLeft w:val="0"/>
                  <w:marRight w:val="0"/>
                  <w:marTop w:val="0"/>
                  <w:marBottom w:val="0"/>
                  <w:divBdr>
                    <w:top w:val="none" w:sz="0" w:space="0" w:color="auto"/>
                    <w:left w:val="none" w:sz="0" w:space="0" w:color="auto"/>
                    <w:bottom w:val="none" w:sz="0" w:space="0" w:color="auto"/>
                    <w:right w:val="none" w:sz="0" w:space="0" w:color="auto"/>
                  </w:divBdr>
                </w:div>
                <w:div w:id="446628873">
                  <w:marLeft w:val="0"/>
                  <w:marRight w:val="0"/>
                  <w:marTop w:val="0"/>
                  <w:marBottom w:val="0"/>
                  <w:divBdr>
                    <w:top w:val="none" w:sz="0" w:space="0" w:color="auto"/>
                    <w:left w:val="none" w:sz="0" w:space="0" w:color="auto"/>
                    <w:bottom w:val="none" w:sz="0" w:space="0" w:color="auto"/>
                    <w:right w:val="none" w:sz="0" w:space="0" w:color="auto"/>
                  </w:divBdr>
                </w:div>
                <w:div w:id="1203327064">
                  <w:marLeft w:val="0"/>
                  <w:marRight w:val="0"/>
                  <w:marTop w:val="0"/>
                  <w:marBottom w:val="0"/>
                  <w:divBdr>
                    <w:top w:val="none" w:sz="0" w:space="0" w:color="auto"/>
                    <w:left w:val="none" w:sz="0" w:space="0" w:color="auto"/>
                    <w:bottom w:val="none" w:sz="0" w:space="0" w:color="auto"/>
                    <w:right w:val="none" w:sz="0" w:space="0" w:color="auto"/>
                  </w:divBdr>
                </w:div>
                <w:div w:id="1501503845">
                  <w:marLeft w:val="0"/>
                  <w:marRight w:val="0"/>
                  <w:marTop w:val="0"/>
                  <w:marBottom w:val="0"/>
                  <w:divBdr>
                    <w:top w:val="none" w:sz="0" w:space="0" w:color="auto"/>
                    <w:left w:val="none" w:sz="0" w:space="0" w:color="auto"/>
                    <w:bottom w:val="none" w:sz="0" w:space="0" w:color="auto"/>
                    <w:right w:val="none" w:sz="0" w:space="0" w:color="auto"/>
                  </w:divBdr>
                </w:div>
                <w:div w:id="838883206">
                  <w:marLeft w:val="0"/>
                  <w:marRight w:val="0"/>
                  <w:marTop w:val="0"/>
                  <w:marBottom w:val="0"/>
                  <w:divBdr>
                    <w:top w:val="none" w:sz="0" w:space="0" w:color="auto"/>
                    <w:left w:val="none" w:sz="0" w:space="0" w:color="auto"/>
                    <w:bottom w:val="none" w:sz="0" w:space="0" w:color="auto"/>
                    <w:right w:val="none" w:sz="0" w:space="0" w:color="auto"/>
                  </w:divBdr>
                </w:div>
                <w:div w:id="1372338521">
                  <w:marLeft w:val="0"/>
                  <w:marRight w:val="0"/>
                  <w:marTop w:val="0"/>
                  <w:marBottom w:val="0"/>
                  <w:divBdr>
                    <w:top w:val="none" w:sz="0" w:space="0" w:color="auto"/>
                    <w:left w:val="none" w:sz="0" w:space="0" w:color="auto"/>
                    <w:bottom w:val="none" w:sz="0" w:space="0" w:color="auto"/>
                    <w:right w:val="none" w:sz="0" w:space="0" w:color="auto"/>
                  </w:divBdr>
                </w:div>
                <w:div w:id="810682225">
                  <w:marLeft w:val="0"/>
                  <w:marRight w:val="0"/>
                  <w:marTop w:val="0"/>
                  <w:marBottom w:val="0"/>
                  <w:divBdr>
                    <w:top w:val="none" w:sz="0" w:space="0" w:color="auto"/>
                    <w:left w:val="none" w:sz="0" w:space="0" w:color="auto"/>
                    <w:bottom w:val="none" w:sz="0" w:space="0" w:color="auto"/>
                    <w:right w:val="none" w:sz="0" w:space="0" w:color="auto"/>
                  </w:divBdr>
                </w:div>
                <w:div w:id="51076380">
                  <w:marLeft w:val="0"/>
                  <w:marRight w:val="0"/>
                  <w:marTop w:val="0"/>
                  <w:marBottom w:val="0"/>
                  <w:divBdr>
                    <w:top w:val="none" w:sz="0" w:space="0" w:color="auto"/>
                    <w:left w:val="none" w:sz="0" w:space="0" w:color="auto"/>
                    <w:bottom w:val="none" w:sz="0" w:space="0" w:color="auto"/>
                    <w:right w:val="none" w:sz="0" w:space="0" w:color="auto"/>
                  </w:divBdr>
                </w:div>
                <w:div w:id="718015935">
                  <w:marLeft w:val="0"/>
                  <w:marRight w:val="0"/>
                  <w:marTop w:val="0"/>
                  <w:marBottom w:val="0"/>
                  <w:divBdr>
                    <w:top w:val="none" w:sz="0" w:space="0" w:color="auto"/>
                    <w:left w:val="none" w:sz="0" w:space="0" w:color="auto"/>
                    <w:bottom w:val="none" w:sz="0" w:space="0" w:color="auto"/>
                    <w:right w:val="none" w:sz="0" w:space="0" w:color="auto"/>
                  </w:divBdr>
                </w:div>
                <w:div w:id="1379623036">
                  <w:marLeft w:val="0"/>
                  <w:marRight w:val="0"/>
                  <w:marTop w:val="0"/>
                  <w:marBottom w:val="0"/>
                  <w:divBdr>
                    <w:top w:val="none" w:sz="0" w:space="0" w:color="auto"/>
                    <w:left w:val="none" w:sz="0" w:space="0" w:color="auto"/>
                    <w:bottom w:val="none" w:sz="0" w:space="0" w:color="auto"/>
                    <w:right w:val="none" w:sz="0" w:space="0" w:color="auto"/>
                  </w:divBdr>
                </w:div>
                <w:div w:id="385493252">
                  <w:marLeft w:val="0"/>
                  <w:marRight w:val="0"/>
                  <w:marTop w:val="0"/>
                  <w:marBottom w:val="0"/>
                  <w:divBdr>
                    <w:top w:val="none" w:sz="0" w:space="0" w:color="auto"/>
                    <w:left w:val="none" w:sz="0" w:space="0" w:color="auto"/>
                    <w:bottom w:val="none" w:sz="0" w:space="0" w:color="auto"/>
                    <w:right w:val="none" w:sz="0" w:space="0" w:color="auto"/>
                  </w:divBdr>
                </w:div>
                <w:div w:id="591205783">
                  <w:marLeft w:val="0"/>
                  <w:marRight w:val="0"/>
                  <w:marTop w:val="0"/>
                  <w:marBottom w:val="0"/>
                  <w:divBdr>
                    <w:top w:val="none" w:sz="0" w:space="0" w:color="auto"/>
                    <w:left w:val="none" w:sz="0" w:space="0" w:color="auto"/>
                    <w:bottom w:val="none" w:sz="0" w:space="0" w:color="auto"/>
                    <w:right w:val="none" w:sz="0" w:space="0" w:color="auto"/>
                  </w:divBdr>
                </w:div>
                <w:div w:id="1572038718">
                  <w:marLeft w:val="0"/>
                  <w:marRight w:val="0"/>
                  <w:marTop w:val="0"/>
                  <w:marBottom w:val="0"/>
                  <w:divBdr>
                    <w:top w:val="none" w:sz="0" w:space="0" w:color="auto"/>
                    <w:left w:val="none" w:sz="0" w:space="0" w:color="auto"/>
                    <w:bottom w:val="none" w:sz="0" w:space="0" w:color="auto"/>
                    <w:right w:val="none" w:sz="0" w:space="0" w:color="auto"/>
                  </w:divBdr>
                </w:div>
                <w:div w:id="1262569623">
                  <w:marLeft w:val="0"/>
                  <w:marRight w:val="0"/>
                  <w:marTop w:val="0"/>
                  <w:marBottom w:val="0"/>
                  <w:divBdr>
                    <w:top w:val="none" w:sz="0" w:space="0" w:color="auto"/>
                    <w:left w:val="none" w:sz="0" w:space="0" w:color="auto"/>
                    <w:bottom w:val="none" w:sz="0" w:space="0" w:color="auto"/>
                    <w:right w:val="none" w:sz="0" w:space="0" w:color="auto"/>
                  </w:divBdr>
                </w:div>
                <w:div w:id="1546942472">
                  <w:marLeft w:val="0"/>
                  <w:marRight w:val="0"/>
                  <w:marTop w:val="0"/>
                  <w:marBottom w:val="0"/>
                  <w:divBdr>
                    <w:top w:val="none" w:sz="0" w:space="0" w:color="auto"/>
                    <w:left w:val="none" w:sz="0" w:space="0" w:color="auto"/>
                    <w:bottom w:val="none" w:sz="0" w:space="0" w:color="auto"/>
                    <w:right w:val="none" w:sz="0" w:space="0" w:color="auto"/>
                  </w:divBdr>
                </w:div>
                <w:div w:id="85544423">
                  <w:marLeft w:val="0"/>
                  <w:marRight w:val="0"/>
                  <w:marTop w:val="0"/>
                  <w:marBottom w:val="0"/>
                  <w:divBdr>
                    <w:top w:val="none" w:sz="0" w:space="0" w:color="auto"/>
                    <w:left w:val="none" w:sz="0" w:space="0" w:color="auto"/>
                    <w:bottom w:val="none" w:sz="0" w:space="0" w:color="auto"/>
                    <w:right w:val="none" w:sz="0" w:space="0" w:color="auto"/>
                  </w:divBdr>
                </w:div>
                <w:div w:id="1104811430">
                  <w:marLeft w:val="0"/>
                  <w:marRight w:val="0"/>
                  <w:marTop w:val="0"/>
                  <w:marBottom w:val="0"/>
                  <w:divBdr>
                    <w:top w:val="none" w:sz="0" w:space="0" w:color="auto"/>
                    <w:left w:val="none" w:sz="0" w:space="0" w:color="auto"/>
                    <w:bottom w:val="none" w:sz="0" w:space="0" w:color="auto"/>
                    <w:right w:val="none" w:sz="0" w:space="0" w:color="auto"/>
                  </w:divBdr>
                </w:div>
                <w:div w:id="201066265">
                  <w:marLeft w:val="0"/>
                  <w:marRight w:val="0"/>
                  <w:marTop w:val="0"/>
                  <w:marBottom w:val="0"/>
                  <w:divBdr>
                    <w:top w:val="none" w:sz="0" w:space="0" w:color="auto"/>
                    <w:left w:val="none" w:sz="0" w:space="0" w:color="auto"/>
                    <w:bottom w:val="none" w:sz="0" w:space="0" w:color="auto"/>
                    <w:right w:val="none" w:sz="0" w:space="0" w:color="auto"/>
                  </w:divBdr>
                </w:div>
                <w:div w:id="1225065094">
                  <w:marLeft w:val="0"/>
                  <w:marRight w:val="0"/>
                  <w:marTop w:val="0"/>
                  <w:marBottom w:val="0"/>
                  <w:divBdr>
                    <w:top w:val="none" w:sz="0" w:space="0" w:color="auto"/>
                    <w:left w:val="none" w:sz="0" w:space="0" w:color="auto"/>
                    <w:bottom w:val="none" w:sz="0" w:space="0" w:color="auto"/>
                    <w:right w:val="none" w:sz="0" w:space="0" w:color="auto"/>
                  </w:divBdr>
                </w:div>
                <w:div w:id="1559509630">
                  <w:marLeft w:val="0"/>
                  <w:marRight w:val="0"/>
                  <w:marTop w:val="0"/>
                  <w:marBottom w:val="0"/>
                  <w:divBdr>
                    <w:top w:val="none" w:sz="0" w:space="0" w:color="auto"/>
                    <w:left w:val="none" w:sz="0" w:space="0" w:color="auto"/>
                    <w:bottom w:val="none" w:sz="0" w:space="0" w:color="auto"/>
                    <w:right w:val="none" w:sz="0" w:space="0" w:color="auto"/>
                  </w:divBdr>
                </w:div>
                <w:div w:id="347029704">
                  <w:marLeft w:val="0"/>
                  <w:marRight w:val="0"/>
                  <w:marTop w:val="0"/>
                  <w:marBottom w:val="0"/>
                  <w:divBdr>
                    <w:top w:val="none" w:sz="0" w:space="0" w:color="auto"/>
                    <w:left w:val="none" w:sz="0" w:space="0" w:color="auto"/>
                    <w:bottom w:val="none" w:sz="0" w:space="0" w:color="auto"/>
                    <w:right w:val="none" w:sz="0" w:space="0" w:color="auto"/>
                  </w:divBdr>
                </w:div>
                <w:div w:id="1123236159">
                  <w:marLeft w:val="0"/>
                  <w:marRight w:val="0"/>
                  <w:marTop w:val="0"/>
                  <w:marBottom w:val="0"/>
                  <w:divBdr>
                    <w:top w:val="none" w:sz="0" w:space="0" w:color="auto"/>
                    <w:left w:val="none" w:sz="0" w:space="0" w:color="auto"/>
                    <w:bottom w:val="none" w:sz="0" w:space="0" w:color="auto"/>
                    <w:right w:val="none" w:sz="0" w:space="0" w:color="auto"/>
                  </w:divBdr>
                </w:div>
                <w:div w:id="1106777669">
                  <w:marLeft w:val="0"/>
                  <w:marRight w:val="0"/>
                  <w:marTop w:val="0"/>
                  <w:marBottom w:val="0"/>
                  <w:divBdr>
                    <w:top w:val="none" w:sz="0" w:space="0" w:color="auto"/>
                    <w:left w:val="none" w:sz="0" w:space="0" w:color="auto"/>
                    <w:bottom w:val="none" w:sz="0" w:space="0" w:color="auto"/>
                    <w:right w:val="none" w:sz="0" w:space="0" w:color="auto"/>
                  </w:divBdr>
                </w:div>
                <w:div w:id="1787651791">
                  <w:marLeft w:val="0"/>
                  <w:marRight w:val="0"/>
                  <w:marTop w:val="0"/>
                  <w:marBottom w:val="0"/>
                  <w:divBdr>
                    <w:top w:val="none" w:sz="0" w:space="0" w:color="auto"/>
                    <w:left w:val="none" w:sz="0" w:space="0" w:color="auto"/>
                    <w:bottom w:val="none" w:sz="0" w:space="0" w:color="auto"/>
                    <w:right w:val="none" w:sz="0" w:space="0" w:color="auto"/>
                  </w:divBdr>
                </w:div>
                <w:div w:id="989868243">
                  <w:marLeft w:val="0"/>
                  <w:marRight w:val="0"/>
                  <w:marTop w:val="0"/>
                  <w:marBottom w:val="0"/>
                  <w:divBdr>
                    <w:top w:val="none" w:sz="0" w:space="0" w:color="auto"/>
                    <w:left w:val="none" w:sz="0" w:space="0" w:color="auto"/>
                    <w:bottom w:val="none" w:sz="0" w:space="0" w:color="auto"/>
                    <w:right w:val="none" w:sz="0" w:space="0" w:color="auto"/>
                  </w:divBdr>
                </w:div>
                <w:div w:id="680161352">
                  <w:marLeft w:val="0"/>
                  <w:marRight w:val="0"/>
                  <w:marTop w:val="0"/>
                  <w:marBottom w:val="0"/>
                  <w:divBdr>
                    <w:top w:val="none" w:sz="0" w:space="0" w:color="auto"/>
                    <w:left w:val="none" w:sz="0" w:space="0" w:color="auto"/>
                    <w:bottom w:val="none" w:sz="0" w:space="0" w:color="auto"/>
                    <w:right w:val="none" w:sz="0" w:space="0" w:color="auto"/>
                  </w:divBdr>
                </w:div>
                <w:div w:id="394594856">
                  <w:marLeft w:val="0"/>
                  <w:marRight w:val="0"/>
                  <w:marTop w:val="0"/>
                  <w:marBottom w:val="0"/>
                  <w:divBdr>
                    <w:top w:val="none" w:sz="0" w:space="0" w:color="auto"/>
                    <w:left w:val="none" w:sz="0" w:space="0" w:color="auto"/>
                    <w:bottom w:val="none" w:sz="0" w:space="0" w:color="auto"/>
                    <w:right w:val="none" w:sz="0" w:space="0" w:color="auto"/>
                  </w:divBdr>
                </w:div>
                <w:div w:id="596602031">
                  <w:marLeft w:val="0"/>
                  <w:marRight w:val="0"/>
                  <w:marTop w:val="0"/>
                  <w:marBottom w:val="0"/>
                  <w:divBdr>
                    <w:top w:val="none" w:sz="0" w:space="0" w:color="auto"/>
                    <w:left w:val="none" w:sz="0" w:space="0" w:color="auto"/>
                    <w:bottom w:val="none" w:sz="0" w:space="0" w:color="auto"/>
                    <w:right w:val="none" w:sz="0" w:space="0" w:color="auto"/>
                  </w:divBdr>
                </w:div>
                <w:div w:id="825052235">
                  <w:marLeft w:val="0"/>
                  <w:marRight w:val="0"/>
                  <w:marTop w:val="0"/>
                  <w:marBottom w:val="0"/>
                  <w:divBdr>
                    <w:top w:val="none" w:sz="0" w:space="0" w:color="auto"/>
                    <w:left w:val="none" w:sz="0" w:space="0" w:color="auto"/>
                    <w:bottom w:val="none" w:sz="0" w:space="0" w:color="auto"/>
                    <w:right w:val="none" w:sz="0" w:space="0" w:color="auto"/>
                  </w:divBdr>
                </w:div>
                <w:div w:id="5715342">
                  <w:marLeft w:val="0"/>
                  <w:marRight w:val="0"/>
                  <w:marTop w:val="0"/>
                  <w:marBottom w:val="0"/>
                  <w:divBdr>
                    <w:top w:val="none" w:sz="0" w:space="0" w:color="auto"/>
                    <w:left w:val="none" w:sz="0" w:space="0" w:color="auto"/>
                    <w:bottom w:val="none" w:sz="0" w:space="0" w:color="auto"/>
                    <w:right w:val="none" w:sz="0" w:space="0" w:color="auto"/>
                  </w:divBdr>
                </w:div>
                <w:div w:id="265817353">
                  <w:marLeft w:val="0"/>
                  <w:marRight w:val="0"/>
                  <w:marTop w:val="0"/>
                  <w:marBottom w:val="0"/>
                  <w:divBdr>
                    <w:top w:val="none" w:sz="0" w:space="0" w:color="auto"/>
                    <w:left w:val="none" w:sz="0" w:space="0" w:color="auto"/>
                    <w:bottom w:val="none" w:sz="0" w:space="0" w:color="auto"/>
                    <w:right w:val="none" w:sz="0" w:space="0" w:color="auto"/>
                  </w:divBdr>
                </w:div>
                <w:div w:id="406004442">
                  <w:marLeft w:val="0"/>
                  <w:marRight w:val="0"/>
                  <w:marTop w:val="0"/>
                  <w:marBottom w:val="0"/>
                  <w:divBdr>
                    <w:top w:val="none" w:sz="0" w:space="0" w:color="auto"/>
                    <w:left w:val="none" w:sz="0" w:space="0" w:color="auto"/>
                    <w:bottom w:val="none" w:sz="0" w:space="0" w:color="auto"/>
                    <w:right w:val="none" w:sz="0" w:space="0" w:color="auto"/>
                  </w:divBdr>
                </w:div>
                <w:div w:id="217742683">
                  <w:marLeft w:val="0"/>
                  <w:marRight w:val="0"/>
                  <w:marTop w:val="0"/>
                  <w:marBottom w:val="0"/>
                  <w:divBdr>
                    <w:top w:val="none" w:sz="0" w:space="0" w:color="auto"/>
                    <w:left w:val="none" w:sz="0" w:space="0" w:color="auto"/>
                    <w:bottom w:val="none" w:sz="0" w:space="0" w:color="auto"/>
                    <w:right w:val="none" w:sz="0" w:space="0" w:color="auto"/>
                  </w:divBdr>
                </w:div>
                <w:div w:id="898134515">
                  <w:marLeft w:val="0"/>
                  <w:marRight w:val="0"/>
                  <w:marTop w:val="0"/>
                  <w:marBottom w:val="0"/>
                  <w:divBdr>
                    <w:top w:val="none" w:sz="0" w:space="0" w:color="auto"/>
                    <w:left w:val="none" w:sz="0" w:space="0" w:color="auto"/>
                    <w:bottom w:val="none" w:sz="0" w:space="0" w:color="auto"/>
                    <w:right w:val="none" w:sz="0" w:space="0" w:color="auto"/>
                  </w:divBdr>
                </w:div>
                <w:div w:id="791090488">
                  <w:marLeft w:val="0"/>
                  <w:marRight w:val="0"/>
                  <w:marTop w:val="0"/>
                  <w:marBottom w:val="0"/>
                  <w:divBdr>
                    <w:top w:val="none" w:sz="0" w:space="0" w:color="auto"/>
                    <w:left w:val="none" w:sz="0" w:space="0" w:color="auto"/>
                    <w:bottom w:val="none" w:sz="0" w:space="0" w:color="auto"/>
                    <w:right w:val="none" w:sz="0" w:space="0" w:color="auto"/>
                  </w:divBdr>
                </w:div>
                <w:div w:id="185409535">
                  <w:marLeft w:val="0"/>
                  <w:marRight w:val="0"/>
                  <w:marTop w:val="0"/>
                  <w:marBottom w:val="0"/>
                  <w:divBdr>
                    <w:top w:val="none" w:sz="0" w:space="0" w:color="auto"/>
                    <w:left w:val="none" w:sz="0" w:space="0" w:color="auto"/>
                    <w:bottom w:val="none" w:sz="0" w:space="0" w:color="auto"/>
                    <w:right w:val="none" w:sz="0" w:space="0" w:color="auto"/>
                  </w:divBdr>
                </w:div>
                <w:div w:id="322242727">
                  <w:marLeft w:val="0"/>
                  <w:marRight w:val="0"/>
                  <w:marTop w:val="0"/>
                  <w:marBottom w:val="0"/>
                  <w:divBdr>
                    <w:top w:val="none" w:sz="0" w:space="0" w:color="auto"/>
                    <w:left w:val="none" w:sz="0" w:space="0" w:color="auto"/>
                    <w:bottom w:val="none" w:sz="0" w:space="0" w:color="auto"/>
                    <w:right w:val="none" w:sz="0" w:space="0" w:color="auto"/>
                  </w:divBdr>
                </w:div>
                <w:div w:id="117798393">
                  <w:marLeft w:val="0"/>
                  <w:marRight w:val="0"/>
                  <w:marTop w:val="0"/>
                  <w:marBottom w:val="0"/>
                  <w:divBdr>
                    <w:top w:val="none" w:sz="0" w:space="0" w:color="auto"/>
                    <w:left w:val="none" w:sz="0" w:space="0" w:color="auto"/>
                    <w:bottom w:val="none" w:sz="0" w:space="0" w:color="auto"/>
                    <w:right w:val="none" w:sz="0" w:space="0" w:color="auto"/>
                  </w:divBdr>
                </w:div>
                <w:div w:id="2094547676">
                  <w:marLeft w:val="0"/>
                  <w:marRight w:val="0"/>
                  <w:marTop w:val="0"/>
                  <w:marBottom w:val="0"/>
                  <w:divBdr>
                    <w:top w:val="none" w:sz="0" w:space="0" w:color="auto"/>
                    <w:left w:val="none" w:sz="0" w:space="0" w:color="auto"/>
                    <w:bottom w:val="none" w:sz="0" w:space="0" w:color="auto"/>
                    <w:right w:val="none" w:sz="0" w:space="0" w:color="auto"/>
                  </w:divBdr>
                </w:div>
                <w:div w:id="453016180">
                  <w:marLeft w:val="0"/>
                  <w:marRight w:val="0"/>
                  <w:marTop w:val="0"/>
                  <w:marBottom w:val="0"/>
                  <w:divBdr>
                    <w:top w:val="none" w:sz="0" w:space="0" w:color="auto"/>
                    <w:left w:val="none" w:sz="0" w:space="0" w:color="auto"/>
                    <w:bottom w:val="none" w:sz="0" w:space="0" w:color="auto"/>
                    <w:right w:val="none" w:sz="0" w:space="0" w:color="auto"/>
                  </w:divBdr>
                </w:div>
                <w:div w:id="1377312872">
                  <w:marLeft w:val="0"/>
                  <w:marRight w:val="0"/>
                  <w:marTop w:val="0"/>
                  <w:marBottom w:val="0"/>
                  <w:divBdr>
                    <w:top w:val="none" w:sz="0" w:space="0" w:color="auto"/>
                    <w:left w:val="none" w:sz="0" w:space="0" w:color="auto"/>
                    <w:bottom w:val="none" w:sz="0" w:space="0" w:color="auto"/>
                    <w:right w:val="none" w:sz="0" w:space="0" w:color="auto"/>
                  </w:divBdr>
                </w:div>
                <w:div w:id="1124620313">
                  <w:marLeft w:val="0"/>
                  <w:marRight w:val="0"/>
                  <w:marTop w:val="0"/>
                  <w:marBottom w:val="0"/>
                  <w:divBdr>
                    <w:top w:val="none" w:sz="0" w:space="0" w:color="auto"/>
                    <w:left w:val="none" w:sz="0" w:space="0" w:color="auto"/>
                    <w:bottom w:val="none" w:sz="0" w:space="0" w:color="auto"/>
                    <w:right w:val="none" w:sz="0" w:space="0" w:color="auto"/>
                  </w:divBdr>
                </w:div>
                <w:div w:id="1621454268">
                  <w:marLeft w:val="0"/>
                  <w:marRight w:val="0"/>
                  <w:marTop w:val="0"/>
                  <w:marBottom w:val="0"/>
                  <w:divBdr>
                    <w:top w:val="none" w:sz="0" w:space="0" w:color="auto"/>
                    <w:left w:val="none" w:sz="0" w:space="0" w:color="auto"/>
                    <w:bottom w:val="none" w:sz="0" w:space="0" w:color="auto"/>
                    <w:right w:val="none" w:sz="0" w:space="0" w:color="auto"/>
                  </w:divBdr>
                </w:div>
                <w:div w:id="1527864887">
                  <w:marLeft w:val="0"/>
                  <w:marRight w:val="0"/>
                  <w:marTop w:val="0"/>
                  <w:marBottom w:val="0"/>
                  <w:divBdr>
                    <w:top w:val="none" w:sz="0" w:space="0" w:color="auto"/>
                    <w:left w:val="none" w:sz="0" w:space="0" w:color="auto"/>
                    <w:bottom w:val="none" w:sz="0" w:space="0" w:color="auto"/>
                    <w:right w:val="none" w:sz="0" w:space="0" w:color="auto"/>
                  </w:divBdr>
                </w:div>
                <w:div w:id="2121142730">
                  <w:marLeft w:val="0"/>
                  <w:marRight w:val="0"/>
                  <w:marTop w:val="0"/>
                  <w:marBottom w:val="0"/>
                  <w:divBdr>
                    <w:top w:val="none" w:sz="0" w:space="0" w:color="auto"/>
                    <w:left w:val="none" w:sz="0" w:space="0" w:color="auto"/>
                    <w:bottom w:val="none" w:sz="0" w:space="0" w:color="auto"/>
                    <w:right w:val="none" w:sz="0" w:space="0" w:color="auto"/>
                  </w:divBdr>
                </w:div>
                <w:div w:id="1997413648">
                  <w:marLeft w:val="0"/>
                  <w:marRight w:val="0"/>
                  <w:marTop w:val="0"/>
                  <w:marBottom w:val="0"/>
                  <w:divBdr>
                    <w:top w:val="none" w:sz="0" w:space="0" w:color="auto"/>
                    <w:left w:val="none" w:sz="0" w:space="0" w:color="auto"/>
                    <w:bottom w:val="none" w:sz="0" w:space="0" w:color="auto"/>
                    <w:right w:val="none" w:sz="0" w:space="0" w:color="auto"/>
                  </w:divBdr>
                </w:div>
                <w:div w:id="19934560">
                  <w:marLeft w:val="0"/>
                  <w:marRight w:val="0"/>
                  <w:marTop w:val="0"/>
                  <w:marBottom w:val="0"/>
                  <w:divBdr>
                    <w:top w:val="none" w:sz="0" w:space="0" w:color="auto"/>
                    <w:left w:val="none" w:sz="0" w:space="0" w:color="auto"/>
                    <w:bottom w:val="none" w:sz="0" w:space="0" w:color="auto"/>
                    <w:right w:val="none" w:sz="0" w:space="0" w:color="auto"/>
                  </w:divBdr>
                </w:div>
                <w:div w:id="1216088294">
                  <w:marLeft w:val="0"/>
                  <w:marRight w:val="0"/>
                  <w:marTop w:val="0"/>
                  <w:marBottom w:val="0"/>
                  <w:divBdr>
                    <w:top w:val="none" w:sz="0" w:space="0" w:color="auto"/>
                    <w:left w:val="none" w:sz="0" w:space="0" w:color="auto"/>
                    <w:bottom w:val="none" w:sz="0" w:space="0" w:color="auto"/>
                    <w:right w:val="none" w:sz="0" w:space="0" w:color="auto"/>
                  </w:divBdr>
                </w:div>
                <w:div w:id="2035645647">
                  <w:marLeft w:val="0"/>
                  <w:marRight w:val="0"/>
                  <w:marTop w:val="0"/>
                  <w:marBottom w:val="0"/>
                  <w:divBdr>
                    <w:top w:val="none" w:sz="0" w:space="0" w:color="auto"/>
                    <w:left w:val="none" w:sz="0" w:space="0" w:color="auto"/>
                    <w:bottom w:val="none" w:sz="0" w:space="0" w:color="auto"/>
                    <w:right w:val="none" w:sz="0" w:space="0" w:color="auto"/>
                  </w:divBdr>
                </w:div>
                <w:div w:id="1310744755">
                  <w:marLeft w:val="0"/>
                  <w:marRight w:val="0"/>
                  <w:marTop w:val="0"/>
                  <w:marBottom w:val="0"/>
                  <w:divBdr>
                    <w:top w:val="none" w:sz="0" w:space="0" w:color="auto"/>
                    <w:left w:val="none" w:sz="0" w:space="0" w:color="auto"/>
                    <w:bottom w:val="none" w:sz="0" w:space="0" w:color="auto"/>
                    <w:right w:val="none" w:sz="0" w:space="0" w:color="auto"/>
                  </w:divBdr>
                </w:div>
                <w:div w:id="1735275915">
                  <w:marLeft w:val="0"/>
                  <w:marRight w:val="0"/>
                  <w:marTop w:val="0"/>
                  <w:marBottom w:val="0"/>
                  <w:divBdr>
                    <w:top w:val="none" w:sz="0" w:space="0" w:color="auto"/>
                    <w:left w:val="none" w:sz="0" w:space="0" w:color="auto"/>
                    <w:bottom w:val="none" w:sz="0" w:space="0" w:color="auto"/>
                    <w:right w:val="none" w:sz="0" w:space="0" w:color="auto"/>
                  </w:divBdr>
                </w:div>
                <w:div w:id="949507070">
                  <w:marLeft w:val="0"/>
                  <w:marRight w:val="0"/>
                  <w:marTop w:val="0"/>
                  <w:marBottom w:val="0"/>
                  <w:divBdr>
                    <w:top w:val="none" w:sz="0" w:space="0" w:color="auto"/>
                    <w:left w:val="none" w:sz="0" w:space="0" w:color="auto"/>
                    <w:bottom w:val="none" w:sz="0" w:space="0" w:color="auto"/>
                    <w:right w:val="none" w:sz="0" w:space="0" w:color="auto"/>
                  </w:divBdr>
                </w:div>
                <w:div w:id="1561475850">
                  <w:marLeft w:val="0"/>
                  <w:marRight w:val="0"/>
                  <w:marTop w:val="0"/>
                  <w:marBottom w:val="0"/>
                  <w:divBdr>
                    <w:top w:val="none" w:sz="0" w:space="0" w:color="auto"/>
                    <w:left w:val="none" w:sz="0" w:space="0" w:color="auto"/>
                    <w:bottom w:val="none" w:sz="0" w:space="0" w:color="auto"/>
                    <w:right w:val="none" w:sz="0" w:space="0" w:color="auto"/>
                  </w:divBdr>
                </w:div>
                <w:div w:id="88357738">
                  <w:marLeft w:val="0"/>
                  <w:marRight w:val="0"/>
                  <w:marTop w:val="0"/>
                  <w:marBottom w:val="0"/>
                  <w:divBdr>
                    <w:top w:val="none" w:sz="0" w:space="0" w:color="auto"/>
                    <w:left w:val="none" w:sz="0" w:space="0" w:color="auto"/>
                    <w:bottom w:val="none" w:sz="0" w:space="0" w:color="auto"/>
                    <w:right w:val="none" w:sz="0" w:space="0" w:color="auto"/>
                  </w:divBdr>
                </w:div>
                <w:div w:id="1955860457">
                  <w:marLeft w:val="0"/>
                  <w:marRight w:val="0"/>
                  <w:marTop w:val="0"/>
                  <w:marBottom w:val="0"/>
                  <w:divBdr>
                    <w:top w:val="none" w:sz="0" w:space="0" w:color="auto"/>
                    <w:left w:val="none" w:sz="0" w:space="0" w:color="auto"/>
                    <w:bottom w:val="none" w:sz="0" w:space="0" w:color="auto"/>
                    <w:right w:val="none" w:sz="0" w:space="0" w:color="auto"/>
                  </w:divBdr>
                </w:div>
                <w:div w:id="1504010340">
                  <w:marLeft w:val="0"/>
                  <w:marRight w:val="0"/>
                  <w:marTop w:val="0"/>
                  <w:marBottom w:val="0"/>
                  <w:divBdr>
                    <w:top w:val="none" w:sz="0" w:space="0" w:color="auto"/>
                    <w:left w:val="none" w:sz="0" w:space="0" w:color="auto"/>
                    <w:bottom w:val="none" w:sz="0" w:space="0" w:color="auto"/>
                    <w:right w:val="none" w:sz="0" w:space="0" w:color="auto"/>
                  </w:divBdr>
                </w:div>
                <w:div w:id="81997105">
                  <w:marLeft w:val="0"/>
                  <w:marRight w:val="0"/>
                  <w:marTop w:val="0"/>
                  <w:marBottom w:val="0"/>
                  <w:divBdr>
                    <w:top w:val="none" w:sz="0" w:space="0" w:color="auto"/>
                    <w:left w:val="none" w:sz="0" w:space="0" w:color="auto"/>
                    <w:bottom w:val="none" w:sz="0" w:space="0" w:color="auto"/>
                    <w:right w:val="none" w:sz="0" w:space="0" w:color="auto"/>
                  </w:divBdr>
                </w:div>
                <w:div w:id="1250582064">
                  <w:marLeft w:val="0"/>
                  <w:marRight w:val="0"/>
                  <w:marTop w:val="0"/>
                  <w:marBottom w:val="0"/>
                  <w:divBdr>
                    <w:top w:val="none" w:sz="0" w:space="0" w:color="auto"/>
                    <w:left w:val="none" w:sz="0" w:space="0" w:color="auto"/>
                    <w:bottom w:val="none" w:sz="0" w:space="0" w:color="auto"/>
                    <w:right w:val="none" w:sz="0" w:space="0" w:color="auto"/>
                  </w:divBdr>
                </w:div>
                <w:div w:id="1922373878">
                  <w:marLeft w:val="0"/>
                  <w:marRight w:val="0"/>
                  <w:marTop w:val="0"/>
                  <w:marBottom w:val="0"/>
                  <w:divBdr>
                    <w:top w:val="none" w:sz="0" w:space="0" w:color="auto"/>
                    <w:left w:val="none" w:sz="0" w:space="0" w:color="auto"/>
                    <w:bottom w:val="none" w:sz="0" w:space="0" w:color="auto"/>
                    <w:right w:val="none" w:sz="0" w:space="0" w:color="auto"/>
                  </w:divBdr>
                </w:div>
                <w:div w:id="696082879">
                  <w:marLeft w:val="0"/>
                  <w:marRight w:val="0"/>
                  <w:marTop w:val="0"/>
                  <w:marBottom w:val="0"/>
                  <w:divBdr>
                    <w:top w:val="none" w:sz="0" w:space="0" w:color="auto"/>
                    <w:left w:val="none" w:sz="0" w:space="0" w:color="auto"/>
                    <w:bottom w:val="none" w:sz="0" w:space="0" w:color="auto"/>
                    <w:right w:val="none" w:sz="0" w:space="0" w:color="auto"/>
                  </w:divBdr>
                </w:div>
                <w:div w:id="2039819646">
                  <w:marLeft w:val="0"/>
                  <w:marRight w:val="0"/>
                  <w:marTop w:val="0"/>
                  <w:marBottom w:val="0"/>
                  <w:divBdr>
                    <w:top w:val="none" w:sz="0" w:space="0" w:color="auto"/>
                    <w:left w:val="none" w:sz="0" w:space="0" w:color="auto"/>
                    <w:bottom w:val="none" w:sz="0" w:space="0" w:color="auto"/>
                    <w:right w:val="none" w:sz="0" w:space="0" w:color="auto"/>
                  </w:divBdr>
                </w:div>
                <w:div w:id="1274481629">
                  <w:marLeft w:val="0"/>
                  <w:marRight w:val="0"/>
                  <w:marTop w:val="0"/>
                  <w:marBottom w:val="0"/>
                  <w:divBdr>
                    <w:top w:val="none" w:sz="0" w:space="0" w:color="auto"/>
                    <w:left w:val="none" w:sz="0" w:space="0" w:color="auto"/>
                    <w:bottom w:val="none" w:sz="0" w:space="0" w:color="auto"/>
                    <w:right w:val="none" w:sz="0" w:space="0" w:color="auto"/>
                  </w:divBdr>
                </w:div>
                <w:div w:id="753208356">
                  <w:marLeft w:val="0"/>
                  <w:marRight w:val="0"/>
                  <w:marTop w:val="0"/>
                  <w:marBottom w:val="0"/>
                  <w:divBdr>
                    <w:top w:val="none" w:sz="0" w:space="0" w:color="auto"/>
                    <w:left w:val="none" w:sz="0" w:space="0" w:color="auto"/>
                    <w:bottom w:val="none" w:sz="0" w:space="0" w:color="auto"/>
                    <w:right w:val="none" w:sz="0" w:space="0" w:color="auto"/>
                  </w:divBdr>
                </w:div>
                <w:div w:id="1505778217">
                  <w:marLeft w:val="0"/>
                  <w:marRight w:val="0"/>
                  <w:marTop w:val="0"/>
                  <w:marBottom w:val="0"/>
                  <w:divBdr>
                    <w:top w:val="none" w:sz="0" w:space="0" w:color="auto"/>
                    <w:left w:val="none" w:sz="0" w:space="0" w:color="auto"/>
                    <w:bottom w:val="none" w:sz="0" w:space="0" w:color="auto"/>
                    <w:right w:val="none" w:sz="0" w:space="0" w:color="auto"/>
                  </w:divBdr>
                </w:div>
                <w:div w:id="2142110551">
                  <w:marLeft w:val="0"/>
                  <w:marRight w:val="0"/>
                  <w:marTop w:val="0"/>
                  <w:marBottom w:val="0"/>
                  <w:divBdr>
                    <w:top w:val="none" w:sz="0" w:space="0" w:color="auto"/>
                    <w:left w:val="none" w:sz="0" w:space="0" w:color="auto"/>
                    <w:bottom w:val="none" w:sz="0" w:space="0" w:color="auto"/>
                    <w:right w:val="none" w:sz="0" w:space="0" w:color="auto"/>
                  </w:divBdr>
                </w:div>
                <w:div w:id="846529265">
                  <w:marLeft w:val="0"/>
                  <w:marRight w:val="0"/>
                  <w:marTop w:val="0"/>
                  <w:marBottom w:val="0"/>
                  <w:divBdr>
                    <w:top w:val="none" w:sz="0" w:space="0" w:color="auto"/>
                    <w:left w:val="none" w:sz="0" w:space="0" w:color="auto"/>
                    <w:bottom w:val="none" w:sz="0" w:space="0" w:color="auto"/>
                    <w:right w:val="none" w:sz="0" w:space="0" w:color="auto"/>
                  </w:divBdr>
                </w:div>
                <w:div w:id="17166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2442">
      <w:bodyDiv w:val="1"/>
      <w:marLeft w:val="0"/>
      <w:marRight w:val="0"/>
      <w:marTop w:val="0"/>
      <w:marBottom w:val="0"/>
      <w:divBdr>
        <w:top w:val="none" w:sz="0" w:space="0" w:color="auto"/>
        <w:left w:val="none" w:sz="0" w:space="0" w:color="auto"/>
        <w:bottom w:val="none" w:sz="0" w:space="0" w:color="auto"/>
        <w:right w:val="none" w:sz="0" w:space="0" w:color="auto"/>
      </w:divBdr>
    </w:div>
    <w:div w:id="306932889">
      <w:bodyDiv w:val="1"/>
      <w:marLeft w:val="0"/>
      <w:marRight w:val="0"/>
      <w:marTop w:val="0"/>
      <w:marBottom w:val="0"/>
      <w:divBdr>
        <w:top w:val="none" w:sz="0" w:space="0" w:color="auto"/>
        <w:left w:val="none" w:sz="0" w:space="0" w:color="auto"/>
        <w:bottom w:val="none" w:sz="0" w:space="0" w:color="auto"/>
        <w:right w:val="none" w:sz="0" w:space="0" w:color="auto"/>
      </w:divBdr>
    </w:div>
    <w:div w:id="364604876">
      <w:bodyDiv w:val="1"/>
      <w:marLeft w:val="0"/>
      <w:marRight w:val="0"/>
      <w:marTop w:val="0"/>
      <w:marBottom w:val="0"/>
      <w:divBdr>
        <w:top w:val="none" w:sz="0" w:space="0" w:color="auto"/>
        <w:left w:val="none" w:sz="0" w:space="0" w:color="auto"/>
        <w:bottom w:val="none" w:sz="0" w:space="0" w:color="auto"/>
        <w:right w:val="none" w:sz="0" w:space="0" w:color="auto"/>
      </w:divBdr>
    </w:div>
    <w:div w:id="400908138">
      <w:bodyDiv w:val="1"/>
      <w:marLeft w:val="0"/>
      <w:marRight w:val="0"/>
      <w:marTop w:val="0"/>
      <w:marBottom w:val="0"/>
      <w:divBdr>
        <w:top w:val="none" w:sz="0" w:space="0" w:color="auto"/>
        <w:left w:val="none" w:sz="0" w:space="0" w:color="auto"/>
        <w:bottom w:val="none" w:sz="0" w:space="0" w:color="auto"/>
        <w:right w:val="none" w:sz="0" w:space="0" w:color="auto"/>
      </w:divBdr>
      <w:divsChild>
        <w:div w:id="1310549771">
          <w:marLeft w:val="0"/>
          <w:marRight w:val="0"/>
          <w:marTop w:val="0"/>
          <w:marBottom w:val="0"/>
          <w:divBdr>
            <w:top w:val="none" w:sz="0" w:space="0" w:color="auto"/>
            <w:left w:val="none" w:sz="0" w:space="0" w:color="auto"/>
            <w:bottom w:val="none" w:sz="0" w:space="0" w:color="auto"/>
            <w:right w:val="none" w:sz="0" w:space="0" w:color="auto"/>
          </w:divBdr>
        </w:div>
      </w:divsChild>
    </w:div>
    <w:div w:id="405496555">
      <w:bodyDiv w:val="1"/>
      <w:marLeft w:val="0"/>
      <w:marRight w:val="0"/>
      <w:marTop w:val="0"/>
      <w:marBottom w:val="0"/>
      <w:divBdr>
        <w:top w:val="none" w:sz="0" w:space="0" w:color="auto"/>
        <w:left w:val="none" w:sz="0" w:space="0" w:color="auto"/>
        <w:bottom w:val="none" w:sz="0" w:space="0" w:color="auto"/>
        <w:right w:val="none" w:sz="0" w:space="0" w:color="auto"/>
      </w:divBdr>
    </w:div>
    <w:div w:id="418675092">
      <w:bodyDiv w:val="1"/>
      <w:marLeft w:val="0"/>
      <w:marRight w:val="0"/>
      <w:marTop w:val="0"/>
      <w:marBottom w:val="0"/>
      <w:divBdr>
        <w:top w:val="none" w:sz="0" w:space="0" w:color="auto"/>
        <w:left w:val="none" w:sz="0" w:space="0" w:color="auto"/>
        <w:bottom w:val="none" w:sz="0" w:space="0" w:color="auto"/>
        <w:right w:val="none" w:sz="0" w:space="0" w:color="auto"/>
      </w:divBdr>
    </w:div>
    <w:div w:id="484972061">
      <w:bodyDiv w:val="1"/>
      <w:marLeft w:val="0"/>
      <w:marRight w:val="0"/>
      <w:marTop w:val="0"/>
      <w:marBottom w:val="0"/>
      <w:divBdr>
        <w:top w:val="none" w:sz="0" w:space="0" w:color="auto"/>
        <w:left w:val="none" w:sz="0" w:space="0" w:color="auto"/>
        <w:bottom w:val="none" w:sz="0" w:space="0" w:color="auto"/>
        <w:right w:val="none" w:sz="0" w:space="0" w:color="auto"/>
      </w:divBdr>
      <w:divsChild>
        <w:div w:id="80763553">
          <w:marLeft w:val="0"/>
          <w:marRight w:val="0"/>
          <w:marTop w:val="0"/>
          <w:marBottom w:val="0"/>
          <w:divBdr>
            <w:top w:val="none" w:sz="0" w:space="0" w:color="auto"/>
            <w:left w:val="none" w:sz="0" w:space="0" w:color="auto"/>
            <w:bottom w:val="none" w:sz="0" w:space="0" w:color="auto"/>
            <w:right w:val="none" w:sz="0" w:space="0" w:color="auto"/>
          </w:divBdr>
        </w:div>
        <w:div w:id="2125732853">
          <w:marLeft w:val="0"/>
          <w:marRight w:val="0"/>
          <w:marTop w:val="0"/>
          <w:marBottom w:val="0"/>
          <w:divBdr>
            <w:top w:val="none" w:sz="0" w:space="0" w:color="auto"/>
            <w:left w:val="none" w:sz="0" w:space="0" w:color="auto"/>
            <w:bottom w:val="none" w:sz="0" w:space="0" w:color="auto"/>
            <w:right w:val="none" w:sz="0" w:space="0" w:color="auto"/>
          </w:divBdr>
        </w:div>
      </w:divsChild>
    </w:div>
    <w:div w:id="528688278">
      <w:bodyDiv w:val="1"/>
      <w:marLeft w:val="0"/>
      <w:marRight w:val="0"/>
      <w:marTop w:val="0"/>
      <w:marBottom w:val="0"/>
      <w:divBdr>
        <w:top w:val="none" w:sz="0" w:space="0" w:color="auto"/>
        <w:left w:val="none" w:sz="0" w:space="0" w:color="auto"/>
        <w:bottom w:val="none" w:sz="0" w:space="0" w:color="auto"/>
        <w:right w:val="none" w:sz="0" w:space="0" w:color="auto"/>
      </w:divBdr>
    </w:div>
    <w:div w:id="543105349">
      <w:bodyDiv w:val="1"/>
      <w:marLeft w:val="0"/>
      <w:marRight w:val="0"/>
      <w:marTop w:val="0"/>
      <w:marBottom w:val="0"/>
      <w:divBdr>
        <w:top w:val="none" w:sz="0" w:space="0" w:color="auto"/>
        <w:left w:val="none" w:sz="0" w:space="0" w:color="auto"/>
        <w:bottom w:val="none" w:sz="0" w:space="0" w:color="auto"/>
        <w:right w:val="none" w:sz="0" w:space="0" w:color="auto"/>
      </w:divBdr>
    </w:div>
    <w:div w:id="550312692">
      <w:bodyDiv w:val="1"/>
      <w:marLeft w:val="0"/>
      <w:marRight w:val="0"/>
      <w:marTop w:val="0"/>
      <w:marBottom w:val="0"/>
      <w:divBdr>
        <w:top w:val="none" w:sz="0" w:space="0" w:color="auto"/>
        <w:left w:val="none" w:sz="0" w:space="0" w:color="auto"/>
        <w:bottom w:val="none" w:sz="0" w:space="0" w:color="auto"/>
        <w:right w:val="none" w:sz="0" w:space="0" w:color="auto"/>
      </w:divBdr>
    </w:div>
    <w:div w:id="587806493">
      <w:bodyDiv w:val="1"/>
      <w:marLeft w:val="0"/>
      <w:marRight w:val="0"/>
      <w:marTop w:val="0"/>
      <w:marBottom w:val="0"/>
      <w:divBdr>
        <w:top w:val="none" w:sz="0" w:space="0" w:color="auto"/>
        <w:left w:val="none" w:sz="0" w:space="0" w:color="auto"/>
        <w:bottom w:val="none" w:sz="0" w:space="0" w:color="auto"/>
        <w:right w:val="none" w:sz="0" w:space="0" w:color="auto"/>
      </w:divBdr>
      <w:divsChild>
        <w:div w:id="1337924836">
          <w:marLeft w:val="0"/>
          <w:marRight w:val="0"/>
          <w:marTop w:val="0"/>
          <w:marBottom w:val="0"/>
          <w:divBdr>
            <w:top w:val="none" w:sz="0" w:space="0" w:color="auto"/>
            <w:left w:val="none" w:sz="0" w:space="0" w:color="auto"/>
            <w:bottom w:val="none" w:sz="0" w:space="0" w:color="auto"/>
            <w:right w:val="none" w:sz="0" w:space="0" w:color="auto"/>
          </w:divBdr>
          <w:divsChild>
            <w:div w:id="567572517">
              <w:marLeft w:val="0"/>
              <w:marRight w:val="0"/>
              <w:marTop w:val="0"/>
              <w:marBottom w:val="0"/>
              <w:divBdr>
                <w:top w:val="none" w:sz="0" w:space="0" w:color="auto"/>
                <w:left w:val="none" w:sz="0" w:space="0" w:color="auto"/>
                <w:bottom w:val="none" w:sz="0" w:space="0" w:color="auto"/>
                <w:right w:val="none" w:sz="0" w:space="0" w:color="auto"/>
              </w:divBdr>
              <w:divsChild>
                <w:div w:id="1672635486">
                  <w:marLeft w:val="0"/>
                  <w:marRight w:val="0"/>
                  <w:marTop w:val="0"/>
                  <w:marBottom w:val="0"/>
                  <w:divBdr>
                    <w:top w:val="none" w:sz="0" w:space="0" w:color="auto"/>
                    <w:left w:val="none" w:sz="0" w:space="0" w:color="auto"/>
                    <w:bottom w:val="none" w:sz="0" w:space="0" w:color="auto"/>
                    <w:right w:val="none" w:sz="0" w:space="0" w:color="auto"/>
                  </w:divBdr>
                  <w:divsChild>
                    <w:div w:id="3910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43154">
          <w:marLeft w:val="0"/>
          <w:marRight w:val="0"/>
          <w:marTop w:val="0"/>
          <w:marBottom w:val="0"/>
          <w:divBdr>
            <w:top w:val="none" w:sz="0" w:space="0" w:color="auto"/>
            <w:left w:val="none" w:sz="0" w:space="0" w:color="auto"/>
            <w:bottom w:val="none" w:sz="0" w:space="0" w:color="auto"/>
            <w:right w:val="none" w:sz="0" w:space="0" w:color="auto"/>
          </w:divBdr>
          <w:divsChild>
            <w:div w:id="1384406749">
              <w:marLeft w:val="0"/>
              <w:marRight w:val="0"/>
              <w:marTop w:val="0"/>
              <w:marBottom w:val="0"/>
              <w:divBdr>
                <w:top w:val="none" w:sz="0" w:space="0" w:color="auto"/>
                <w:left w:val="none" w:sz="0" w:space="0" w:color="auto"/>
                <w:bottom w:val="none" w:sz="0" w:space="0" w:color="auto"/>
                <w:right w:val="none" w:sz="0" w:space="0" w:color="auto"/>
              </w:divBdr>
              <w:divsChild>
                <w:div w:id="822770388">
                  <w:marLeft w:val="0"/>
                  <w:marRight w:val="0"/>
                  <w:marTop w:val="0"/>
                  <w:marBottom w:val="0"/>
                  <w:divBdr>
                    <w:top w:val="none" w:sz="0" w:space="0" w:color="auto"/>
                    <w:left w:val="none" w:sz="0" w:space="0" w:color="auto"/>
                    <w:bottom w:val="none" w:sz="0" w:space="0" w:color="auto"/>
                    <w:right w:val="none" w:sz="0" w:space="0" w:color="auto"/>
                  </w:divBdr>
                  <w:divsChild>
                    <w:div w:id="15126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68270">
      <w:bodyDiv w:val="1"/>
      <w:marLeft w:val="0"/>
      <w:marRight w:val="0"/>
      <w:marTop w:val="0"/>
      <w:marBottom w:val="0"/>
      <w:divBdr>
        <w:top w:val="none" w:sz="0" w:space="0" w:color="auto"/>
        <w:left w:val="none" w:sz="0" w:space="0" w:color="auto"/>
        <w:bottom w:val="none" w:sz="0" w:space="0" w:color="auto"/>
        <w:right w:val="none" w:sz="0" w:space="0" w:color="auto"/>
      </w:divBdr>
      <w:divsChild>
        <w:div w:id="1464155868">
          <w:marLeft w:val="0"/>
          <w:marRight w:val="0"/>
          <w:marTop w:val="0"/>
          <w:marBottom w:val="0"/>
          <w:divBdr>
            <w:top w:val="none" w:sz="0" w:space="0" w:color="auto"/>
            <w:left w:val="none" w:sz="0" w:space="0" w:color="auto"/>
            <w:bottom w:val="none" w:sz="0" w:space="0" w:color="auto"/>
            <w:right w:val="none" w:sz="0" w:space="0" w:color="auto"/>
          </w:divBdr>
          <w:divsChild>
            <w:div w:id="11522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938">
      <w:bodyDiv w:val="1"/>
      <w:marLeft w:val="0"/>
      <w:marRight w:val="0"/>
      <w:marTop w:val="0"/>
      <w:marBottom w:val="0"/>
      <w:divBdr>
        <w:top w:val="none" w:sz="0" w:space="0" w:color="auto"/>
        <w:left w:val="none" w:sz="0" w:space="0" w:color="auto"/>
        <w:bottom w:val="none" w:sz="0" w:space="0" w:color="auto"/>
        <w:right w:val="none" w:sz="0" w:space="0" w:color="auto"/>
      </w:divBdr>
      <w:divsChild>
        <w:div w:id="1971132745">
          <w:marLeft w:val="0"/>
          <w:marRight w:val="0"/>
          <w:marTop w:val="0"/>
          <w:marBottom w:val="0"/>
          <w:divBdr>
            <w:top w:val="none" w:sz="0" w:space="0" w:color="auto"/>
            <w:left w:val="none" w:sz="0" w:space="0" w:color="auto"/>
            <w:bottom w:val="none" w:sz="0" w:space="0" w:color="auto"/>
            <w:right w:val="none" w:sz="0" w:space="0" w:color="auto"/>
          </w:divBdr>
          <w:divsChild>
            <w:div w:id="16517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8489">
      <w:bodyDiv w:val="1"/>
      <w:marLeft w:val="0"/>
      <w:marRight w:val="0"/>
      <w:marTop w:val="0"/>
      <w:marBottom w:val="0"/>
      <w:divBdr>
        <w:top w:val="none" w:sz="0" w:space="0" w:color="auto"/>
        <w:left w:val="none" w:sz="0" w:space="0" w:color="auto"/>
        <w:bottom w:val="none" w:sz="0" w:space="0" w:color="auto"/>
        <w:right w:val="none" w:sz="0" w:space="0" w:color="auto"/>
      </w:divBdr>
    </w:div>
    <w:div w:id="774907368">
      <w:bodyDiv w:val="1"/>
      <w:marLeft w:val="0"/>
      <w:marRight w:val="0"/>
      <w:marTop w:val="0"/>
      <w:marBottom w:val="0"/>
      <w:divBdr>
        <w:top w:val="none" w:sz="0" w:space="0" w:color="auto"/>
        <w:left w:val="none" w:sz="0" w:space="0" w:color="auto"/>
        <w:bottom w:val="none" w:sz="0" w:space="0" w:color="auto"/>
        <w:right w:val="none" w:sz="0" w:space="0" w:color="auto"/>
      </w:divBdr>
    </w:div>
    <w:div w:id="783381506">
      <w:bodyDiv w:val="1"/>
      <w:marLeft w:val="0"/>
      <w:marRight w:val="0"/>
      <w:marTop w:val="0"/>
      <w:marBottom w:val="0"/>
      <w:divBdr>
        <w:top w:val="none" w:sz="0" w:space="0" w:color="auto"/>
        <w:left w:val="none" w:sz="0" w:space="0" w:color="auto"/>
        <w:bottom w:val="none" w:sz="0" w:space="0" w:color="auto"/>
        <w:right w:val="none" w:sz="0" w:space="0" w:color="auto"/>
      </w:divBdr>
    </w:div>
    <w:div w:id="784077611">
      <w:bodyDiv w:val="1"/>
      <w:marLeft w:val="0"/>
      <w:marRight w:val="0"/>
      <w:marTop w:val="0"/>
      <w:marBottom w:val="0"/>
      <w:divBdr>
        <w:top w:val="none" w:sz="0" w:space="0" w:color="auto"/>
        <w:left w:val="none" w:sz="0" w:space="0" w:color="auto"/>
        <w:bottom w:val="none" w:sz="0" w:space="0" w:color="auto"/>
        <w:right w:val="none" w:sz="0" w:space="0" w:color="auto"/>
      </w:divBdr>
    </w:div>
    <w:div w:id="806901225">
      <w:bodyDiv w:val="1"/>
      <w:marLeft w:val="0"/>
      <w:marRight w:val="0"/>
      <w:marTop w:val="0"/>
      <w:marBottom w:val="0"/>
      <w:divBdr>
        <w:top w:val="none" w:sz="0" w:space="0" w:color="auto"/>
        <w:left w:val="none" w:sz="0" w:space="0" w:color="auto"/>
        <w:bottom w:val="none" w:sz="0" w:space="0" w:color="auto"/>
        <w:right w:val="none" w:sz="0" w:space="0" w:color="auto"/>
      </w:divBdr>
    </w:div>
    <w:div w:id="808980247">
      <w:bodyDiv w:val="1"/>
      <w:marLeft w:val="0"/>
      <w:marRight w:val="0"/>
      <w:marTop w:val="0"/>
      <w:marBottom w:val="0"/>
      <w:divBdr>
        <w:top w:val="none" w:sz="0" w:space="0" w:color="auto"/>
        <w:left w:val="none" w:sz="0" w:space="0" w:color="auto"/>
        <w:bottom w:val="none" w:sz="0" w:space="0" w:color="auto"/>
        <w:right w:val="none" w:sz="0" w:space="0" w:color="auto"/>
      </w:divBdr>
    </w:div>
    <w:div w:id="854458463">
      <w:bodyDiv w:val="1"/>
      <w:marLeft w:val="0"/>
      <w:marRight w:val="0"/>
      <w:marTop w:val="0"/>
      <w:marBottom w:val="0"/>
      <w:divBdr>
        <w:top w:val="none" w:sz="0" w:space="0" w:color="auto"/>
        <w:left w:val="none" w:sz="0" w:space="0" w:color="auto"/>
        <w:bottom w:val="none" w:sz="0" w:space="0" w:color="auto"/>
        <w:right w:val="none" w:sz="0" w:space="0" w:color="auto"/>
      </w:divBdr>
    </w:div>
    <w:div w:id="855267655">
      <w:bodyDiv w:val="1"/>
      <w:marLeft w:val="0"/>
      <w:marRight w:val="0"/>
      <w:marTop w:val="0"/>
      <w:marBottom w:val="0"/>
      <w:divBdr>
        <w:top w:val="none" w:sz="0" w:space="0" w:color="auto"/>
        <w:left w:val="none" w:sz="0" w:space="0" w:color="auto"/>
        <w:bottom w:val="none" w:sz="0" w:space="0" w:color="auto"/>
        <w:right w:val="none" w:sz="0" w:space="0" w:color="auto"/>
      </w:divBdr>
    </w:div>
    <w:div w:id="912743668">
      <w:bodyDiv w:val="1"/>
      <w:marLeft w:val="0"/>
      <w:marRight w:val="0"/>
      <w:marTop w:val="0"/>
      <w:marBottom w:val="0"/>
      <w:divBdr>
        <w:top w:val="none" w:sz="0" w:space="0" w:color="auto"/>
        <w:left w:val="none" w:sz="0" w:space="0" w:color="auto"/>
        <w:bottom w:val="none" w:sz="0" w:space="0" w:color="auto"/>
        <w:right w:val="none" w:sz="0" w:space="0" w:color="auto"/>
      </w:divBdr>
    </w:div>
    <w:div w:id="933056370">
      <w:bodyDiv w:val="1"/>
      <w:marLeft w:val="0"/>
      <w:marRight w:val="0"/>
      <w:marTop w:val="0"/>
      <w:marBottom w:val="0"/>
      <w:divBdr>
        <w:top w:val="none" w:sz="0" w:space="0" w:color="auto"/>
        <w:left w:val="none" w:sz="0" w:space="0" w:color="auto"/>
        <w:bottom w:val="none" w:sz="0" w:space="0" w:color="auto"/>
        <w:right w:val="none" w:sz="0" w:space="0" w:color="auto"/>
      </w:divBdr>
    </w:div>
    <w:div w:id="991131821">
      <w:bodyDiv w:val="1"/>
      <w:marLeft w:val="0"/>
      <w:marRight w:val="0"/>
      <w:marTop w:val="0"/>
      <w:marBottom w:val="0"/>
      <w:divBdr>
        <w:top w:val="none" w:sz="0" w:space="0" w:color="auto"/>
        <w:left w:val="none" w:sz="0" w:space="0" w:color="auto"/>
        <w:bottom w:val="none" w:sz="0" w:space="0" w:color="auto"/>
        <w:right w:val="none" w:sz="0" w:space="0" w:color="auto"/>
      </w:divBdr>
    </w:div>
    <w:div w:id="1011299776">
      <w:bodyDiv w:val="1"/>
      <w:marLeft w:val="0"/>
      <w:marRight w:val="0"/>
      <w:marTop w:val="0"/>
      <w:marBottom w:val="0"/>
      <w:divBdr>
        <w:top w:val="none" w:sz="0" w:space="0" w:color="auto"/>
        <w:left w:val="none" w:sz="0" w:space="0" w:color="auto"/>
        <w:bottom w:val="none" w:sz="0" w:space="0" w:color="auto"/>
        <w:right w:val="none" w:sz="0" w:space="0" w:color="auto"/>
      </w:divBdr>
      <w:divsChild>
        <w:div w:id="204373255">
          <w:marLeft w:val="0"/>
          <w:marRight w:val="0"/>
          <w:marTop w:val="0"/>
          <w:marBottom w:val="0"/>
          <w:divBdr>
            <w:top w:val="none" w:sz="0" w:space="0" w:color="auto"/>
            <w:left w:val="none" w:sz="0" w:space="0" w:color="auto"/>
            <w:bottom w:val="none" w:sz="0" w:space="0" w:color="auto"/>
            <w:right w:val="none" w:sz="0" w:space="0" w:color="auto"/>
          </w:divBdr>
        </w:div>
        <w:div w:id="274411902">
          <w:marLeft w:val="0"/>
          <w:marRight w:val="0"/>
          <w:marTop w:val="0"/>
          <w:marBottom w:val="0"/>
          <w:divBdr>
            <w:top w:val="none" w:sz="0" w:space="0" w:color="auto"/>
            <w:left w:val="none" w:sz="0" w:space="0" w:color="auto"/>
            <w:bottom w:val="none" w:sz="0" w:space="0" w:color="auto"/>
            <w:right w:val="none" w:sz="0" w:space="0" w:color="auto"/>
          </w:divBdr>
        </w:div>
        <w:div w:id="1436056956">
          <w:marLeft w:val="0"/>
          <w:marRight w:val="0"/>
          <w:marTop w:val="0"/>
          <w:marBottom w:val="0"/>
          <w:divBdr>
            <w:top w:val="none" w:sz="0" w:space="0" w:color="auto"/>
            <w:left w:val="none" w:sz="0" w:space="0" w:color="auto"/>
            <w:bottom w:val="none" w:sz="0" w:space="0" w:color="auto"/>
            <w:right w:val="none" w:sz="0" w:space="0" w:color="auto"/>
          </w:divBdr>
        </w:div>
        <w:div w:id="868183492">
          <w:marLeft w:val="0"/>
          <w:marRight w:val="0"/>
          <w:marTop w:val="0"/>
          <w:marBottom w:val="0"/>
          <w:divBdr>
            <w:top w:val="none" w:sz="0" w:space="0" w:color="auto"/>
            <w:left w:val="none" w:sz="0" w:space="0" w:color="auto"/>
            <w:bottom w:val="none" w:sz="0" w:space="0" w:color="auto"/>
            <w:right w:val="none" w:sz="0" w:space="0" w:color="auto"/>
          </w:divBdr>
        </w:div>
        <w:div w:id="807894721">
          <w:marLeft w:val="0"/>
          <w:marRight w:val="0"/>
          <w:marTop w:val="0"/>
          <w:marBottom w:val="0"/>
          <w:divBdr>
            <w:top w:val="none" w:sz="0" w:space="0" w:color="auto"/>
            <w:left w:val="none" w:sz="0" w:space="0" w:color="auto"/>
            <w:bottom w:val="none" w:sz="0" w:space="0" w:color="auto"/>
            <w:right w:val="none" w:sz="0" w:space="0" w:color="auto"/>
          </w:divBdr>
        </w:div>
        <w:div w:id="1349714096">
          <w:marLeft w:val="0"/>
          <w:marRight w:val="0"/>
          <w:marTop w:val="0"/>
          <w:marBottom w:val="0"/>
          <w:divBdr>
            <w:top w:val="none" w:sz="0" w:space="0" w:color="auto"/>
            <w:left w:val="none" w:sz="0" w:space="0" w:color="auto"/>
            <w:bottom w:val="none" w:sz="0" w:space="0" w:color="auto"/>
            <w:right w:val="none" w:sz="0" w:space="0" w:color="auto"/>
          </w:divBdr>
        </w:div>
        <w:div w:id="1588689177">
          <w:marLeft w:val="0"/>
          <w:marRight w:val="0"/>
          <w:marTop w:val="0"/>
          <w:marBottom w:val="0"/>
          <w:divBdr>
            <w:top w:val="none" w:sz="0" w:space="0" w:color="auto"/>
            <w:left w:val="none" w:sz="0" w:space="0" w:color="auto"/>
            <w:bottom w:val="none" w:sz="0" w:space="0" w:color="auto"/>
            <w:right w:val="none" w:sz="0" w:space="0" w:color="auto"/>
          </w:divBdr>
        </w:div>
        <w:div w:id="1720011118">
          <w:marLeft w:val="0"/>
          <w:marRight w:val="0"/>
          <w:marTop w:val="0"/>
          <w:marBottom w:val="0"/>
          <w:divBdr>
            <w:top w:val="none" w:sz="0" w:space="0" w:color="auto"/>
            <w:left w:val="none" w:sz="0" w:space="0" w:color="auto"/>
            <w:bottom w:val="none" w:sz="0" w:space="0" w:color="auto"/>
            <w:right w:val="none" w:sz="0" w:space="0" w:color="auto"/>
          </w:divBdr>
        </w:div>
        <w:div w:id="197663694">
          <w:marLeft w:val="0"/>
          <w:marRight w:val="0"/>
          <w:marTop w:val="0"/>
          <w:marBottom w:val="0"/>
          <w:divBdr>
            <w:top w:val="none" w:sz="0" w:space="0" w:color="auto"/>
            <w:left w:val="none" w:sz="0" w:space="0" w:color="auto"/>
            <w:bottom w:val="none" w:sz="0" w:space="0" w:color="auto"/>
            <w:right w:val="none" w:sz="0" w:space="0" w:color="auto"/>
          </w:divBdr>
        </w:div>
        <w:div w:id="958410252">
          <w:marLeft w:val="0"/>
          <w:marRight w:val="0"/>
          <w:marTop w:val="0"/>
          <w:marBottom w:val="0"/>
          <w:divBdr>
            <w:top w:val="none" w:sz="0" w:space="0" w:color="auto"/>
            <w:left w:val="none" w:sz="0" w:space="0" w:color="auto"/>
            <w:bottom w:val="none" w:sz="0" w:space="0" w:color="auto"/>
            <w:right w:val="none" w:sz="0" w:space="0" w:color="auto"/>
          </w:divBdr>
        </w:div>
        <w:div w:id="366294214">
          <w:marLeft w:val="0"/>
          <w:marRight w:val="0"/>
          <w:marTop w:val="0"/>
          <w:marBottom w:val="0"/>
          <w:divBdr>
            <w:top w:val="none" w:sz="0" w:space="0" w:color="auto"/>
            <w:left w:val="none" w:sz="0" w:space="0" w:color="auto"/>
            <w:bottom w:val="none" w:sz="0" w:space="0" w:color="auto"/>
            <w:right w:val="none" w:sz="0" w:space="0" w:color="auto"/>
          </w:divBdr>
        </w:div>
        <w:div w:id="604264666">
          <w:marLeft w:val="0"/>
          <w:marRight w:val="0"/>
          <w:marTop w:val="0"/>
          <w:marBottom w:val="0"/>
          <w:divBdr>
            <w:top w:val="none" w:sz="0" w:space="0" w:color="auto"/>
            <w:left w:val="none" w:sz="0" w:space="0" w:color="auto"/>
            <w:bottom w:val="none" w:sz="0" w:space="0" w:color="auto"/>
            <w:right w:val="none" w:sz="0" w:space="0" w:color="auto"/>
          </w:divBdr>
        </w:div>
        <w:div w:id="1335181460">
          <w:marLeft w:val="0"/>
          <w:marRight w:val="0"/>
          <w:marTop w:val="0"/>
          <w:marBottom w:val="0"/>
          <w:divBdr>
            <w:top w:val="none" w:sz="0" w:space="0" w:color="auto"/>
            <w:left w:val="none" w:sz="0" w:space="0" w:color="auto"/>
            <w:bottom w:val="none" w:sz="0" w:space="0" w:color="auto"/>
            <w:right w:val="none" w:sz="0" w:space="0" w:color="auto"/>
          </w:divBdr>
        </w:div>
        <w:div w:id="246350768">
          <w:marLeft w:val="0"/>
          <w:marRight w:val="0"/>
          <w:marTop w:val="0"/>
          <w:marBottom w:val="0"/>
          <w:divBdr>
            <w:top w:val="none" w:sz="0" w:space="0" w:color="auto"/>
            <w:left w:val="none" w:sz="0" w:space="0" w:color="auto"/>
            <w:bottom w:val="none" w:sz="0" w:space="0" w:color="auto"/>
            <w:right w:val="none" w:sz="0" w:space="0" w:color="auto"/>
          </w:divBdr>
        </w:div>
        <w:div w:id="86393465">
          <w:marLeft w:val="0"/>
          <w:marRight w:val="0"/>
          <w:marTop w:val="0"/>
          <w:marBottom w:val="0"/>
          <w:divBdr>
            <w:top w:val="none" w:sz="0" w:space="0" w:color="auto"/>
            <w:left w:val="none" w:sz="0" w:space="0" w:color="auto"/>
            <w:bottom w:val="none" w:sz="0" w:space="0" w:color="auto"/>
            <w:right w:val="none" w:sz="0" w:space="0" w:color="auto"/>
          </w:divBdr>
        </w:div>
        <w:div w:id="721446667">
          <w:marLeft w:val="0"/>
          <w:marRight w:val="0"/>
          <w:marTop w:val="0"/>
          <w:marBottom w:val="0"/>
          <w:divBdr>
            <w:top w:val="none" w:sz="0" w:space="0" w:color="auto"/>
            <w:left w:val="none" w:sz="0" w:space="0" w:color="auto"/>
            <w:bottom w:val="none" w:sz="0" w:space="0" w:color="auto"/>
            <w:right w:val="none" w:sz="0" w:space="0" w:color="auto"/>
          </w:divBdr>
        </w:div>
      </w:divsChild>
    </w:div>
    <w:div w:id="1032267066">
      <w:bodyDiv w:val="1"/>
      <w:marLeft w:val="0"/>
      <w:marRight w:val="0"/>
      <w:marTop w:val="0"/>
      <w:marBottom w:val="0"/>
      <w:divBdr>
        <w:top w:val="none" w:sz="0" w:space="0" w:color="auto"/>
        <w:left w:val="none" w:sz="0" w:space="0" w:color="auto"/>
        <w:bottom w:val="none" w:sz="0" w:space="0" w:color="auto"/>
        <w:right w:val="none" w:sz="0" w:space="0" w:color="auto"/>
      </w:divBdr>
      <w:divsChild>
        <w:div w:id="1336299961">
          <w:marLeft w:val="0"/>
          <w:marRight w:val="0"/>
          <w:marTop w:val="0"/>
          <w:marBottom w:val="0"/>
          <w:divBdr>
            <w:top w:val="none" w:sz="0" w:space="0" w:color="auto"/>
            <w:left w:val="none" w:sz="0" w:space="0" w:color="auto"/>
            <w:bottom w:val="none" w:sz="0" w:space="0" w:color="auto"/>
            <w:right w:val="none" w:sz="0" w:space="0" w:color="auto"/>
          </w:divBdr>
          <w:divsChild>
            <w:div w:id="798301128">
              <w:marLeft w:val="0"/>
              <w:marRight w:val="0"/>
              <w:marTop w:val="0"/>
              <w:marBottom w:val="0"/>
              <w:divBdr>
                <w:top w:val="none" w:sz="0" w:space="0" w:color="auto"/>
                <w:left w:val="none" w:sz="0" w:space="0" w:color="auto"/>
                <w:bottom w:val="none" w:sz="0" w:space="0" w:color="auto"/>
                <w:right w:val="none" w:sz="0" w:space="0" w:color="auto"/>
              </w:divBdr>
              <w:divsChild>
                <w:div w:id="1224371359">
                  <w:marLeft w:val="0"/>
                  <w:marRight w:val="0"/>
                  <w:marTop w:val="0"/>
                  <w:marBottom w:val="0"/>
                  <w:divBdr>
                    <w:top w:val="none" w:sz="0" w:space="0" w:color="auto"/>
                    <w:left w:val="none" w:sz="0" w:space="0" w:color="auto"/>
                    <w:bottom w:val="none" w:sz="0" w:space="0" w:color="auto"/>
                    <w:right w:val="none" w:sz="0" w:space="0" w:color="auto"/>
                  </w:divBdr>
                </w:div>
                <w:div w:id="1128862396">
                  <w:marLeft w:val="0"/>
                  <w:marRight w:val="0"/>
                  <w:marTop w:val="0"/>
                  <w:marBottom w:val="0"/>
                  <w:divBdr>
                    <w:top w:val="none" w:sz="0" w:space="0" w:color="auto"/>
                    <w:left w:val="none" w:sz="0" w:space="0" w:color="auto"/>
                    <w:bottom w:val="none" w:sz="0" w:space="0" w:color="auto"/>
                    <w:right w:val="none" w:sz="0" w:space="0" w:color="auto"/>
                  </w:divBdr>
                </w:div>
                <w:div w:id="1419792520">
                  <w:marLeft w:val="0"/>
                  <w:marRight w:val="0"/>
                  <w:marTop w:val="0"/>
                  <w:marBottom w:val="0"/>
                  <w:divBdr>
                    <w:top w:val="none" w:sz="0" w:space="0" w:color="auto"/>
                    <w:left w:val="none" w:sz="0" w:space="0" w:color="auto"/>
                    <w:bottom w:val="none" w:sz="0" w:space="0" w:color="auto"/>
                    <w:right w:val="none" w:sz="0" w:space="0" w:color="auto"/>
                  </w:divBdr>
                </w:div>
                <w:div w:id="297342519">
                  <w:marLeft w:val="0"/>
                  <w:marRight w:val="0"/>
                  <w:marTop w:val="0"/>
                  <w:marBottom w:val="0"/>
                  <w:divBdr>
                    <w:top w:val="none" w:sz="0" w:space="0" w:color="auto"/>
                    <w:left w:val="none" w:sz="0" w:space="0" w:color="auto"/>
                    <w:bottom w:val="none" w:sz="0" w:space="0" w:color="auto"/>
                    <w:right w:val="none" w:sz="0" w:space="0" w:color="auto"/>
                  </w:divBdr>
                </w:div>
                <w:div w:id="1397893914">
                  <w:marLeft w:val="0"/>
                  <w:marRight w:val="0"/>
                  <w:marTop w:val="0"/>
                  <w:marBottom w:val="0"/>
                  <w:divBdr>
                    <w:top w:val="none" w:sz="0" w:space="0" w:color="auto"/>
                    <w:left w:val="none" w:sz="0" w:space="0" w:color="auto"/>
                    <w:bottom w:val="none" w:sz="0" w:space="0" w:color="auto"/>
                    <w:right w:val="none" w:sz="0" w:space="0" w:color="auto"/>
                  </w:divBdr>
                </w:div>
                <w:div w:id="223957563">
                  <w:marLeft w:val="0"/>
                  <w:marRight w:val="0"/>
                  <w:marTop w:val="0"/>
                  <w:marBottom w:val="0"/>
                  <w:divBdr>
                    <w:top w:val="none" w:sz="0" w:space="0" w:color="auto"/>
                    <w:left w:val="none" w:sz="0" w:space="0" w:color="auto"/>
                    <w:bottom w:val="none" w:sz="0" w:space="0" w:color="auto"/>
                    <w:right w:val="none" w:sz="0" w:space="0" w:color="auto"/>
                  </w:divBdr>
                </w:div>
                <w:div w:id="1123692551">
                  <w:marLeft w:val="0"/>
                  <w:marRight w:val="0"/>
                  <w:marTop w:val="0"/>
                  <w:marBottom w:val="0"/>
                  <w:divBdr>
                    <w:top w:val="none" w:sz="0" w:space="0" w:color="auto"/>
                    <w:left w:val="none" w:sz="0" w:space="0" w:color="auto"/>
                    <w:bottom w:val="none" w:sz="0" w:space="0" w:color="auto"/>
                    <w:right w:val="none" w:sz="0" w:space="0" w:color="auto"/>
                  </w:divBdr>
                </w:div>
                <w:div w:id="78529748">
                  <w:marLeft w:val="0"/>
                  <w:marRight w:val="0"/>
                  <w:marTop w:val="0"/>
                  <w:marBottom w:val="0"/>
                  <w:divBdr>
                    <w:top w:val="none" w:sz="0" w:space="0" w:color="auto"/>
                    <w:left w:val="none" w:sz="0" w:space="0" w:color="auto"/>
                    <w:bottom w:val="none" w:sz="0" w:space="0" w:color="auto"/>
                    <w:right w:val="none" w:sz="0" w:space="0" w:color="auto"/>
                  </w:divBdr>
                </w:div>
                <w:div w:id="466631003">
                  <w:marLeft w:val="0"/>
                  <w:marRight w:val="0"/>
                  <w:marTop w:val="0"/>
                  <w:marBottom w:val="0"/>
                  <w:divBdr>
                    <w:top w:val="none" w:sz="0" w:space="0" w:color="auto"/>
                    <w:left w:val="none" w:sz="0" w:space="0" w:color="auto"/>
                    <w:bottom w:val="none" w:sz="0" w:space="0" w:color="auto"/>
                    <w:right w:val="none" w:sz="0" w:space="0" w:color="auto"/>
                  </w:divBdr>
                </w:div>
                <w:div w:id="1918978382">
                  <w:marLeft w:val="0"/>
                  <w:marRight w:val="0"/>
                  <w:marTop w:val="0"/>
                  <w:marBottom w:val="0"/>
                  <w:divBdr>
                    <w:top w:val="none" w:sz="0" w:space="0" w:color="auto"/>
                    <w:left w:val="none" w:sz="0" w:space="0" w:color="auto"/>
                    <w:bottom w:val="none" w:sz="0" w:space="0" w:color="auto"/>
                    <w:right w:val="none" w:sz="0" w:space="0" w:color="auto"/>
                  </w:divBdr>
                </w:div>
                <w:div w:id="1408965927">
                  <w:marLeft w:val="0"/>
                  <w:marRight w:val="0"/>
                  <w:marTop w:val="0"/>
                  <w:marBottom w:val="0"/>
                  <w:divBdr>
                    <w:top w:val="none" w:sz="0" w:space="0" w:color="auto"/>
                    <w:left w:val="none" w:sz="0" w:space="0" w:color="auto"/>
                    <w:bottom w:val="none" w:sz="0" w:space="0" w:color="auto"/>
                    <w:right w:val="none" w:sz="0" w:space="0" w:color="auto"/>
                  </w:divBdr>
                </w:div>
                <w:div w:id="2026980314">
                  <w:marLeft w:val="0"/>
                  <w:marRight w:val="0"/>
                  <w:marTop w:val="0"/>
                  <w:marBottom w:val="0"/>
                  <w:divBdr>
                    <w:top w:val="none" w:sz="0" w:space="0" w:color="auto"/>
                    <w:left w:val="none" w:sz="0" w:space="0" w:color="auto"/>
                    <w:bottom w:val="none" w:sz="0" w:space="0" w:color="auto"/>
                    <w:right w:val="none" w:sz="0" w:space="0" w:color="auto"/>
                  </w:divBdr>
                </w:div>
                <w:div w:id="410854595">
                  <w:marLeft w:val="0"/>
                  <w:marRight w:val="0"/>
                  <w:marTop w:val="0"/>
                  <w:marBottom w:val="0"/>
                  <w:divBdr>
                    <w:top w:val="none" w:sz="0" w:space="0" w:color="auto"/>
                    <w:left w:val="none" w:sz="0" w:space="0" w:color="auto"/>
                    <w:bottom w:val="none" w:sz="0" w:space="0" w:color="auto"/>
                    <w:right w:val="none" w:sz="0" w:space="0" w:color="auto"/>
                  </w:divBdr>
                </w:div>
                <w:div w:id="1338729614">
                  <w:marLeft w:val="0"/>
                  <w:marRight w:val="0"/>
                  <w:marTop w:val="0"/>
                  <w:marBottom w:val="0"/>
                  <w:divBdr>
                    <w:top w:val="none" w:sz="0" w:space="0" w:color="auto"/>
                    <w:left w:val="none" w:sz="0" w:space="0" w:color="auto"/>
                    <w:bottom w:val="none" w:sz="0" w:space="0" w:color="auto"/>
                    <w:right w:val="none" w:sz="0" w:space="0" w:color="auto"/>
                  </w:divBdr>
                </w:div>
                <w:div w:id="1305500283">
                  <w:marLeft w:val="0"/>
                  <w:marRight w:val="0"/>
                  <w:marTop w:val="0"/>
                  <w:marBottom w:val="0"/>
                  <w:divBdr>
                    <w:top w:val="none" w:sz="0" w:space="0" w:color="auto"/>
                    <w:left w:val="none" w:sz="0" w:space="0" w:color="auto"/>
                    <w:bottom w:val="none" w:sz="0" w:space="0" w:color="auto"/>
                    <w:right w:val="none" w:sz="0" w:space="0" w:color="auto"/>
                  </w:divBdr>
                </w:div>
                <w:div w:id="1049720611">
                  <w:marLeft w:val="0"/>
                  <w:marRight w:val="0"/>
                  <w:marTop w:val="0"/>
                  <w:marBottom w:val="0"/>
                  <w:divBdr>
                    <w:top w:val="none" w:sz="0" w:space="0" w:color="auto"/>
                    <w:left w:val="none" w:sz="0" w:space="0" w:color="auto"/>
                    <w:bottom w:val="none" w:sz="0" w:space="0" w:color="auto"/>
                    <w:right w:val="none" w:sz="0" w:space="0" w:color="auto"/>
                  </w:divBdr>
                </w:div>
                <w:div w:id="852232726">
                  <w:marLeft w:val="0"/>
                  <w:marRight w:val="0"/>
                  <w:marTop w:val="0"/>
                  <w:marBottom w:val="0"/>
                  <w:divBdr>
                    <w:top w:val="none" w:sz="0" w:space="0" w:color="auto"/>
                    <w:left w:val="none" w:sz="0" w:space="0" w:color="auto"/>
                    <w:bottom w:val="none" w:sz="0" w:space="0" w:color="auto"/>
                    <w:right w:val="none" w:sz="0" w:space="0" w:color="auto"/>
                  </w:divBdr>
                </w:div>
                <w:div w:id="1893760747">
                  <w:marLeft w:val="0"/>
                  <w:marRight w:val="0"/>
                  <w:marTop w:val="0"/>
                  <w:marBottom w:val="0"/>
                  <w:divBdr>
                    <w:top w:val="none" w:sz="0" w:space="0" w:color="auto"/>
                    <w:left w:val="none" w:sz="0" w:space="0" w:color="auto"/>
                    <w:bottom w:val="none" w:sz="0" w:space="0" w:color="auto"/>
                    <w:right w:val="none" w:sz="0" w:space="0" w:color="auto"/>
                  </w:divBdr>
                </w:div>
                <w:div w:id="679358227">
                  <w:marLeft w:val="0"/>
                  <w:marRight w:val="0"/>
                  <w:marTop w:val="0"/>
                  <w:marBottom w:val="0"/>
                  <w:divBdr>
                    <w:top w:val="none" w:sz="0" w:space="0" w:color="auto"/>
                    <w:left w:val="none" w:sz="0" w:space="0" w:color="auto"/>
                    <w:bottom w:val="none" w:sz="0" w:space="0" w:color="auto"/>
                    <w:right w:val="none" w:sz="0" w:space="0" w:color="auto"/>
                  </w:divBdr>
                </w:div>
                <w:div w:id="256641415">
                  <w:marLeft w:val="0"/>
                  <w:marRight w:val="0"/>
                  <w:marTop w:val="0"/>
                  <w:marBottom w:val="0"/>
                  <w:divBdr>
                    <w:top w:val="none" w:sz="0" w:space="0" w:color="auto"/>
                    <w:left w:val="none" w:sz="0" w:space="0" w:color="auto"/>
                    <w:bottom w:val="none" w:sz="0" w:space="0" w:color="auto"/>
                    <w:right w:val="none" w:sz="0" w:space="0" w:color="auto"/>
                  </w:divBdr>
                </w:div>
                <w:div w:id="2079477380">
                  <w:marLeft w:val="0"/>
                  <w:marRight w:val="0"/>
                  <w:marTop w:val="0"/>
                  <w:marBottom w:val="0"/>
                  <w:divBdr>
                    <w:top w:val="none" w:sz="0" w:space="0" w:color="auto"/>
                    <w:left w:val="none" w:sz="0" w:space="0" w:color="auto"/>
                    <w:bottom w:val="none" w:sz="0" w:space="0" w:color="auto"/>
                    <w:right w:val="none" w:sz="0" w:space="0" w:color="auto"/>
                  </w:divBdr>
                </w:div>
                <w:div w:id="905069457">
                  <w:marLeft w:val="0"/>
                  <w:marRight w:val="0"/>
                  <w:marTop w:val="0"/>
                  <w:marBottom w:val="0"/>
                  <w:divBdr>
                    <w:top w:val="none" w:sz="0" w:space="0" w:color="auto"/>
                    <w:left w:val="none" w:sz="0" w:space="0" w:color="auto"/>
                    <w:bottom w:val="none" w:sz="0" w:space="0" w:color="auto"/>
                    <w:right w:val="none" w:sz="0" w:space="0" w:color="auto"/>
                  </w:divBdr>
                </w:div>
                <w:div w:id="888998730">
                  <w:marLeft w:val="0"/>
                  <w:marRight w:val="0"/>
                  <w:marTop w:val="0"/>
                  <w:marBottom w:val="0"/>
                  <w:divBdr>
                    <w:top w:val="none" w:sz="0" w:space="0" w:color="auto"/>
                    <w:left w:val="none" w:sz="0" w:space="0" w:color="auto"/>
                    <w:bottom w:val="none" w:sz="0" w:space="0" w:color="auto"/>
                    <w:right w:val="none" w:sz="0" w:space="0" w:color="auto"/>
                  </w:divBdr>
                </w:div>
                <w:div w:id="234316267">
                  <w:marLeft w:val="0"/>
                  <w:marRight w:val="0"/>
                  <w:marTop w:val="0"/>
                  <w:marBottom w:val="0"/>
                  <w:divBdr>
                    <w:top w:val="none" w:sz="0" w:space="0" w:color="auto"/>
                    <w:left w:val="none" w:sz="0" w:space="0" w:color="auto"/>
                    <w:bottom w:val="none" w:sz="0" w:space="0" w:color="auto"/>
                    <w:right w:val="none" w:sz="0" w:space="0" w:color="auto"/>
                  </w:divBdr>
                </w:div>
                <w:div w:id="591354730">
                  <w:marLeft w:val="0"/>
                  <w:marRight w:val="0"/>
                  <w:marTop w:val="0"/>
                  <w:marBottom w:val="0"/>
                  <w:divBdr>
                    <w:top w:val="none" w:sz="0" w:space="0" w:color="auto"/>
                    <w:left w:val="none" w:sz="0" w:space="0" w:color="auto"/>
                    <w:bottom w:val="none" w:sz="0" w:space="0" w:color="auto"/>
                    <w:right w:val="none" w:sz="0" w:space="0" w:color="auto"/>
                  </w:divBdr>
                </w:div>
                <w:div w:id="265625584">
                  <w:marLeft w:val="0"/>
                  <w:marRight w:val="0"/>
                  <w:marTop w:val="0"/>
                  <w:marBottom w:val="0"/>
                  <w:divBdr>
                    <w:top w:val="none" w:sz="0" w:space="0" w:color="auto"/>
                    <w:left w:val="none" w:sz="0" w:space="0" w:color="auto"/>
                    <w:bottom w:val="none" w:sz="0" w:space="0" w:color="auto"/>
                    <w:right w:val="none" w:sz="0" w:space="0" w:color="auto"/>
                  </w:divBdr>
                </w:div>
                <w:div w:id="1588467077">
                  <w:marLeft w:val="0"/>
                  <w:marRight w:val="0"/>
                  <w:marTop w:val="0"/>
                  <w:marBottom w:val="0"/>
                  <w:divBdr>
                    <w:top w:val="none" w:sz="0" w:space="0" w:color="auto"/>
                    <w:left w:val="none" w:sz="0" w:space="0" w:color="auto"/>
                    <w:bottom w:val="none" w:sz="0" w:space="0" w:color="auto"/>
                    <w:right w:val="none" w:sz="0" w:space="0" w:color="auto"/>
                  </w:divBdr>
                </w:div>
                <w:div w:id="354422773">
                  <w:marLeft w:val="0"/>
                  <w:marRight w:val="0"/>
                  <w:marTop w:val="0"/>
                  <w:marBottom w:val="0"/>
                  <w:divBdr>
                    <w:top w:val="none" w:sz="0" w:space="0" w:color="auto"/>
                    <w:left w:val="none" w:sz="0" w:space="0" w:color="auto"/>
                    <w:bottom w:val="none" w:sz="0" w:space="0" w:color="auto"/>
                    <w:right w:val="none" w:sz="0" w:space="0" w:color="auto"/>
                  </w:divBdr>
                </w:div>
                <w:div w:id="806364053">
                  <w:marLeft w:val="0"/>
                  <w:marRight w:val="0"/>
                  <w:marTop w:val="0"/>
                  <w:marBottom w:val="0"/>
                  <w:divBdr>
                    <w:top w:val="none" w:sz="0" w:space="0" w:color="auto"/>
                    <w:left w:val="none" w:sz="0" w:space="0" w:color="auto"/>
                    <w:bottom w:val="none" w:sz="0" w:space="0" w:color="auto"/>
                    <w:right w:val="none" w:sz="0" w:space="0" w:color="auto"/>
                  </w:divBdr>
                </w:div>
                <w:div w:id="531000502">
                  <w:marLeft w:val="0"/>
                  <w:marRight w:val="0"/>
                  <w:marTop w:val="0"/>
                  <w:marBottom w:val="0"/>
                  <w:divBdr>
                    <w:top w:val="none" w:sz="0" w:space="0" w:color="auto"/>
                    <w:left w:val="none" w:sz="0" w:space="0" w:color="auto"/>
                    <w:bottom w:val="none" w:sz="0" w:space="0" w:color="auto"/>
                    <w:right w:val="none" w:sz="0" w:space="0" w:color="auto"/>
                  </w:divBdr>
                </w:div>
                <w:div w:id="580405754">
                  <w:marLeft w:val="0"/>
                  <w:marRight w:val="0"/>
                  <w:marTop w:val="0"/>
                  <w:marBottom w:val="0"/>
                  <w:divBdr>
                    <w:top w:val="none" w:sz="0" w:space="0" w:color="auto"/>
                    <w:left w:val="none" w:sz="0" w:space="0" w:color="auto"/>
                    <w:bottom w:val="none" w:sz="0" w:space="0" w:color="auto"/>
                    <w:right w:val="none" w:sz="0" w:space="0" w:color="auto"/>
                  </w:divBdr>
                </w:div>
                <w:div w:id="440957781">
                  <w:marLeft w:val="0"/>
                  <w:marRight w:val="0"/>
                  <w:marTop w:val="0"/>
                  <w:marBottom w:val="0"/>
                  <w:divBdr>
                    <w:top w:val="none" w:sz="0" w:space="0" w:color="auto"/>
                    <w:left w:val="none" w:sz="0" w:space="0" w:color="auto"/>
                    <w:bottom w:val="none" w:sz="0" w:space="0" w:color="auto"/>
                    <w:right w:val="none" w:sz="0" w:space="0" w:color="auto"/>
                  </w:divBdr>
                </w:div>
                <w:div w:id="643048406">
                  <w:marLeft w:val="0"/>
                  <w:marRight w:val="0"/>
                  <w:marTop w:val="0"/>
                  <w:marBottom w:val="0"/>
                  <w:divBdr>
                    <w:top w:val="none" w:sz="0" w:space="0" w:color="auto"/>
                    <w:left w:val="none" w:sz="0" w:space="0" w:color="auto"/>
                    <w:bottom w:val="none" w:sz="0" w:space="0" w:color="auto"/>
                    <w:right w:val="none" w:sz="0" w:space="0" w:color="auto"/>
                  </w:divBdr>
                </w:div>
                <w:div w:id="1549149944">
                  <w:marLeft w:val="0"/>
                  <w:marRight w:val="0"/>
                  <w:marTop w:val="0"/>
                  <w:marBottom w:val="0"/>
                  <w:divBdr>
                    <w:top w:val="none" w:sz="0" w:space="0" w:color="auto"/>
                    <w:left w:val="none" w:sz="0" w:space="0" w:color="auto"/>
                    <w:bottom w:val="none" w:sz="0" w:space="0" w:color="auto"/>
                    <w:right w:val="none" w:sz="0" w:space="0" w:color="auto"/>
                  </w:divBdr>
                </w:div>
                <w:div w:id="278076516">
                  <w:marLeft w:val="0"/>
                  <w:marRight w:val="0"/>
                  <w:marTop w:val="0"/>
                  <w:marBottom w:val="0"/>
                  <w:divBdr>
                    <w:top w:val="none" w:sz="0" w:space="0" w:color="auto"/>
                    <w:left w:val="none" w:sz="0" w:space="0" w:color="auto"/>
                    <w:bottom w:val="none" w:sz="0" w:space="0" w:color="auto"/>
                    <w:right w:val="none" w:sz="0" w:space="0" w:color="auto"/>
                  </w:divBdr>
                </w:div>
                <w:div w:id="683821481">
                  <w:marLeft w:val="0"/>
                  <w:marRight w:val="0"/>
                  <w:marTop w:val="0"/>
                  <w:marBottom w:val="0"/>
                  <w:divBdr>
                    <w:top w:val="none" w:sz="0" w:space="0" w:color="auto"/>
                    <w:left w:val="none" w:sz="0" w:space="0" w:color="auto"/>
                    <w:bottom w:val="none" w:sz="0" w:space="0" w:color="auto"/>
                    <w:right w:val="none" w:sz="0" w:space="0" w:color="auto"/>
                  </w:divBdr>
                </w:div>
                <w:div w:id="1930429759">
                  <w:marLeft w:val="0"/>
                  <w:marRight w:val="0"/>
                  <w:marTop w:val="0"/>
                  <w:marBottom w:val="0"/>
                  <w:divBdr>
                    <w:top w:val="none" w:sz="0" w:space="0" w:color="auto"/>
                    <w:left w:val="none" w:sz="0" w:space="0" w:color="auto"/>
                    <w:bottom w:val="none" w:sz="0" w:space="0" w:color="auto"/>
                    <w:right w:val="none" w:sz="0" w:space="0" w:color="auto"/>
                  </w:divBdr>
                </w:div>
                <w:div w:id="1156186808">
                  <w:marLeft w:val="0"/>
                  <w:marRight w:val="0"/>
                  <w:marTop w:val="0"/>
                  <w:marBottom w:val="0"/>
                  <w:divBdr>
                    <w:top w:val="none" w:sz="0" w:space="0" w:color="auto"/>
                    <w:left w:val="none" w:sz="0" w:space="0" w:color="auto"/>
                    <w:bottom w:val="none" w:sz="0" w:space="0" w:color="auto"/>
                    <w:right w:val="none" w:sz="0" w:space="0" w:color="auto"/>
                  </w:divBdr>
                </w:div>
                <w:div w:id="1694501343">
                  <w:marLeft w:val="0"/>
                  <w:marRight w:val="0"/>
                  <w:marTop w:val="0"/>
                  <w:marBottom w:val="0"/>
                  <w:divBdr>
                    <w:top w:val="none" w:sz="0" w:space="0" w:color="auto"/>
                    <w:left w:val="none" w:sz="0" w:space="0" w:color="auto"/>
                    <w:bottom w:val="none" w:sz="0" w:space="0" w:color="auto"/>
                    <w:right w:val="none" w:sz="0" w:space="0" w:color="auto"/>
                  </w:divBdr>
                </w:div>
                <w:div w:id="965894535">
                  <w:marLeft w:val="0"/>
                  <w:marRight w:val="0"/>
                  <w:marTop w:val="0"/>
                  <w:marBottom w:val="0"/>
                  <w:divBdr>
                    <w:top w:val="none" w:sz="0" w:space="0" w:color="auto"/>
                    <w:left w:val="none" w:sz="0" w:space="0" w:color="auto"/>
                    <w:bottom w:val="none" w:sz="0" w:space="0" w:color="auto"/>
                    <w:right w:val="none" w:sz="0" w:space="0" w:color="auto"/>
                  </w:divBdr>
                </w:div>
                <w:div w:id="684358997">
                  <w:marLeft w:val="0"/>
                  <w:marRight w:val="0"/>
                  <w:marTop w:val="0"/>
                  <w:marBottom w:val="0"/>
                  <w:divBdr>
                    <w:top w:val="none" w:sz="0" w:space="0" w:color="auto"/>
                    <w:left w:val="none" w:sz="0" w:space="0" w:color="auto"/>
                    <w:bottom w:val="none" w:sz="0" w:space="0" w:color="auto"/>
                    <w:right w:val="none" w:sz="0" w:space="0" w:color="auto"/>
                  </w:divBdr>
                </w:div>
                <w:div w:id="1327201379">
                  <w:marLeft w:val="0"/>
                  <w:marRight w:val="0"/>
                  <w:marTop w:val="0"/>
                  <w:marBottom w:val="0"/>
                  <w:divBdr>
                    <w:top w:val="none" w:sz="0" w:space="0" w:color="auto"/>
                    <w:left w:val="none" w:sz="0" w:space="0" w:color="auto"/>
                    <w:bottom w:val="none" w:sz="0" w:space="0" w:color="auto"/>
                    <w:right w:val="none" w:sz="0" w:space="0" w:color="auto"/>
                  </w:divBdr>
                </w:div>
                <w:div w:id="2128238422">
                  <w:marLeft w:val="0"/>
                  <w:marRight w:val="0"/>
                  <w:marTop w:val="0"/>
                  <w:marBottom w:val="0"/>
                  <w:divBdr>
                    <w:top w:val="none" w:sz="0" w:space="0" w:color="auto"/>
                    <w:left w:val="none" w:sz="0" w:space="0" w:color="auto"/>
                    <w:bottom w:val="none" w:sz="0" w:space="0" w:color="auto"/>
                    <w:right w:val="none" w:sz="0" w:space="0" w:color="auto"/>
                  </w:divBdr>
                </w:div>
                <w:div w:id="515923013">
                  <w:marLeft w:val="0"/>
                  <w:marRight w:val="0"/>
                  <w:marTop w:val="0"/>
                  <w:marBottom w:val="0"/>
                  <w:divBdr>
                    <w:top w:val="none" w:sz="0" w:space="0" w:color="auto"/>
                    <w:left w:val="none" w:sz="0" w:space="0" w:color="auto"/>
                    <w:bottom w:val="none" w:sz="0" w:space="0" w:color="auto"/>
                    <w:right w:val="none" w:sz="0" w:space="0" w:color="auto"/>
                  </w:divBdr>
                </w:div>
                <w:div w:id="1534919580">
                  <w:marLeft w:val="0"/>
                  <w:marRight w:val="0"/>
                  <w:marTop w:val="0"/>
                  <w:marBottom w:val="0"/>
                  <w:divBdr>
                    <w:top w:val="none" w:sz="0" w:space="0" w:color="auto"/>
                    <w:left w:val="none" w:sz="0" w:space="0" w:color="auto"/>
                    <w:bottom w:val="none" w:sz="0" w:space="0" w:color="auto"/>
                    <w:right w:val="none" w:sz="0" w:space="0" w:color="auto"/>
                  </w:divBdr>
                </w:div>
                <w:div w:id="1883177282">
                  <w:marLeft w:val="0"/>
                  <w:marRight w:val="0"/>
                  <w:marTop w:val="0"/>
                  <w:marBottom w:val="0"/>
                  <w:divBdr>
                    <w:top w:val="none" w:sz="0" w:space="0" w:color="auto"/>
                    <w:left w:val="none" w:sz="0" w:space="0" w:color="auto"/>
                    <w:bottom w:val="none" w:sz="0" w:space="0" w:color="auto"/>
                    <w:right w:val="none" w:sz="0" w:space="0" w:color="auto"/>
                  </w:divBdr>
                </w:div>
                <w:div w:id="983242371">
                  <w:marLeft w:val="0"/>
                  <w:marRight w:val="0"/>
                  <w:marTop w:val="0"/>
                  <w:marBottom w:val="0"/>
                  <w:divBdr>
                    <w:top w:val="none" w:sz="0" w:space="0" w:color="auto"/>
                    <w:left w:val="none" w:sz="0" w:space="0" w:color="auto"/>
                    <w:bottom w:val="none" w:sz="0" w:space="0" w:color="auto"/>
                    <w:right w:val="none" w:sz="0" w:space="0" w:color="auto"/>
                  </w:divBdr>
                </w:div>
                <w:div w:id="731122959">
                  <w:marLeft w:val="0"/>
                  <w:marRight w:val="0"/>
                  <w:marTop w:val="0"/>
                  <w:marBottom w:val="0"/>
                  <w:divBdr>
                    <w:top w:val="none" w:sz="0" w:space="0" w:color="auto"/>
                    <w:left w:val="none" w:sz="0" w:space="0" w:color="auto"/>
                    <w:bottom w:val="none" w:sz="0" w:space="0" w:color="auto"/>
                    <w:right w:val="none" w:sz="0" w:space="0" w:color="auto"/>
                  </w:divBdr>
                </w:div>
                <w:div w:id="5593914">
                  <w:marLeft w:val="0"/>
                  <w:marRight w:val="0"/>
                  <w:marTop w:val="0"/>
                  <w:marBottom w:val="0"/>
                  <w:divBdr>
                    <w:top w:val="none" w:sz="0" w:space="0" w:color="auto"/>
                    <w:left w:val="none" w:sz="0" w:space="0" w:color="auto"/>
                    <w:bottom w:val="none" w:sz="0" w:space="0" w:color="auto"/>
                    <w:right w:val="none" w:sz="0" w:space="0" w:color="auto"/>
                  </w:divBdr>
                </w:div>
                <w:div w:id="1399090483">
                  <w:marLeft w:val="0"/>
                  <w:marRight w:val="0"/>
                  <w:marTop w:val="0"/>
                  <w:marBottom w:val="0"/>
                  <w:divBdr>
                    <w:top w:val="none" w:sz="0" w:space="0" w:color="auto"/>
                    <w:left w:val="none" w:sz="0" w:space="0" w:color="auto"/>
                    <w:bottom w:val="none" w:sz="0" w:space="0" w:color="auto"/>
                    <w:right w:val="none" w:sz="0" w:space="0" w:color="auto"/>
                  </w:divBdr>
                </w:div>
                <w:div w:id="1442526229">
                  <w:marLeft w:val="0"/>
                  <w:marRight w:val="0"/>
                  <w:marTop w:val="0"/>
                  <w:marBottom w:val="0"/>
                  <w:divBdr>
                    <w:top w:val="none" w:sz="0" w:space="0" w:color="auto"/>
                    <w:left w:val="none" w:sz="0" w:space="0" w:color="auto"/>
                    <w:bottom w:val="none" w:sz="0" w:space="0" w:color="auto"/>
                    <w:right w:val="none" w:sz="0" w:space="0" w:color="auto"/>
                  </w:divBdr>
                </w:div>
                <w:div w:id="336621274">
                  <w:marLeft w:val="0"/>
                  <w:marRight w:val="0"/>
                  <w:marTop w:val="0"/>
                  <w:marBottom w:val="0"/>
                  <w:divBdr>
                    <w:top w:val="none" w:sz="0" w:space="0" w:color="auto"/>
                    <w:left w:val="none" w:sz="0" w:space="0" w:color="auto"/>
                    <w:bottom w:val="none" w:sz="0" w:space="0" w:color="auto"/>
                    <w:right w:val="none" w:sz="0" w:space="0" w:color="auto"/>
                  </w:divBdr>
                </w:div>
                <w:div w:id="1160578736">
                  <w:marLeft w:val="0"/>
                  <w:marRight w:val="0"/>
                  <w:marTop w:val="0"/>
                  <w:marBottom w:val="0"/>
                  <w:divBdr>
                    <w:top w:val="none" w:sz="0" w:space="0" w:color="auto"/>
                    <w:left w:val="none" w:sz="0" w:space="0" w:color="auto"/>
                    <w:bottom w:val="none" w:sz="0" w:space="0" w:color="auto"/>
                    <w:right w:val="none" w:sz="0" w:space="0" w:color="auto"/>
                  </w:divBdr>
                </w:div>
                <w:div w:id="423692054">
                  <w:marLeft w:val="0"/>
                  <w:marRight w:val="0"/>
                  <w:marTop w:val="0"/>
                  <w:marBottom w:val="0"/>
                  <w:divBdr>
                    <w:top w:val="none" w:sz="0" w:space="0" w:color="auto"/>
                    <w:left w:val="none" w:sz="0" w:space="0" w:color="auto"/>
                    <w:bottom w:val="none" w:sz="0" w:space="0" w:color="auto"/>
                    <w:right w:val="none" w:sz="0" w:space="0" w:color="auto"/>
                  </w:divBdr>
                </w:div>
                <w:div w:id="1529223634">
                  <w:marLeft w:val="0"/>
                  <w:marRight w:val="0"/>
                  <w:marTop w:val="0"/>
                  <w:marBottom w:val="0"/>
                  <w:divBdr>
                    <w:top w:val="none" w:sz="0" w:space="0" w:color="auto"/>
                    <w:left w:val="none" w:sz="0" w:space="0" w:color="auto"/>
                    <w:bottom w:val="none" w:sz="0" w:space="0" w:color="auto"/>
                    <w:right w:val="none" w:sz="0" w:space="0" w:color="auto"/>
                  </w:divBdr>
                </w:div>
                <w:div w:id="199636283">
                  <w:marLeft w:val="0"/>
                  <w:marRight w:val="0"/>
                  <w:marTop w:val="0"/>
                  <w:marBottom w:val="0"/>
                  <w:divBdr>
                    <w:top w:val="none" w:sz="0" w:space="0" w:color="auto"/>
                    <w:left w:val="none" w:sz="0" w:space="0" w:color="auto"/>
                    <w:bottom w:val="none" w:sz="0" w:space="0" w:color="auto"/>
                    <w:right w:val="none" w:sz="0" w:space="0" w:color="auto"/>
                  </w:divBdr>
                </w:div>
                <w:div w:id="932587417">
                  <w:marLeft w:val="0"/>
                  <w:marRight w:val="0"/>
                  <w:marTop w:val="0"/>
                  <w:marBottom w:val="0"/>
                  <w:divBdr>
                    <w:top w:val="none" w:sz="0" w:space="0" w:color="auto"/>
                    <w:left w:val="none" w:sz="0" w:space="0" w:color="auto"/>
                    <w:bottom w:val="none" w:sz="0" w:space="0" w:color="auto"/>
                    <w:right w:val="none" w:sz="0" w:space="0" w:color="auto"/>
                  </w:divBdr>
                </w:div>
                <w:div w:id="966349206">
                  <w:marLeft w:val="0"/>
                  <w:marRight w:val="0"/>
                  <w:marTop w:val="0"/>
                  <w:marBottom w:val="0"/>
                  <w:divBdr>
                    <w:top w:val="none" w:sz="0" w:space="0" w:color="auto"/>
                    <w:left w:val="none" w:sz="0" w:space="0" w:color="auto"/>
                    <w:bottom w:val="none" w:sz="0" w:space="0" w:color="auto"/>
                    <w:right w:val="none" w:sz="0" w:space="0" w:color="auto"/>
                  </w:divBdr>
                </w:div>
                <w:div w:id="2026204935">
                  <w:marLeft w:val="0"/>
                  <w:marRight w:val="0"/>
                  <w:marTop w:val="0"/>
                  <w:marBottom w:val="0"/>
                  <w:divBdr>
                    <w:top w:val="none" w:sz="0" w:space="0" w:color="auto"/>
                    <w:left w:val="none" w:sz="0" w:space="0" w:color="auto"/>
                    <w:bottom w:val="none" w:sz="0" w:space="0" w:color="auto"/>
                    <w:right w:val="none" w:sz="0" w:space="0" w:color="auto"/>
                  </w:divBdr>
                </w:div>
                <w:div w:id="20439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27658">
      <w:bodyDiv w:val="1"/>
      <w:marLeft w:val="0"/>
      <w:marRight w:val="0"/>
      <w:marTop w:val="0"/>
      <w:marBottom w:val="0"/>
      <w:divBdr>
        <w:top w:val="none" w:sz="0" w:space="0" w:color="auto"/>
        <w:left w:val="none" w:sz="0" w:space="0" w:color="auto"/>
        <w:bottom w:val="none" w:sz="0" w:space="0" w:color="auto"/>
        <w:right w:val="none" w:sz="0" w:space="0" w:color="auto"/>
      </w:divBdr>
    </w:div>
    <w:div w:id="1041131662">
      <w:bodyDiv w:val="1"/>
      <w:marLeft w:val="0"/>
      <w:marRight w:val="0"/>
      <w:marTop w:val="0"/>
      <w:marBottom w:val="0"/>
      <w:divBdr>
        <w:top w:val="none" w:sz="0" w:space="0" w:color="auto"/>
        <w:left w:val="none" w:sz="0" w:space="0" w:color="auto"/>
        <w:bottom w:val="none" w:sz="0" w:space="0" w:color="auto"/>
        <w:right w:val="none" w:sz="0" w:space="0" w:color="auto"/>
      </w:divBdr>
    </w:div>
    <w:div w:id="1048258197">
      <w:bodyDiv w:val="1"/>
      <w:marLeft w:val="0"/>
      <w:marRight w:val="0"/>
      <w:marTop w:val="0"/>
      <w:marBottom w:val="0"/>
      <w:divBdr>
        <w:top w:val="none" w:sz="0" w:space="0" w:color="auto"/>
        <w:left w:val="none" w:sz="0" w:space="0" w:color="auto"/>
        <w:bottom w:val="none" w:sz="0" w:space="0" w:color="auto"/>
        <w:right w:val="none" w:sz="0" w:space="0" w:color="auto"/>
      </w:divBdr>
    </w:div>
    <w:div w:id="1149438452">
      <w:bodyDiv w:val="1"/>
      <w:marLeft w:val="0"/>
      <w:marRight w:val="0"/>
      <w:marTop w:val="0"/>
      <w:marBottom w:val="0"/>
      <w:divBdr>
        <w:top w:val="none" w:sz="0" w:space="0" w:color="auto"/>
        <w:left w:val="none" w:sz="0" w:space="0" w:color="auto"/>
        <w:bottom w:val="none" w:sz="0" w:space="0" w:color="auto"/>
        <w:right w:val="none" w:sz="0" w:space="0" w:color="auto"/>
      </w:divBdr>
    </w:div>
    <w:div w:id="1150177134">
      <w:bodyDiv w:val="1"/>
      <w:marLeft w:val="0"/>
      <w:marRight w:val="0"/>
      <w:marTop w:val="0"/>
      <w:marBottom w:val="0"/>
      <w:divBdr>
        <w:top w:val="none" w:sz="0" w:space="0" w:color="auto"/>
        <w:left w:val="none" w:sz="0" w:space="0" w:color="auto"/>
        <w:bottom w:val="none" w:sz="0" w:space="0" w:color="auto"/>
        <w:right w:val="none" w:sz="0" w:space="0" w:color="auto"/>
      </w:divBdr>
    </w:div>
    <w:div w:id="1194266420">
      <w:bodyDiv w:val="1"/>
      <w:marLeft w:val="0"/>
      <w:marRight w:val="0"/>
      <w:marTop w:val="0"/>
      <w:marBottom w:val="0"/>
      <w:divBdr>
        <w:top w:val="none" w:sz="0" w:space="0" w:color="auto"/>
        <w:left w:val="none" w:sz="0" w:space="0" w:color="auto"/>
        <w:bottom w:val="none" w:sz="0" w:space="0" w:color="auto"/>
        <w:right w:val="none" w:sz="0" w:space="0" w:color="auto"/>
      </w:divBdr>
    </w:div>
    <w:div w:id="1282953438">
      <w:bodyDiv w:val="1"/>
      <w:marLeft w:val="0"/>
      <w:marRight w:val="0"/>
      <w:marTop w:val="0"/>
      <w:marBottom w:val="0"/>
      <w:divBdr>
        <w:top w:val="none" w:sz="0" w:space="0" w:color="auto"/>
        <w:left w:val="none" w:sz="0" w:space="0" w:color="auto"/>
        <w:bottom w:val="none" w:sz="0" w:space="0" w:color="auto"/>
        <w:right w:val="none" w:sz="0" w:space="0" w:color="auto"/>
      </w:divBdr>
      <w:divsChild>
        <w:div w:id="1080251261">
          <w:marLeft w:val="0"/>
          <w:marRight w:val="0"/>
          <w:marTop w:val="0"/>
          <w:marBottom w:val="0"/>
          <w:divBdr>
            <w:top w:val="none" w:sz="0" w:space="0" w:color="auto"/>
            <w:left w:val="none" w:sz="0" w:space="0" w:color="auto"/>
            <w:bottom w:val="none" w:sz="0" w:space="0" w:color="auto"/>
            <w:right w:val="none" w:sz="0" w:space="0" w:color="auto"/>
          </w:divBdr>
        </w:div>
        <w:div w:id="296187605">
          <w:marLeft w:val="0"/>
          <w:marRight w:val="0"/>
          <w:marTop w:val="0"/>
          <w:marBottom w:val="0"/>
          <w:divBdr>
            <w:top w:val="none" w:sz="0" w:space="0" w:color="auto"/>
            <w:left w:val="none" w:sz="0" w:space="0" w:color="auto"/>
            <w:bottom w:val="none" w:sz="0" w:space="0" w:color="auto"/>
            <w:right w:val="none" w:sz="0" w:space="0" w:color="auto"/>
          </w:divBdr>
        </w:div>
        <w:div w:id="1693456844">
          <w:marLeft w:val="0"/>
          <w:marRight w:val="0"/>
          <w:marTop w:val="0"/>
          <w:marBottom w:val="0"/>
          <w:divBdr>
            <w:top w:val="none" w:sz="0" w:space="0" w:color="auto"/>
            <w:left w:val="none" w:sz="0" w:space="0" w:color="auto"/>
            <w:bottom w:val="none" w:sz="0" w:space="0" w:color="auto"/>
            <w:right w:val="none" w:sz="0" w:space="0" w:color="auto"/>
          </w:divBdr>
        </w:div>
        <w:div w:id="813596629">
          <w:marLeft w:val="0"/>
          <w:marRight w:val="0"/>
          <w:marTop w:val="0"/>
          <w:marBottom w:val="0"/>
          <w:divBdr>
            <w:top w:val="none" w:sz="0" w:space="0" w:color="auto"/>
            <w:left w:val="none" w:sz="0" w:space="0" w:color="auto"/>
            <w:bottom w:val="none" w:sz="0" w:space="0" w:color="auto"/>
            <w:right w:val="none" w:sz="0" w:space="0" w:color="auto"/>
          </w:divBdr>
        </w:div>
        <w:div w:id="1055085493">
          <w:marLeft w:val="0"/>
          <w:marRight w:val="0"/>
          <w:marTop w:val="0"/>
          <w:marBottom w:val="0"/>
          <w:divBdr>
            <w:top w:val="none" w:sz="0" w:space="0" w:color="auto"/>
            <w:left w:val="none" w:sz="0" w:space="0" w:color="auto"/>
            <w:bottom w:val="none" w:sz="0" w:space="0" w:color="auto"/>
            <w:right w:val="none" w:sz="0" w:space="0" w:color="auto"/>
          </w:divBdr>
        </w:div>
        <w:div w:id="1973754885">
          <w:marLeft w:val="0"/>
          <w:marRight w:val="0"/>
          <w:marTop w:val="0"/>
          <w:marBottom w:val="0"/>
          <w:divBdr>
            <w:top w:val="none" w:sz="0" w:space="0" w:color="auto"/>
            <w:left w:val="none" w:sz="0" w:space="0" w:color="auto"/>
            <w:bottom w:val="none" w:sz="0" w:space="0" w:color="auto"/>
            <w:right w:val="none" w:sz="0" w:space="0" w:color="auto"/>
          </w:divBdr>
        </w:div>
        <w:div w:id="2106269714">
          <w:marLeft w:val="0"/>
          <w:marRight w:val="0"/>
          <w:marTop w:val="0"/>
          <w:marBottom w:val="0"/>
          <w:divBdr>
            <w:top w:val="none" w:sz="0" w:space="0" w:color="auto"/>
            <w:left w:val="none" w:sz="0" w:space="0" w:color="auto"/>
            <w:bottom w:val="none" w:sz="0" w:space="0" w:color="auto"/>
            <w:right w:val="none" w:sz="0" w:space="0" w:color="auto"/>
          </w:divBdr>
        </w:div>
        <w:div w:id="1578439973">
          <w:marLeft w:val="0"/>
          <w:marRight w:val="0"/>
          <w:marTop w:val="0"/>
          <w:marBottom w:val="0"/>
          <w:divBdr>
            <w:top w:val="none" w:sz="0" w:space="0" w:color="auto"/>
            <w:left w:val="none" w:sz="0" w:space="0" w:color="auto"/>
            <w:bottom w:val="none" w:sz="0" w:space="0" w:color="auto"/>
            <w:right w:val="none" w:sz="0" w:space="0" w:color="auto"/>
          </w:divBdr>
        </w:div>
        <w:div w:id="1021664925">
          <w:marLeft w:val="0"/>
          <w:marRight w:val="0"/>
          <w:marTop w:val="0"/>
          <w:marBottom w:val="0"/>
          <w:divBdr>
            <w:top w:val="none" w:sz="0" w:space="0" w:color="auto"/>
            <w:left w:val="none" w:sz="0" w:space="0" w:color="auto"/>
            <w:bottom w:val="none" w:sz="0" w:space="0" w:color="auto"/>
            <w:right w:val="none" w:sz="0" w:space="0" w:color="auto"/>
          </w:divBdr>
        </w:div>
        <w:div w:id="1377851971">
          <w:marLeft w:val="0"/>
          <w:marRight w:val="0"/>
          <w:marTop w:val="0"/>
          <w:marBottom w:val="0"/>
          <w:divBdr>
            <w:top w:val="none" w:sz="0" w:space="0" w:color="auto"/>
            <w:left w:val="none" w:sz="0" w:space="0" w:color="auto"/>
            <w:bottom w:val="none" w:sz="0" w:space="0" w:color="auto"/>
            <w:right w:val="none" w:sz="0" w:space="0" w:color="auto"/>
          </w:divBdr>
        </w:div>
        <w:div w:id="1745370615">
          <w:marLeft w:val="0"/>
          <w:marRight w:val="0"/>
          <w:marTop w:val="0"/>
          <w:marBottom w:val="0"/>
          <w:divBdr>
            <w:top w:val="none" w:sz="0" w:space="0" w:color="auto"/>
            <w:left w:val="none" w:sz="0" w:space="0" w:color="auto"/>
            <w:bottom w:val="none" w:sz="0" w:space="0" w:color="auto"/>
            <w:right w:val="none" w:sz="0" w:space="0" w:color="auto"/>
          </w:divBdr>
        </w:div>
        <w:div w:id="1412003150">
          <w:marLeft w:val="0"/>
          <w:marRight w:val="0"/>
          <w:marTop w:val="0"/>
          <w:marBottom w:val="0"/>
          <w:divBdr>
            <w:top w:val="none" w:sz="0" w:space="0" w:color="auto"/>
            <w:left w:val="none" w:sz="0" w:space="0" w:color="auto"/>
            <w:bottom w:val="none" w:sz="0" w:space="0" w:color="auto"/>
            <w:right w:val="none" w:sz="0" w:space="0" w:color="auto"/>
          </w:divBdr>
        </w:div>
        <w:div w:id="1740324616">
          <w:marLeft w:val="0"/>
          <w:marRight w:val="0"/>
          <w:marTop w:val="0"/>
          <w:marBottom w:val="0"/>
          <w:divBdr>
            <w:top w:val="none" w:sz="0" w:space="0" w:color="auto"/>
            <w:left w:val="none" w:sz="0" w:space="0" w:color="auto"/>
            <w:bottom w:val="none" w:sz="0" w:space="0" w:color="auto"/>
            <w:right w:val="none" w:sz="0" w:space="0" w:color="auto"/>
          </w:divBdr>
        </w:div>
        <w:div w:id="885222659">
          <w:marLeft w:val="0"/>
          <w:marRight w:val="0"/>
          <w:marTop w:val="0"/>
          <w:marBottom w:val="0"/>
          <w:divBdr>
            <w:top w:val="none" w:sz="0" w:space="0" w:color="auto"/>
            <w:left w:val="none" w:sz="0" w:space="0" w:color="auto"/>
            <w:bottom w:val="none" w:sz="0" w:space="0" w:color="auto"/>
            <w:right w:val="none" w:sz="0" w:space="0" w:color="auto"/>
          </w:divBdr>
        </w:div>
        <w:div w:id="642778708">
          <w:marLeft w:val="0"/>
          <w:marRight w:val="0"/>
          <w:marTop w:val="0"/>
          <w:marBottom w:val="0"/>
          <w:divBdr>
            <w:top w:val="none" w:sz="0" w:space="0" w:color="auto"/>
            <w:left w:val="none" w:sz="0" w:space="0" w:color="auto"/>
            <w:bottom w:val="none" w:sz="0" w:space="0" w:color="auto"/>
            <w:right w:val="none" w:sz="0" w:space="0" w:color="auto"/>
          </w:divBdr>
        </w:div>
        <w:div w:id="1410273838">
          <w:marLeft w:val="0"/>
          <w:marRight w:val="0"/>
          <w:marTop w:val="0"/>
          <w:marBottom w:val="0"/>
          <w:divBdr>
            <w:top w:val="none" w:sz="0" w:space="0" w:color="auto"/>
            <w:left w:val="none" w:sz="0" w:space="0" w:color="auto"/>
            <w:bottom w:val="none" w:sz="0" w:space="0" w:color="auto"/>
            <w:right w:val="none" w:sz="0" w:space="0" w:color="auto"/>
          </w:divBdr>
        </w:div>
        <w:div w:id="1793132536">
          <w:marLeft w:val="0"/>
          <w:marRight w:val="0"/>
          <w:marTop w:val="0"/>
          <w:marBottom w:val="0"/>
          <w:divBdr>
            <w:top w:val="none" w:sz="0" w:space="0" w:color="auto"/>
            <w:left w:val="none" w:sz="0" w:space="0" w:color="auto"/>
            <w:bottom w:val="none" w:sz="0" w:space="0" w:color="auto"/>
            <w:right w:val="none" w:sz="0" w:space="0" w:color="auto"/>
          </w:divBdr>
        </w:div>
      </w:divsChild>
    </w:div>
    <w:div w:id="1348755899">
      <w:bodyDiv w:val="1"/>
      <w:marLeft w:val="0"/>
      <w:marRight w:val="0"/>
      <w:marTop w:val="0"/>
      <w:marBottom w:val="0"/>
      <w:divBdr>
        <w:top w:val="none" w:sz="0" w:space="0" w:color="auto"/>
        <w:left w:val="none" w:sz="0" w:space="0" w:color="auto"/>
        <w:bottom w:val="none" w:sz="0" w:space="0" w:color="auto"/>
        <w:right w:val="none" w:sz="0" w:space="0" w:color="auto"/>
      </w:divBdr>
      <w:divsChild>
        <w:div w:id="108013885">
          <w:marLeft w:val="0"/>
          <w:marRight w:val="0"/>
          <w:marTop w:val="0"/>
          <w:marBottom w:val="0"/>
          <w:divBdr>
            <w:top w:val="none" w:sz="0" w:space="0" w:color="auto"/>
            <w:left w:val="none" w:sz="0" w:space="0" w:color="auto"/>
            <w:bottom w:val="none" w:sz="0" w:space="0" w:color="auto"/>
            <w:right w:val="none" w:sz="0" w:space="0" w:color="auto"/>
          </w:divBdr>
        </w:div>
        <w:div w:id="503479041">
          <w:blockQuote w:val="1"/>
          <w:marLeft w:val="450"/>
          <w:marRight w:val="720"/>
          <w:marTop w:val="48"/>
          <w:marBottom w:val="96"/>
          <w:divBdr>
            <w:top w:val="none" w:sz="0" w:space="0" w:color="auto"/>
            <w:left w:val="none" w:sz="0" w:space="0" w:color="auto"/>
            <w:bottom w:val="none" w:sz="0" w:space="0" w:color="auto"/>
            <w:right w:val="none" w:sz="0" w:space="0" w:color="auto"/>
          </w:divBdr>
        </w:div>
        <w:div w:id="1767262752">
          <w:blockQuote w:val="1"/>
          <w:marLeft w:val="450"/>
          <w:marRight w:val="720"/>
          <w:marTop w:val="48"/>
          <w:marBottom w:val="96"/>
          <w:divBdr>
            <w:top w:val="none" w:sz="0" w:space="0" w:color="auto"/>
            <w:left w:val="none" w:sz="0" w:space="0" w:color="auto"/>
            <w:bottom w:val="none" w:sz="0" w:space="0" w:color="auto"/>
            <w:right w:val="none" w:sz="0" w:space="0" w:color="auto"/>
          </w:divBdr>
        </w:div>
      </w:divsChild>
    </w:div>
    <w:div w:id="1352536022">
      <w:bodyDiv w:val="1"/>
      <w:marLeft w:val="0"/>
      <w:marRight w:val="0"/>
      <w:marTop w:val="0"/>
      <w:marBottom w:val="0"/>
      <w:divBdr>
        <w:top w:val="none" w:sz="0" w:space="0" w:color="auto"/>
        <w:left w:val="none" w:sz="0" w:space="0" w:color="auto"/>
        <w:bottom w:val="none" w:sz="0" w:space="0" w:color="auto"/>
        <w:right w:val="none" w:sz="0" w:space="0" w:color="auto"/>
      </w:divBdr>
    </w:div>
    <w:div w:id="1400404111">
      <w:bodyDiv w:val="1"/>
      <w:marLeft w:val="0"/>
      <w:marRight w:val="0"/>
      <w:marTop w:val="0"/>
      <w:marBottom w:val="0"/>
      <w:divBdr>
        <w:top w:val="none" w:sz="0" w:space="0" w:color="auto"/>
        <w:left w:val="none" w:sz="0" w:space="0" w:color="auto"/>
        <w:bottom w:val="none" w:sz="0" w:space="0" w:color="auto"/>
        <w:right w:val="none" w:sz="0" w:space="0" w:color="auto"/>
      </w:divBdr>
    </w:div>
    <w:div w:id="1435781932">
      <w:bodyDiv w:val="1"/>
      <w:marLeft w:val="0"/>
      <w:marRight w:val="0"/>
      <w:marTop w:val="0"/>
      <w:marBottom w:val="0"/>
      <w:divBdr>
        <w:top w:val="none" w:sz="0" w:space="0" w:color="auto"/>
        <w:left w:val="none" w:sz="0" w:space="0" w:color="auto"/>
        <w:bottom w:val="none" w:sz="0" w:space="0" w:color="auto"/>
        <w:right w:val="none" w:sz="0" w:space="0" w:color="auto"/>
      </w:divBdr>
      <w:divsChild>
        <w:div w:id="1218281459">
          <w:marLeft w:val="0"/>
          <w:marRight w:val="0"/>
          <w:marTop w:val="0"/>
          <w:marBottom w:val="0"/>
          <w:divBdr>
            <w:top w:val="none" w:sz="0" w:space="0" w:color="auto"/>
            <w:left w:val="none" w:sz="0" w:space="0" w:color="auto"/>
            <w:bottom w:val="none" w:sz="0" w:space="0" w:color="auto"/>
            <w:right w:val="none" w:sz="0" w:space="0" w:color="auto"/>
          </w:divBdr>
        </w:div>
      </w:divsChild>
    </w:div>
    <w:div w:id="1507214095">
      <w:bodyDiv w:val="1"/>
      <w:marLeft w:val="0"/>
      <w:marRight w:val="0"/>
      <w:marTop w:val="0"/>
      <w:marBottom w:val="0"/>
      <w:divBdr>
        <w:top w:val="none" w:sz="0" w:space="0" w:color="auto"/>
        <w:left w:val="none" w:sz="0" w:space="0" w:color="auto"/>
        <w:bottom w:val="none" w:sz="0" w:space="0" w:color="auto"/>
        <w:right w:val="none" w:sz="0" w:space="0" w:color="auto"/>
      </w:divBdr>
    </w:div>
    <w:div w:id="1572544503">
      <w:bodyDiv w:val="1"/>
      <w:marLeft w:val="0"/>
      <w:marRight w:val="0"/>
      <w:marTop w:val="0"/>
      <w:marBottom w:val="0"/>
      <w:divBdr>
        <w:top w:val="none" w:sz="0" w:space="0" w:color="auto"/>
        <w:left w:val="none" w:sz="0" w:space="0" w:color="auto"/>
        <w:bottom w:val="none" w:sz="0" w:space="0" w:color="auto"/>
        <w:right w:val="none" w:sz="0" w:space="0" w:color="auto"/>
      </w:divBdr>
    </w:div>
    <w:div w:id="1702894530">
      <w:bodyDiv w:val="1"/>
      <w:marLeft w:val="0"/>
      <w:marRight w:val="0"/>
      <w:marTop w:val="0"/>
      <w:marBottom w:val="0"/>
      <w:divBdr>
        <w:top w:val="none" w:sz="0" w:space="0" w:color="auto"/>
        <w:left w:val="none" w:sz="0" w:space="0" w:color="auto"/>
        <w:bottom w:val="none" w:sz="0" w:space="0" w:color="auto"/>
        <w:right w:val="none" w:sz="0" w:space="0" w:color="auto"/>
      </w:divBdr>
    </w:div>
    <w:div w:id="1720935620">
      <w:bodyDiv w:val="1"/>
      <w:marLeft w:val="0"/>
      <w:marRight w:val="0"/>
      <w:marTop w:val="0"/>
      <w:marBottom w:val="0"/>
      <w:divBdr>
        <w:top w:val="none" w:sz="0" w:space="0" w:color="auto"/>
        <w:left w:val="none" w:sz="0" w:space="0" w:color="auto"/>
        <w:bottom w:val="none" w:sz="0" w:space="0" w:color="auto"/>
        <w:right w:val="none" w:sz="0" w:space="0" w:color="auto"/>
      </w:divBdr>
    </w:div>
    <w:div w:id="1736273791">
      <w:bodyDiv w:val="1"/>
      <w:marLeft w:val="0"/>
      <w:marRight w:val="0"/>
      <w:marTop w:val="0"/>
      <w:marBottom w:val="0"/>
      <w:divBdr>
        <w:top w:val="none" w:sz="0" w:space="0" w:color="auto"/>
        <w:left w:val="none" w:sz="0" w:space="0" w:color="auto"/>
        <w:bottom w:val="none" w:sz="0" w:space="0" w:color="auto"/>
        <w:right w:val="none" w:sz="0" w:space="0" w:color="auto"/>
      </w:divBdr>
      <w:divsChild>
        <w:div w:id="122623320">
          <w:marLeft w:val="0"/>
          <w:marRight w:val="0"/>
          <w:marTop w:val="0"/>
          <w:marBottom w:val="0"/>
          <w:divBdr>
            <w:top w:val="none" w:sz="0" w:space="0" w:color="auto"/>
            <w:left w:val="none" w:sz="0" w:space="0" w:color="auto"/>
            <w:bottom w:val="none" w:sz="0" w:space="0" w:color="auto"/>
            <w:right w:val="none" w:sz="0" w:space="0" w:color="auto"/>
          </w:divBdr>
          <w:divsChild>
            <w:div w:id="1519812116">
              <w:marLeft w:val="0"/>
              <w:marRight w:val="0"/>
              <w:marTop w:val="0"/>
              <w:marBottom w:val="0"/>
              <w:divBdr>
                <w:top w:val="none" w:sz="0" w:space="0" w:color="auto"/>
                <w:left w:val="none" w:sz="0" w:space="0" w:color="auto"/>
                <w:bottom w:val="none" w:sz="0" w:space="0" w:color="auto"/>
                <w:right w:val="none" w:sz="0" w:space="0" w:color="auto"/>
              </w:divBdr>
            </w:div>
            <w:div w:id="1181121762">
              <w:marLeft w:val="0"/>
              <w:marRight w:val="0"/>
              <w:marTop w:val="0"/>
              <w:marBottom w:val="0"/>
              <w:divBdr>
                <w:top w:val="none" w:sz="0" w:space="0" w:color="auto"/>
                <w:left w:val="none" w:sz="0" w:space="0" w:color="auto"/>
                <w:bottom w:val="none" w:sz="0" w:space="0" w:color="auto"/>
                <w:right w:val="none" w:sz="0" w:space="0" w:color="auto"/>
              </w:divBdr>
              <w:divsChild>
                <w:div w:id="1997607925">
                  <w:marLeft w:val="0"/>
                  <w:marRight w:val="0"/>
                  <w:marTop w:val="0"/>
                  <w:marBottom w:val="0"/>
                  <w:divBdr>
                    <w:top w:val="none" w:sz="0" w:space="0" w:color="auto"/>
                    <w:left w:val="none" w:sz="0" w:space="0" w:color="auto"/>
                    <w:bottom w:val="none" w:sz="0" w:space="0" w:color="auto"/>
                    <w:right w:val="none" w:sz="0" w:space="0" w:color="auto"/>
                  </w:divBdr>
                  <w:divsChild>
                    <w:div w:id="1739402109">
                      <w:marLeft w:val="0"/>
                      <w:marRight w:val="0"/>
                      <w:marTop w:val="0"/>
                      <w:marBottom w:val="0"/>
                      <w:divBdr>
                        <w:top w:val="none" w:sz="0" w:space="0" w:color="auto"/>
                        <w:left w:val="none" w:sz="0" w:space="0" w:color="auto"/>
                        <w:bottom w:val="none" w:sz="0" w:space="0" w:color="auto"/>
                        <w:right w:val="none" w:sz="0" w:space="0" w:color="auto"/>
                      </w:divBdr>
                      <w:divsChild>
                        <w:div w:id="1613433596">
                          <w:marLeft w:val="0"/>
                          <w:marRight w:val="0"/>
                          <w:marTop w:val="0"/>
                          <w:marBottom w:val="0"/>
                          <w:divBdr>
                            <w:top w:val="none" w:sz="0" w:space="0" w:color="auto"/>
                            <w:left w:val="none" w:sz="0" w:space="0" w:color="auto"/>
                            <w:bottom w:val="none" w:sz="0" w:space="0" w:color="auto"/>
                            <w:right w:val="none" w:sz="0" w:space="0" w:color="auto"/>
                          </w:divBdr>
                          <w:divsChild>
                            <w:div w:id="21388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5979">
      <w:bodyDiv w:val="1"/>
      <w:marLeft w:val="0"/>
      <w:marRight w:val="0"/>
      <w:marTop w:val="0"/>
      <w:marBottom w:val="0"/>
      <w:divBdr>
        <w:top w:val="none" w:sz="0" w:space="0" w:color="auto"/>
        <w:left w:val="none" w:sz="0" w:space="0" w:color="auto"/>
        <w:bottom w:val="none" w:sz="0" w:space="0" w:color="auto"/>
        <w:right w:val="none" w:sz="0" w:space="0" w:color="auto"/>
      </w:divBdr>
    </w:div>
    <w:div w:id="1811170299">
      <w:bodyDiv w:val="1"/>
      <w:marLeft w:val="0"/>
      <w:marRight w:val="0"/>
      <w:marTop w:val="0"/>
      <w:marBottom w:val="0"/>
      <w:divBdr>
        <w:top w:val="none" w:sz="0" w:space="0" w:color="auto"/>
        <w:left w:val="none" w:sz="0" w:space="0" w:color="auto"/>
        <w:bottom w:val="none" w:sz="0" w:space="0" w:color="auto"/>
        <w:right w:val="none" w:sz="0" w:space="0" w:color="auto"/>
      </w:divBdr>
    </w:div>
    <w:div w:id="1811750726">
      <w:bodyDiv w:val="1"/>
      <w:marLeft w:val="0"/>
      <w:marRight w:val="0"/>
      <w:marTop w:val="0"/>
      <w:marBottom w:val="0"/>
      <w:divBdr>
        <w:top w:val="none" w:sz="0" w:space="0" w:color="auto"/>
        <w:left w:val="none" w:sz="0" w:space="0" w:color="auto"/>
        <w:bottom w:val="none" w:sz="0" w:space="0" w:color="auto"/>
        <w:right w:val="none" w:sz="0" w:space="0" w:color="auto"/>
      </w:divBdr>
    </w:div>
    <w:div w:id="1961304885">
      <w:bodyDiv w:val="1"/>
      <w:marLeft w:val="0"/>
      <w:marRight w:val="0"/>
      <w:marTop w:val="0"/>
      <w:marBottom w:val="0"/>
      <w:divBdr>
        <w:top w:val="none" w:sz="0" w:space="0" w:color="auto"/>
        <w:left w:val="none" w:sz="0" w:space="0" w:color="auto"/>
        <w:bottom w:val="none" w:sz="0" w:space="0" w:color="auto"/>
        <w:right w:val="none" w:sz="0" w:space="0" w:color="auto"/>
      </w:divBdr>
      <w:divsChild>
        <w:div w:id="1369799665">
          <w:marLeft w:val="0"/>
          <w:marRight w:val="0"/>
          <w:marTop w:val="0"/>
          <w:marBottom w:val="0"/>
          <w:divBdr>
            <w:top w:val="none" w:sz="0" w:space="0" w:color="auto"/>
            <w:left w:val="none" w:sz="0" w:space="0" w:color="auto"/>
            <w:bottom w:val="none" w:sz="0" w:space="0" w:color="auto"/>
            <w:right w:val="none" w:sz="0" w:space="0" w:color="auto"/>
          </w:divBdr>
        </w:div>
        <w:div w:id="1746102790">
          <w:marLeft w:val="0"/>
          <w:marRight w:val="0"/>
          <w:marTop w:val="0"/>
          <w:marBottom w:val="0"/>
          <w:divBdr>
            <w:top w:val="none" w:sz="0" w:space="0" w:color="auto"/>
            <w:left w:val="none" w:sz="0" w:space="0" w:color="auto"/>
            <w:bottom w:val="none" w:sz="0" w:space="0" w:color="auto"/>
            <w:right w:val="none" w:sz="0" w:space="0" w:color="auto"/>
          </w:divBdr>
        </w:div>
        <w:div w:id="99033378">
          <w:marLeft w:val="0"/>
          <w:marRight w:val="0"/>
          <w:marTop w:val="0"/>
          <w:marBottom w:val="0"/>
          <w:divBdr>
            <w:top w:val="none" w:sz="0" w:space="0" w:color="auto"/>
            <w:left w:val="none" w:sz="0" w:space="0" w:color="auto"/>
            <w:bottom w:val="none" w:sz="0" w:space="0" w:color="auto"/>
            <w:right w:val="none" w:sz="0" w:space="0" w:color="auto"/>
          </w:divBdr>
        </w:div>
        <w:div w:id="885987304">
          <w:marLeft w:val="0"/>
          <w:marRight w:val="0"/>
          <w:marTop w:val="0"/>
          <w:marBottom w:val="0"/>
          <w:divBdr>
            <w:top w:val="none" w:sz="0" w:space="0" w:color="auto"/>
            <w:left w:val="none" w:sz="0" w:space="0" w:color="auto"/>
            <w:bottom w:val="none" w:sz="0" w:space="0" w:color="auto"/>
            <w:right w:val="none" w:sz="0" w:space="0" w:color="auto"/>
          </w:divBdr>
        </w:div>
        <w:div w:id="773210545">
          <w:marLeft w:val="0"/>
          <w:marRight w:val="0"/>
          <w:marTop w:val="0"/>
          <w:marBottom w:val="0"/>
          <w:divBdr>
            <w:top w:val="none" w:sz="0" w:space="0" w:color="auto"/>
            <w:left w:val="none" w:sz="0" w:space="0" w:color="auto"/>
            <w:bottom w:val="none" w:sz="0" w:space="0" w:color="auto"/>
            <w:right w:val="none" w:sz="0" w:space="0" w:color="auto"/>
          </w:divBdr>
        </w:div>
        <w:div w:id="778569017">
          <w:marLeft w:val="0"/>
          <w:marRight w:val="0"/>
          <w:marTop w:val="0"/>
          <w:marBottom w:val="0"/>
          <w:divBdr>
            <w:top w:val="none" w:sz="0" w:space="0" w:color="auto"/>
            <w:left w:val="none" w:sz="0" w:space="0" w:color="auto"/>
            <w:bottom w:val="none" w:sz="0" w:space="0" w:color="auto"/>
            <w:right w:val="none" w:sz="0" w:space="0" w:color="auto"/>
          </w:divBdr>
        </w:div>
        <w:div w:id="1434744923">
          <w:marLeft w:val="0"/>
          <w:marRight w:val="0"/>
          <w:marTop w:val="0"/>
          <w:marBottom w:val="0"/>
          <w:divBdr>
            <w:top w:val="none" w:sz="0" w:space="0" w:color="auto"/>
            <w:left w:val="none" w:sz="0" w:space="0" w:color="auto"/>
            <w:bottom w:val="none" w:sz="0" w:space="0" w:color="auto"/>
            <w:right w:val="none" w:sz="0" w:space="0" w:color="auto"/>
          </w:divBdr>
        </w:div>
        <w:div w:id="1832478313">
          <w:marLeft w:val="0"/>
          <w:marRight w:val="0"/>
          <w:marTop w:val="0"/>
          <w:marBottom w:val="0"/>
          <w:divBdr>
            <w:top w:val="none" w:sz="0" w:space="0" w:color="auto"/>
            <w:left w:val="none" w:sz="0" w:space="0" w:color="auto"/>
            <w:bottom w:val="none" w:sz="0" w:space="0" w:color="auto"/>
            <w:right w:val="none" w:sz="0" w:space="0" w:color="auto"/>
          </w:divBdr>
        </w:div>
        <w:div w:id="1691026223">
          <w:marLeft w:val="0"/>
          <w:marRight w:val="0"/>
          <w:marTop w:val="0"/>
          <w:marBottom w:val="0"/>
          <w:divBdr>
            <w:top w:val="none" w:sz="0" w:space="0" w:color="auto"/>
            <w:left w:val="none" w:sz="0" w:space="0" w:color="auto"/>
            <w:bottom w:val="none" w:sz="0" w:space="0" w:color="auto"/>
            <w:right w:val="none" w:sz="0" w:space="0" w:color="auto"/>
          </w:divBdr>
        </w:div>
        <w:div w:id="429199000">
          <w:marLeft w:val="0"/>
          <w:marRight w:val="0"/>
          <w:marTop w:val="0"/>
          <w:marBottom w:val="0"/>
          <w:divBdr>
            <w:top w:val="none" w:sz="0" w:space="0" w:color="auto"/>
            <w:left w:val="none" w:sz="0" w:space="0" w:color="auto"/>
            <w:bottom w:val="none" w:sz="0" w:space="0" w:color="auto"/>
            <w:right w:val="none" w:sz="0" w:space="0" w:color="auto"/>
          </w:divBdr>
        </w:div>
        <w:div w:id="1519467989">
          <w:marLeft w:val="0"/>
          <w:marRight w:val="0"/>
          <w:marTop w:val="0"/>
          <w:marBottom w:val="0"/>
          <w:divBdr>
            <w:top w:val="none" w:sz="0" w:space="0" w:color="auto"/>
            <w:left w:val="none" w:sz="0" w:space="0" w:color="auto"/>
            <w:bottom w:val="none" w:sz="0" w:space="0" w:color="auto"/>
            <w:right w:val="none" w:sz="0" w:space="0" w:color="auto"/>
          </w:divBdr>
        </w:div>
        <w:div w:id="970748777">
          <w:marLeft w:val="0"/>
          <w:marRight w:val="0"/>
          <w:marTop w:val="0"/>
          <w:marBottom w:val="0"/>
          <w:divBdr>
            <w:top w:val="none" w:sz="0" w:space="0" w:color="auto"/>
            <w:left w:val="none" w:sz="0" w:space="0" w:color="auto"/>
            <w:bottom w:val="none" w:sz="0" w:space="0" w:color="auto"/>
            <w:right w:val="none" w:sz="0" w:space="0" w:color="auto"/>
          </w:divBdr>
        </w:div>
        <w:div w:id="909463374">
          <w:marLeft w:val="0"/>
          <w:marRight w:val="0"/>
          <w:marTop w:val="0"/>
          <w:marBottom w:val="0"/>
          <w:divBdr>
            <w:top w:val="none" w:sz="0" w:space="0" w:color="auto"/>
            <w:left w:val="none" w:sz="0" w:space="0" w:color="auto"/>
            <w:bottom w:val="none" w:sz="0" w:space="0" w:color="auto"/>
            <w:right w:val="none" w:sz="0" w:space="0" w:color="auto"/>
          </w:divBdr>
        </w:div>
        <w:div w:id="217859891">
          <w:marLeft w:val="0"/>
          <w:marRight w:val="0"/>
          <w:marTop w:val="0"/>
          <w:marBottom w:val="0"/>
          <w:divBdr>
            <w:top w:val="none" w:sz="0" w:space="0" w:color="auto"/>
            <w:left w:val="none" w:sz="0" w:space="0" w:color="auto"/>
            <w:bottom w:val="none" w:sz="0" w:space="0" w:color="auto"/>
            <w:right w:val="none" w:sz="0" w:space="0" w:color="auto"/>
          </w:divBdr>
        </w:div>
        <w:div w:id="2084453441">
          <w:marLeft w:val="0"/>
          <w:marRight w:val="0"/>
          <w:marTop w:val="0"/>
          <w:marBottom w:val="0"/>
          <w:divBdr>
            <w:top w:val="none" w:sz="0" w:space="0" w:color="auto"/>
            <w:left w:val="none" w:sz="0" w:space="0" w:color="auto"/>
            <w:bottom w:val="none" w:sz="0" w:space="0" w:color="auto"/>
            <w:right w:val="none" w:sz="0" w:space="0" w:color="auto"/>
          </w:divBdr>
        </w:div>
        <w:div w:id="634944766">
          <w:marLeft w:val="0"/>
          <w:marRight w:val="0"/>
          <w:marTop w:val="0"/>
          <w:marBottom w:val="0"/>
          <w:divBdr>
            <w:top w:val="none" w:sz="0" w:space="0" w:color="auto"/>
            <w:left w:val="none" w:sz="0" w:space="0" w:color="auto"/>
            <w:bottom w:val="none" w:sz="0" w:space="0" w:color="auto"/>
            <w:right w:val="none" w:sz="0" w:space="0" w:color="auto"/>
          </w:divBdr>
        </w:div>
        <w:div w:id="1269969026">
          <w:marLeft w:val="0"/>
          <w:marRight w:val="0"/>
          <w:marTop w:val="0"/>
          <w:marBottom w:val="0"/>
          <w:divBdr>
            <w:top w:val="none" w:sz="0" w:space="0" w:color="auto"/>
            <w:left w:val="none" w:sz="0" w:space="0" w:color="auto"/>
            <w:bottom w:val="none" w:sz="0" w:space="0" w:color="auto"/>
            <w:right w:val="none" w:sz="0" w:space="0" w:color="auto"/>
          </w:divBdr>
        </w:div>
        <w:div w:id="1877738292">
          <w:marLeft w:val="0"/>
          <w:marRight w:val="0"/>
          <w:marTop w:val="0"/>
          <w:marBottom w:val="0"/>
          <w:divBdr>
            <w:top w:val="none" w:sz="0" w:space="0" w:color="auto"/>
            <w:left w:val="none" w:sz="0" w:space="0" w:color="auto"/>
            <w:bottom w:val="none" w:sz="0" w:space="0" w:color="auto"/>
            <w:right w:val="none" w:sz="0" w:space="0" w:color="auto"/>
          </w:divBdr>
        </w:div>
        <w:div w:id="2009745286">
          <w:marLeft w:val="0"/>
          <w:marRight w:val="0"/>
          <w:marTop w:val="0"/>
          <w:marBottom w:val="0"/>
          <w:divBdr>
            <w:top w:val="none" w:sz="0" w:space="0" w:color="auto"/>
            <w:left w:val="none" w:sz="0" w:space="0" w:color="auto"/>
            <w:bottom w:val="none" w:sz="0" w:space="0" w:color="auto"/>
            <w:right w:val="none" w:sz="0" w:space="0" w:color="auto"/>
          </w:divBdr>
        </w:div>
        <w:div w:id="1876960784">
          <w:marLeft w:val="0"/>
          <w:marRight w:val="0"/>
          <w:marTop w:val="0"/>
          <w:marBottom w:val="0"/>
          <w:divBdr>
            <w:top w:val="none" w:sz="0" w:space="0" w:color="auto"/>
            <w:left w:val="none" w:sz="0" w:space="0" w:color="auto"/>
            <w:bottom w:val="none" w:sz="0" w:space="0" w:color="auto"/>
            <w:right w:val="none" w:sz="0" w:space="0" w:color="auto"/>
          </w:divBdr>
        </w:div>
        <w:div w:id="1429616006">
          <w:marLeft w:val="0"/>
          <w:marRight w:val="0"/>
          <w:marTop w:val="0"/>
          <w:marBottom w:val="0"/>
          <w:divBdr>
            <w:top w:val="none" w:sz="0" w:space="0" w:color="auto"/>
            <w:left w:val="none" w:sz="0" w:space="0" w:color="auto"/>
            <w:bottom w:val="none" w:sz="0" w:space="0" w:color="auto"/>
            <w:right w:val="none" w:sz="0" w:space="0" w:color="auto"/>
          </w:divBdr>
        </w:div>
        <w:div w:id="1792943809">
          <w:marLeft w:val="0"/>
          <w:marRight w:val="0"/>
          <w:marTop w:val="0"/>
          <w:marBottom w:val="0"/>
          <w:divBdr>
            <w:top w:val="none" w:sz="0" w:space="0" w:color="auto"/>
            <w:left w:val="none" w:sz="0" w:space="0" w:color="auto"/>
            <w:bottom w:val="none" w:sz="0" w:space="0" w:color="auto"/>
            <w:right w:val="none" w:sz="0" w:space="0" w:color="auto"/>
          </w:divBdr>
        </w:div>
        <w:div w:id="1090932258">
          <w:marLeft w:val="0"/>
          <w:marRight w:val="0"/>
          <w:marTop w:val="0"/>
          <w:marBottom w:val="0"/>
          <w:divBdr>
            <w:top w:val="none" w:sz="0" w:space="0" w:color="auto"/>
            <w:left w:val="none" w:sz="0" w:space="0" w:color="auto"/>
            <w:bottom w:val="none" w:sz="0" w:space="0" w:color="auto"/>
            <w:right w:val="none" w:sz="0" w:space="0" w:color="auto"/>
          </w:divBdr>
        </w:div>
        <w:div w:id="2105346070">
          <w:marLeft w:val="0"/>
          <w:marRight w:val="0"/>
          <w:marTop w:val="0"/>
          <w:marBottom w:val="0"/>
          <w:divBdr>
            <w:top w:val="none" w:sz="0" w:space="0" w:color="auto"/>
            <w:left w:val="none" w:sz="0" w:space="0" w:color="auto"/>
            <w:bottom w:val="none" w:sz="0" w:space="0" w:color="auto"/>
            <w:right w:val="none" w:sz="0" w:space="0" w:color="auto"/>
          </w:divBdr>
        </w:div>
        <w:div w:id="927814617">
          <w:marLeft w:val="0"/>
          <w:marRight w:val="0"/>
          <w:marTop w:val="0"/>
          <w:marBottom w:val="0"/>
          <w:divBdr>
            <w:top w:val="none" w:sz="0" w:space="0" w:color="auto"/>
            <w:left w:val="none" w:sz="0" w:space="0" w:color="auto"/>
            <w:bottom w:val="none" w:sz="0" w:space="0" w:color="auto"/>
            <w:right w:val="none" w:sz="0" w:space="0" w:color="auto"/>
          </w:divBdr>
        </w:div>
        <w:div w:id="1434206977">
          <w:marLeft w:val="0"/>
          <w:marRight w:val="0"/>
          <w:marTop w:val="0"/>
          <w:marBottom w:val="0"/>
          <w:divBdr>
            <w:top w:val="none" w:sz="0" w:space="0" w:color="auto"/>
            <w:left w:val="none" w:sz="0" w:space="0" w:color="auto"/>
            <w:bottom w:val="none" w:sz="0" w:space="0" w:color="auto"/>
            <w:right w:val="none" w:sz="0" w:space="0" w:color="auto"/>
          </w:divBdr>
        </w:div>
        <w:div w:id="311177375">
          <w:marLeft w:val="0"/>
          <w:marRight w:val="0"/>
          <w:marTop w:val="0"/>
          <w:marBottom w:val="0"/>
          <w:divBdr>
            <w:top w:val="none" w:sz="0" w:space="0" w:color="auto"/>
            <w:left w:val="none" w:sz="0" w:space="0" w:color="auto"/>
            <w:bottom w:val="none" w:sz="0" w:space="0" w:color="auto"/>
            <w:right w:val="none" w:sz="0" w:space="0" w:color="auto"/>
          </w:divBdr>
        </w:div>
        <w:div w:id="1787574914">
          <w:marLeft w:val="0"/>
          <w:marRight w:val="0"/>
          <w:marTop w:val="0"/>
          <w:marBottom w:val="0"/>
          <w:divBdr>
            <w:top w:val="none" w:sz="0" w:space="0" w:color="auto"/>
            <w:left w:val="none" w:sz="0" w:space="0" w:color="auto"/>
            <w:bottom w:val="none" w:sz="0" w:space="0" w:color="auto"/>
            <w:right w:val="none" w:sz="0" w:space="0" w:color="auto"/>
          </w:divBdr>
        </w:div>
        <w:div w:id="621887045">
          <w:marLeft w:val="0"/>
          <w:marRight w:val="0"/>
          <w:marTop w:val="0"/>
          <w:marBottom w:val="0"/>
          <w:divBdr>
            <w:top w:val="none" w:sz="0" w:space="0" w:color="auto"/>
            <w:left w:val="none" w:sz="0" w:space="0" w:color="auto"/>
            <w:bottom w:val="none" w:sz="0" w:space="0" w:color="auto"/>
            <w:right w:val="none" w:sz="0" w:space="0" w:color="auto"/>
          </w:divBdr>
        </w:div>
        <w:div w:id="2124156306">
          <w:marLeft w:val="0"/>
          <w:marRight w:val="0"/>
          <w:marTop w:val="0"/>
          <w:marBottom w:val="0"/>
          <w:divBdr>
            <w:top w:val="none" w:sz="0" w:space="0" w:color="auto"/>
            <w:left w:val="none" w:sz="0" w:space="0" w:color="auto"/>
            <w:bottom w:val="none" w:sz="0" w:space="0" w:color="auto"/>
            <w:right w:val="none" w:sz="0" w:space="0" w:color="auto"/>
          </w:divBdr>
        </w:div>
        <w:div w:id="791677382">
          <w:marLeft w:val="0"/>
          <w:marRight w:val="0"/>
          <w:marTop w:val="0"/>
          <w:marBottom w:val="0"/>
          <w:divBdr>
            <w:top w:val="none" w:sz="0" w:space="0" w:color="auto"/>
            <w:left w:val="none" w:sz="0" w:space="0" w:color="auto"/>
            <w:bottom w:val="none" w:sz="0" w:space="0" w:color="auto"/>
            <w:right w:val="none" w:sz="0" w:space="0" w:color="auto"/>
          </w:divBdr>
        </w:div>
        <w:div w:id="1057387">
          <w:marLeft w:val="0"/>
          <w:marRight w:val="0"/>
          <w:marTop w:val="0"/>
          <w:marBottom w:val="0"/>
          <w:divBdr>
            <w:top w:val="none" w:sz="0" w:space="0" w:color="auto"/>
            <w:left w:val="none" w:sz="0" w:space="0" w:color="auto"/>
            <w:bottom w:val="none" w:sz="0" w:space="0" w:color="auto"/>
            <w:right w:val="none" w:sz="0" w:space="0" w:color="auto"/>
          </w:divBdr>
        </w:div>
        <w:div w:id="2025597197">
          <w:marLeft w:val="0"/>
          <w:marRight w:val="0"/>
          <w:marTop w:val="0"/>
          <w:marBottom w:val="0"/>
          <w:divBdr>
            <w:top w:val="none" w:sz="0" w:space="0" w:color="auto"/>
            <w:left w:val="none" w:sz="0" w:space="0" w:color="auto"/>
            <w:bottom w:val="none" w:sz="0" w:space="0" w:color="auto"/>
            <w:right w:val="none" w:sz="0" w:space="0" w:color="auto"/>
          </w:divBdr>
        </w:div>
        <w:div w:id="1907521897">
          <w:marLeft w:val="0"/>
          <w:marRight w:val="0"/>
          <w:marTop w:val="0"/>
          <w:marBottom w:val="0"/>
          <w:divBdr>
            <w:top w:val="none" w:sz="0" w:space="0" w:color="auto"/>
            <w:left w:val="none" w:sz="0" w:space="0" w:color="auto"/>
            <w:bottom w:val="none" w:sz="0" w:space="0" w:color="auto"/>
            <w:right w:val="none" w:sz="0" w:space="0" w:color="auto"/>
          </w:divBdr>
        </w:div>
        <w:div w:id="1816679136">
          <w:marLeft w:val="0"/>
          <w:marRight w:val="0"/>
          <w:marTop w:val="0"/>
          <w:marBottom w:val="0"/>
          <w:divBdr>
            <w:top w:val="none" w:sz="0" w:space="0" w:color="auto"/>
            <w:left w:val="none" w:sz="0" w:space="0" w:color="auto"/>
            <w:bottom w:val="none" w:sz="0" w:space="0" w:color="auto"/>
            <w:right w:val="none" w:sz="0" w:space="0" w:color="auto"/>
          </w:divBdr>
        </w:div>
        <w:div w:id="2020958612">
          <w:marLeft w:val="0"/>
          <w:marRight w:val="0"/>
          <w:marTop w:val="0"/>
          <w:marBottom w:val="0"/>
          <w:divBdr>
            <w:top w:val="none" w:sz="0" w:space="0" w:color="auto"/>
            <w:left w:val="none" w:sz="0" w:space="0" w:color="auto"/>
            <w:bottom w:val="none" w:sz="0" w:space="0" w:color="auto"/>
            <w:right w:val="none" w:sz="0" w:space="0" w:color="auto"/>
          </w:divBdr>
        </w:div>
        <w:div w:id="345060858">
          <w:marLeft w:val="0"/>
          <w:marRight w:val="0"/>
          <w:marTop w:val="0"/>
          <w:marBottom w:val="0"/>
          <w:divBdr>
            <w:top w:val="none" w:sz="0" w:space="0" w:color="auto"/>
            <w:left w:val="none" w:sz="0" w:space="0" w:color="auto"/>
            <w:bottom w:val="none" w:sz="0" w:space="0" w:color="auto"/>
            <w:right w:val="none" w:sz="0" w:space="0" w:color="auto"/>
          </w:divBdr>
        </w:div>
        <w:div w:id="1057975481">
          <w:marLeft w:val="0"/>
          <w:marRight w:val="0"/>
          <w:marTop w:val="0"/>
          <w:marBottom w:val="0"/>
          <w:divBdr>
            <w:top w:val="none" w:sz="0" w:space="0" w:color="auto"/>
            <w:left w:val="none" w:sz="0" w:space="0" w:color="auto"/>
            <w:bottom w:val="none" w:sz="0" w:space="0" w:color="auto"/>
            <w:right w:val="none" w:sz="0" w:space="0" w:color="auto"/>
          </w:divBdr>
        </w:div>
        <w:div w:id="264045901">
          <w:marLeft w:val="0"/>
          <w:marRight w:val="0"/>
          <w:marTop w:val="0"/>
          <w:marBottom w:val="0"/>
          <w:divBdr>
            <w:top w:val="none" w:sz="0" w:space="0" w:color="auto"/>
            <w:left w:val="none" w:sz="0" w:space="0" w:color="auto"/>
            <w:bottom w:val="none" w:sz="0" w:space="0" w:color="auto"/>
            <w:right w:val="none" w:sz="0" w:space="0" w:color="auto"/>
          </w:divBdr>
        </w:div>
        <w:div w:id="1673951459">
          <w:marLeft w:val="0"/>
          <w:marRight w:val="0"/>
          <w:marTop w:val="0"/>
          <w:marBottom w:val="0"/>
          <w:divBdr>
            <w:top w:val="none" w:sz="0" w:space="0" w:color="auto"/>
            <w:left w:val="none" w:sz="0" w:space="0" w:color="auto"/>
            <w:bottom w:val="none" w:sz="0" w:space="0" w:color="auto"/>
            <w:right w:val="none" w:sz="0" w:space="0" w:color="auto"/>
          </w:divBdr>
        </w:div>
        <w:div w:id="1534806047">
          <w:marLeft w:val="0"/>
          <w:marRight w:val="0"/>
          <w:marTop w:val="0"/>
          <w:marBottom w:val="0"/>
          <w:divBdr>
            <w:top w:val="none" w:sz="0" w:space="0" w:color="auto"/>
            <w:left w:val="none" w:sz="0" w:space="0" w:color="auto"/>
            <w:bottom w:val="none" w:sz="0" w:space="0" w:color="auto"/>
            <w:right w:val="none" w:sz="0" w:space="0" w:color="auto"/>
          </w:divBdr>
        </w:div>
        <w:div w:id="1825316199">
          <w:marLeft w:val="0"/>
          <w:marRight w:val="0"/>
          <w:marTop w:val="0"/>
          <w:marBottom w:val="0"/>
          <w:divBdr>
            <w:top w:val="none" w:sz="0" w:space="0" w:color="auto"/>
            <w:left w:val="none" w:sz="0" w:space="0" w:color="auto"/>
            <w:bottom w:val="none" w:sz="0" w:space="0" w:color="auto"/>
            <w:right w:val="none" w:sz="0" w:space="0" w:color="auto"/>
          </w:divBdr>
        </w:div>
        <w:div w:id="2116753926">
          <w:marLeft w:val="0"/>
          <w:marRight w:val="0"/>
          <w:marTop w:val="0"/>
          <w:marBottom w:val="0"/>
          <w:divBdr>
            <w:top w:val="none" w:sz="0" w:space="0" w:color="auto"/>
            <w:left w:val="none" w:sz="0" w:space="0" w:color="auto"/>
            <w:bottom w:val="none" w:sz="0" w:space="0" w:color="auto"/>
            <w:right w:val="none" w:sz="0" w:space="0" w:color="auto"/>
          </w:divBdr>
        </w:div>
        <w:div w:id="1614749247">
          <w:marLeft w:val="0"/>
          <w:marRight w:val="0"/>
          <w:marTop w:val="0"/>
          <w:marBottom w:val="0"/>
          <w:divBdr>
            <w:top w:val="none" w:sz="0" w:space="0" w:color="auto"/>
            <w:left w:val="none" w:sz="0" w:space="0" w:color="auto"/>
            <w:bottom w:val="none" w:sz="0" w:space="0" w:color="auto"/>
            <w:right w:val="none" w:sz="0" w:space="0" w:color="auto"/>
          </w:divBdr>
        </w:div>
        <w:div w:id="1709841842">
          <w:marLeft w:val="0"/>
          <w:marRight w:val="0"/>
          <w:marTop w:val="0"/>
          <w:marBottom w:val="0"/>
          <w:divBdr>
            <w:top w:val="none" w:sz="0" w:space="0" w:color="auto"/>
            <w:left w:val="none" w:sz="0" w:space="0" w:color="auto"/>
            <w:bottom w:val="none" w:sz="0" w:space="0" w:color="auto"/>
            <w:right w:val="none" w:sz="0" w:space="0" w:color="auto"/>
          </w:divBdr>
        </w:div>
        <w:div w:id="1398162677">
          <w:marLeft w:val="0"/>
          <w:marRight w:val="0"/>
          <w:marTop w:val="0"/>
          <w:marBottom w:val="0"/>
          <w:divBdr>
            <w:top w:val="none" w:sz="0" w:space="0" w:color="auto"/>
            <w:left w:val="none" w:sz="0" w:space="0" w:color="auto"/>
            <w:bottom w:val="none" w:sz="0" w:space="0" w:color="auto"/>
            <w:right w:val="none" w:sz="0" w:space="0" w:color="auto"/>
          </w:divBdr>
        </w:div>
        <w:div w:id="1956447138">
          <w:marLeft w:val="0"/>
          <w:marRight w:val="0"/>
          <w:marTop w:val="0"/>
          <w:marBottom w:val="0"/>
          <w:divBdr>
            <w:top w:val="none" w:sz="0" w:space="0" w:color="auto"/>
            <w:left w:val="none" w:sz="0" w:space="0" w:color="auto"/>
            <w:bottom w:val="none" w:sz="0" w:space="0" w:color="auto"/>
            <w:right w:val="none" w:sz="0" w:space="0" w:color="auto"/>
          </w:divBdr>
        </w:div>
        <w:div w:id="1811436936">
          <w:marLeft w:val="0"/>
          <w:marRight w:val="0"/>
          <w:marTop w:val="0"/>
          <w:marBottom w:val="0"/>
          <w:divBdr>
            <w:top w:val="none" w:sz="0" w:space="0" w:color="auto"/>
            <w:left w:val="none" w:sz="0" w:space="0" w:color="auto"/>
            <w:bottom w:val="none" w:sz="0" w:space="0" w:color="auto"/>
            <w:right w:val="none" w:sz="0" w:space="0" w:color="auto"/>
          </w:divBdr>
        </w:div>
        <w:div w:id="1671789074">
          <w:marLeft w:val="0"/>
          <w:marRight w:val="0"/>
          <w:marTop w:val="0"/>
          <w:marBottom w:val="0"/>
          <w:divBdr>
            <w:top w:val="none" w:sz="0" w:space="0" w:color="auto"/>
            <w:left w:val="none" w:sz="0" w:space="0" w:color="auto"/>
            <w:bottom w:val="none" w:sz="0" w:space="0" w:color="auto"/>
            <w:right w:val="none" w:sz="0" w:space="0" w:color="auto"/>
          </w:divBdr>
        </w:div>
        <w:div w:id="570623584">
          <w:marLeft w:val="0"/>
          <w:marRight w:val="0"/>
          <w:marTop w:val="0"/>
          <w:marBottom w:val="0"/>
          <w:divBdr>
            <w:top w:val="none" w:sz="0" w:space="0" w:color="auto"/>
            <w:left w:val="none" w:sz="0" w:space="0" w:color="auto"/>
            <w:bottom w:val="none" w:sz="0" w:space="0" w:color="auto"/>
            <w:right w:val="none" w:sz="0" w:space="0" w:color="auto"/>
          </w:divBdr>
        </w:div>
        <w:div w:id="341736858">
          <w:marLeft w:val="0"/>
          <w:marRight w:val="0"/>
          <w:marTop w:val="0"/>
          <w:marBottom w:val="0"/>
          <w:divBdr>
            <w:top w:val="none" w:sz="0" w:space="0" w:color="auto"/>
            <w:left w:val="none" w:sz="0" w:space="0" w:color="auto"/>
            <w:bottom w:val="none" w:sz="0" w:space="0" w:color="auto"/>
            <w:right w:val="none" w:sz="0" w:space="0" w:color="auto"/>
          </w:divBdr>
        </w:div>
        <w:div w:id="458955360">
          <w:marLeft w:val="0"/>
          <w:marRight w:val="0"/>
          <w:marTop w:val="0"/>
          <w:marBottom w:val="0"/>
          <w:divBdr>
            <w:top w:val="none" w:sz="0" w:space="0" w:color="auto"/>
            <w:left w:val="none" w:sz="0" w:space="0" w:color="auto"/>
            <w:bottom w:val="none" w:sz="0" w:space="0" w:color="auto"/>
            <w:right w:val="none" w:sz="0" w:space="0" w:color="auto"/>
          </w:divBdr>
        </w:div>
        <w:div w:id="1739788986">
          <w:marLeft w:val="0"/>
          <w:marRight w:val="0"/>
          <w:marTop w:val="0"/>
          <w:marBottom w:val="0"/>
          <w:divBdr>
            <w:top w:val="none" w:sz="0" w:space="0" w:color="auto"/>
            <w:left w:val="none" w:sz="0" w:space="0" w:color="auto"/>
            <w:bottom w:val="none" w:sz="0" w:space="0" w:color="auto"/>
            <w:right w:val="none" w:sz="0" w:space="0" w:color="auto"/>
          </w:divBdr>
        </w:div>
      </w:divsChild>
    </w:div>
    <w:div w:id="1969125693">
      <w:bodyDiv w:val="1"/>
      <w:marLeft w:val="0"/>
      <w:marRight w:val="0"/>
      <w:marTop w:val="0"/>
      <w:marBottom w:val="0"/>
      <w:divBdr>
        <w:top w:val="none" w:sz="0" w:space="0" w:color="auto"/>
        <w:left w:val="none" w:sz="0" w:space="0" w:color="auto"/>
        <w:bottom w:val="none" w:sz="0" w:space="0" w:color="auto"/>
        <w:right w:val="none" w:sz="0" w:space="0" w:color="auto"/>
      </w:divBdr>
      <w:divsChild>
        <w:div w:id="1319385011">
          <w:marLeft w:val="0"/>
          <w:marRight w:val="0"/>
          <w:marTop w:val="0"/>
          <w:marBottom w:val="0"/>
          <w:divBdr>
            <w:top w:val="none" w:sz="0" w:space="0" w:color="auto"/>
            <w:left w:val="none" w:sz="0" w:space="0" w:color="auto"/>
            <w:bottom w:val="none" w:sz="0" w:space="0" w:color="auto"/>
            <w:right w:val="none" w:sz="0" w:space="0" w:color="auto"/>
          </w:divBdr>
          <w:divsChild>
            <w:div w:id="604313161">
              <w:marLeft w:val="0"/>
              <w:marRight w:val="0"/>
              <w:marTop w:val="0"/>
              <w:marBottom w:val="0"/>
              <w:divBdr>
                <w:top w:val="none" w:sz="0" w:space="0" w:color="auto"/>
                <w:left w:val="none" w:sz="0" w:space="0" w:color="auto"/>
                <w:bottom w:val="none" w:sz="0" w:space="0" w:color="auto"/>
                <w:right w:val="none" w:sz="0" w:space="0" w:color="auto"/>
              </w:divBdr>
            </w:div>
          </w:divsChild>
        </w:div>
        <w:div w:id="4527734">
          <w:marLeft w:val="0"/>
          <w:marRight w:val="0"/>
          <w:marTop w:val="0"/>
          <w:marBottom w:val="0"/>
          <w:divBdr>
            <w:top w:val="none" w:sz="0" w:space="0" w:color="auto"/>
            <w:left w:val="none" w:sz="0" w:space="0" w:color="auto"/>
            <w:bottom w:val="none" w:sz="0" w:space="0" w:color="auto"/>
            <w:right w:val="none" w:sz="0" w:space="0" w:color="auto"/>
          </w:divBdr>
          <w:divsChild>
            <w:div w:id="1665356953">
              <w:marLeft w:val="0"/>
              <w:marRight w:val="0"/>
              <w:marTop w:val="0"/>
              <w:marBottom w:val="0"/>
              <w:divBdr>
                <w:top w:val="none" w:sz="0" w:space="0" w:color="auto"/>
                <w:left w:val="none" w:sz="0" w:space="0" w:color="auto"/>
                <w:bottom w:val="none" w:sz="0" w:space="0" w:color="auto"/>
                <w:right w:val="none" w:sz="0" w:space="0" w:color="auto"/>
              </w:divBdr>
              <w:divsChild>
                <w:div w:id="318506791">
                  <w:marLeft w:val="0"/>
                  <w:marRight w:val="0"/>
                  <w:marTop w:val="0"/>
                  <w:marBottom w:val="0"/>
                  <w:divBdr>
                    <w:top w:val="none" w:sz="0" w:space="0" w:color="auto"/>
                    <w:left w:val="none" w:sz="0" w:space="0" w:color="auto"/>
                    <w:bottom w:val="none" w:sz="0" w:space="0" w:color="auto"/>
                    <w:right w:val="none" w:sz="0" w:space="0" w:color="auto"/>
                  </w:divBdr>
                  <w:divsChild>
                    <w:div w:id="14182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Disoluci%C3%B3n" TargetMode="External"/><Relationship Id="rId18" Type="http://schemas.openxmlformats.org/officeDocument/2006/relationships/hyperlink" Target="http://es.wikipedia.org/wiki/Logaritmo" TargetMode="External"/><Relationship Id="rId26" Type="http://schemas.openxmlformats.org/officeDocument/2006/relationships/hyperlink" Target="http://es.wikipedia.org/wiki/Iones" TargetMode="External"/><Relationship Id="rId39" Type="http://schemas.openxmlformats.org/officeDocument/2006/relationships/hyperlink" Target="http://www.lenntech.es/desalacion/composicion-agua-mar.htm"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6.jpeg"/><Relationship Id="rId42" Type="http://schemas.openxmlformats.org/officeDocument/2006/relationships/image" Target="media/image9.jpe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s.wikipedia.org/wiki/Base_%28qu%C3%ADmica%29" TargetMode="External"/><Relationship Id="rId17" Type="http://schemas.openxmlformats.org/officeDocument/2006/relationships/hyperlink" Target="http://es.wikipedia.org/wiki/S._P._L._S%C3%B8rensen" TargetMode="External"/><Relationship Id="rId25" Type="http://schemas.openxmlformats.org/officeDocument/2006/relationships/hyperlink" Target="http://es.wikipedia.org/wiki/POH" TargetMode="External"/><Relationship Id="rId33" Type="http://schemas.openxmlformats.org/officeDocument/2006/relationships/hyperlink" Target="http://www.ehu.es/biomoleculas/ph/medida.htm" TargetMode="External"/><Relationship Id="rId38" Type="http://schemas.openxmlformats.org/officeDocument/2006/relationships/hyperlink" Target="http://www.lenntech.es/agua-potable.htm" TargetMode="External"/><Relationship Id="rId46"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es.wikipedia.org/wiki/Dinamarca" TargetMode="External"/><Relationship Id="rId20" Type="http://schemas.openxmlformats.org/officeDocument/2006/relationships/hyperlink" Target="http://es.wikipedia.org/wiki/Ion" TargetMode="External"/><Relationship Id="rId29" Type="http://schemas.openxmlformats.org/officeDocument/2006/relationships/hyperlink" Target="http://es.wikipedia.org/wiki/Autoionizaci%C3%B3n_del_agua" TargetMode="External"/><Relationship Id="rId41"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Acidez" TargetMode="External"/><Relationship Id="rId24" Type="http://schemas.openxmlformats.org/officeDocument/2006/relationships/hyperlink" Target="http://es.wikipedia.org/wiki/Logaritmo" TargetMode="External"/><Relationship Id="rId32" Type="http://schemas.openxmlformats.org/officeDocument/2006/relationships/image" Target="media/image5.jpeg"/><Relationship Id="rId37" Type="http://schemas.openxmlformats.org/officeDocument/2006/relationships/hyperlink" Target="http://www.lenntech.es/agua-pura-de-ultra.htm" TargetMode="External"/><Relationship Id="rId40" Type="http://schemas.openxmlformats.org/officeDocument/2006/relationships/header" Target="header1.xml"/><Relationship Id="rId45"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hyperlink" Target="http://es.wikipedia.org/wiki/Qu%C3%ADmica" TargetMode="External"/><Relationship Id="rId23" Type="http://schemas.openxmlformats.org/officeDocument/2006/relationships/hyperlink" Target="http://es.wikipedia.org/wiki/Base_%28qu%C3%ADmica%29" TargetMode="External"/><Relationship Id="rId28" Type="http://schemas.openxmlformats.org/officeDocument/2006/relationships/hyperlink" Target="http://es.wikipedia.org/wiki/Hidroxilo" TargetMode="External"/><Relationship Id="rId36"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es.wikipedia.org/wiki/Actividad_%28qu%C3%ADmica%29" TargetMode="External"/><Relationship Id="rId31" Type="http://schemas.openxmlformats.org/officeDocument/2006/relationships/image" Target="media/image4.jpeg"/><Relationship Id="rId44"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s.wikipedia.org/wiki/Hidronio" TargetMode="External"/><Relationship Id="rId22" Type="http://schemas.openxmlformats.org/officeDocument/2006/relationships/hyperlink" Target="http://es.wikipedia.org/wiki/%C3%81cido" TargetMode="External"/><Relationship Id="rId27" Type="http://schemas.openxmlformats.org/officeDocument/2006/relationships/hyperlink" Target="http://es.wikipedia.org/wiki/Hidronio" TargetMode="External"/><Relationship Id="rId30" Type="http://schemas.openxmlformats.org/officeDocument/2006/relationships/hyperlink" Target="http://www.ehu.es/biomoleculas/ph/medida.htm" TargetMode="External"/><Relationship Id="rId35" Type="http://schemas.openxmlformats.org/officeDocument/2006/relationships/hyperlink" Target="http://www.lenntech.es/glosario-agua.htm" TargetMode="External"/><Relationship Id="rId43" Type="http://schemas.openxmlformats.org/officeDocument/2006/relationships/image" Target="media/image10.jpeg"/><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C143F-4A5B-4D05-8451-9DE57EB3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8</Pages>
  <Words>1720</Words>
  <Characters>9465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Picsel Technologies ltd.</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Acer</cp:lastModifiedBy>
  <cp:revision>10</cp:revision>
  <cp:lastPrinted>2013-07-30T00:35:00Z</cp:lastPrinted>
  <dcterms:created xsi:type="dcterms:W3CDTF">2013-08-10T21:25:00Z</dcterms:created>
  <dcterms:modified xsi:type="dcterms:W3CDTF">2013-08-13T05:49:00Z</dcterms:modified>
</cp:coreProperties>
</file>