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4A9" w:rsidRPr="00824467" w:rsidRDefault="007C507F" w:rsidP="00C94478">
      <w:pPr>
        <w:jc w:val="center"/>
        <w:rPr>
          <w:rFonts w:ascii="Arial" w:hAnsi="Arial" w:cs="Arial"/>
          <w:b/>
          <w:sz w:val="40"/>
          <w:szCs w:val="40"/>
          <w:lang w:val="es-EC"/>
        </w:rPr>
      </w:pPr>
      <w:r>
        <w:rPr>
          <w:rFonts w:ascii="Arial" w:hAnsi="Arial" w:cs="Arial"/>
          <w:noProof/>
          <w:lang w:val="es-EC" w:eastAsia="es-EC"/>
        </w:rPr>
        <w:drawing>
          <wp:anchor distT="0" distB="0" distL="114300" distR="114300" simplePos="0" relativeHeight="251657216" behindDoc="0" locked="0" layoutInCell="1" allowOverlap="1">
            <wp:simplePos x="0" y="0"/>
            <wp:positionH relativeFrom="column">
              <wp:posOffset>4969510</wp:posOffset>
            </wp:positionH>
            <wp:positionV relativeFrom="paragraph">
              <wp:posOffset>-76200</wp:posOffset>
            </wp:positionV>
            <wp:extent cx="1076325" cy="895350"/>
            <wp:effectExtent l="19050" t="0" r="9525" b="0"/>
            <wp:wrapSquare wrapText="bothSides"/>
            <wp:docPr id="3" name="irc_mi" descr="https://encrypted-tbn0.gstatic.com/images?q=tbn:ANd9GcSlw2d9qavbdv3saaliGg8z4kHrNYpf52SACvafs7tqlprml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Slw2d9qavbdv3saaliGg8z4kHrNYpf52SACvafs7tqlprmlVXU"/>
                    <pic:cNvPicPr>
                      <a:picLocks noChangeAspect="1" noChangeArrowheads="1"/>
                    </pic:cNvPicPr>
                  </pic:nvPicPr>
                  <pic:blipFill>
                    <a:blip r:embed="rId8" cstate="print"/>
                    <a:srcRect/>
                    <a:stretch>
                      <a:fillRect/>
                    </a:stretch>
                  </pic:blipFill>
                  <pic:spPr bwMode="auto">
                    <a:xfrm>
                      <a:off x="0" y="0"/>
                      <a:ext cx="1076325" cy="895350"/>
                    </a:xfrm>
                    <a:prstGeom prst="rect">
                      <a:avLst/>
                    </a:prstGeom>
                    <a:noFill/>
                    <a:ln w="9525">
                      <a:noFill/>
                      <a:miter lim="800000"/>
                      <a:headEnd/>
                      <a:tailEnd/>
                    </a:ln>
                  </pic:spPr>
                </pic:pic>
              </a:graphicData>
            </a:graphic>
          </wp:anchor>
        </w:drawing>
      </w:r>
      <w:r>
        <w:rPr>
          <w:rFonts w:ascii="Arial" w:hAnsi="Arial" w:cs="Arial"/>
          <w:noProof/>
          <w:lang w:val="es-EC" w:eastAsia="es-EC"/>
        </w:rPr>
        <w:drawing>
          <wp:anchor distT="0" distB="0" distL="114300" distR="114300" simplePos="0" relativeHeight="251656192" behindDoc="0" locked="0" layoutInCell="1" allowOverlap="1">
            <wp:simplePos x="0" y="0"/>
            <wp:positionH relativeFrom="column">
              <wp:posOffset>-316865</wp:posOffset>
            </wp:positionH>
            <wp:positionV relativeFrom="paragraph">
              <wp:posOffset>-76200</wp:posOffset>
            </wp:positionV>
            <wp:extent cx="885825" cy="876300"/>
            <wp:effectExtent l="19050" t="0" r="9525" b="0"/>
            <wp:wrapSquare wrapText="bothSides"/>
            <wp:docPr id="14" name="irc_mi" descr="http://upload.wikimedia.org/wikipedia/commons/7/75/Espol1-300x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Espol1-300x299.png"/>
                    <pic:cNvPicPr>
                      <a:picLocks noChangeAspect="1" noChangeArrowheads="1"/>
                    </pic:cNvPicPr>
                  </pic:nvPicPr>
                  <pic:blipFill>
                    <a:blip r:embed="rId9" cstate="print"/>
                    <a:srcRect/>
                    <a:stretch>
                      <a:fillRect/>
                    </a:stretch>
                  </pic:blipFill>
                  <pic:spPr bwMode="auto">
                    <a:xfrm>
                      <a:off x="0" y="0"/>
                      <a:ext cx="885825" cy="876300"/>
                    </a:xfrm>
                    <a:prstGeom prst="rect">
                      <a:avLst/>
                    </a:prstGeom>
                    <a:noFill/>
                    <a:ln w="9525">
                      <a:noFill/>
                      <a:miter lim="800000"/>
                      <a:headEnd/>
                      <a:tailEnd/>
                    </a:ln>
                  </pic:spPr>
                </pic:pic>
              </a:graphicData>
            </a:graphic>
          </wp:anchor>
        </w:drawing>
      </w:r>
      <w:r w:rsidR="006364A9" w:rsidRPr="00824467">
        <w:rPr>
          <w:rFonts w:ascii="Arial" w:hAnsi="Arial" w:cs="Arial"/>
          <w:b/>
          <w:sz w:val="40"/>
          <w:szCs w:val="40"/>
          <w:lang w:val="es-EC"/>
        </w:rPr>
        <w:t>Escuela Superior Politécnica del Litoral</w:t>
      </w:r>
    </w:p>
    <w:p w:rsidR="006364A9" w:rsidRPr="00824467" w:rsidRDefault="006364A9" w:rsidP="00C94478">
      <w:pPr>
        <w:jc w:val="center"/>
        <w:rPr>
          <w:rFonts w:ascii="Arial" w:hAnsi="Arial" w:cs="Arial"/>
          <w:b/>
          <w:sz w:val="40"/>
          <w:szCs w:val="40"/>
          <w:lang w:val="es-EC"/>
        </w:rPr>
      </w:pPr>
      <w:r w:rsidRPr="00824467">
        <w:rPr>
          <w:rFonts w:ascii="Arial" w:hAnsi="Arial" w:cs="Arial"/>
          <w:b/>
          <w:sz w:val="40"/>
          <w:szCs w:val="40"/>
          <w:lang w:val="es-EC"/>
        </w:rPr>
        <w:t>Instituto de Ciencias Químicas</w:t>
      </w:r>
    </w:p>
    <w:p w:rsidR="006364A9" w:rsidRPr="00824467" w:rsidRDefault="006364A9" w:rsidP="00C94478">
      <w:pPr>
        <w:rPr>
          <w:rFonts w:ascii="Arial" w:hAnsi="Arial" w:cs="Arial"/>
          <w:b/>
          <w:sz w:val="40"/>
          <w:szCs w:val="40"/>
          <w:lang w:val="es-EC"/>
        </w:rPr>
      </w:pPr>
    </w:p>
    <w:p w:rsidR="006364A9" w:rsidRPr="00824467" w:rsidRDefault="006364A9" w:rsidP="00C94478">
      <w:pPr>
        <w:rPr>
          <w:rFonts w:ascii="Arial" w:hAnsi="Arial" w:cs="Arial"/>
          <w:b/>
          <w:sz w:val="50"/>
          <w:szCs w:val="50"/>
          <w:lang w:val="es-EC"/>
        </w:rPr>
      </w:pPr>
    </w:p>
    <w:p w:rsidR="004D7F31" w:rsidRPr="00824467" w:rsidRDefault="004D7F31" w:rsidP="00C94478">
      <w:pPr>
        <w:rPr>
          <w:rFonts w:ascii="Arial" w:hAnsi="Arial" w:cs="Arial"/>
          <w:b/>
          <w:sz w:val="50"/>
          <w:szCs w:val="50"/>
          <w:lang w:val="es-EC"/>
        </w:rPr>
      </w:pPr>
    </w:p>
    <w:p w:rsidR="006364A9" w:rsidRPr="00824467" w:rsidRDefault="006364A9" w:rsidP="00C94478">
      <w:pPr>
        <w:jc w:val="center"/>
        <w:rPr>
          <w:rFonts w:ascii="Arial" w:hAnsi="Arial" w:cs="Arial"/>
          <w:b/>
          <w:sz w:val="50"/>
          <w:szCs w:val="50"/>
          <w:lang w:val="es-EC"/>
        </w:rPr>
      </w:pPr>
      <w:r w:rsidRPr="00824467">
        <w:rPr>
          <w:rFonts w:ascii="Arial" w:hAnsi="Arial" w:cs="Arial"/>
          <w:b/>
          <w:sz w:val="50"/>
          <w:szCs w:val="50"/>
          <w:lang w:val="es-EC"/>
        </w:rPr>
        <w:t>Laboratorio de Química General II</w:t>
      </w:r>
    </w:p>
    <w:p w:rsidR="00EC3997" w:rsidRPr="00824467" w:rsidRDefault="00EC3997" w:rsidP="00C94478">
      <w:pPr>
        <w:jc w:val="center"/>
        <w:rPr>
          <w:rFonts w:ascii="Arial" w:hAnsi="Arial" w:cs="Arial"/>
          <w:b/>
          <w:sz w:val="50"/>
          <w:szCs w:val="50"/>
          <w:lang w:val="es-EC"/>
        </w:rPr>
      </w:pPr>
    </w:p>
    <w:p w:rsidR="00EC3997" w:rsidRPr="00824467" w:rsidRDefault="00EC3997" w:rsidP="00C94478">
      <w:pPr>
        <w:jc w:val="center"/>
        <w:rPr>
          <w:rFonts w:ascii="Arial" w:hAnsi="Arial" w:cs="Arial"/>
          <w:b/>
          <w:sz w:val="50"/>
          <w:szCs w:val="50"/>
          <w:lang w:val="es-EC"/>
        </w:rPr>
      </w:pPr>
    </w:p>
    <w:p w:rsidR="006364A9" w:rsidRPr="00824467" w:rsidRDefault="009B025A" w:rsidP="00C94478">
      <w:pPr>
        <w:jc w:val="center"/>
        <w:rPr>
          <w:rFonts w:ascii="Arial" w:hAnsi="Arial" w:cs="Arial"/>
          <w:b/>
          <w:sz w:val="50"/>
          <w:szCs w:val="50"/>
          <w:lang w:val="es-EC"/>
        </w:rPr>
      </w:pPr>
      <w:r>
        <w:rPr>
          <w:rFonts w:ascii="Arial" w:hAnsi="Arial" w:cs="Arial"/>
          <w:b/>
          <w:sz w:val="50"/>
          <w:szCs w:val="50"/>
          <w:lang w:val="es-EC"/>
        </w:rPr>
        <w:t>Práctica #4</w:t>
      </w:r>
    </w:p>
    <w:p w:rsidR="006364A9" w:rsidRPr="00C3325D" w:rsidRDefault="009B025A" w:rsidP="00C94478">
      <w:pPr>
        <w:jc w:val="center"/>
        <w:rPr>
          <w:rFonts w:ascii="Arial" w:hAnsi="Arial" w:cs="Arial"/>
          <w:b/>
          <w:i/>
          <w:sz w:val="48"/>
          <w:szCs w:val="48"/>
          <w:u w:val="single"/>
          <w:lang w:val="es-EC"/>
        </w:rPr>
      </w:pPr>
      <w:r>
        <w:rPr>
          <w:rFonts w:ascii="Arial" w:hAnsi="Arial" w:cs="Arial"/>
          <w:b/>
          <w:i/>
          <w:sz w:val="48"/>
          <w:szCs w:val="48"/>
          <w:u w:val="single"/>
          <w:lang w:val="es-EC"/>
        </w:rPr>
        <w:t>REFINACIÓN DE COBRE</w:t>
      </w:r>
    </w:p>
    <w:p w:rsidR="006364A9" w:rsidRPr="00824467" w:rsidRDefault="006364A9" w:rsidP="00C94478">
      <w:pPr>
        <w:jc w:val="center"/>
        <w:rPr>
          <w:rFonts w:ascii="Arial" w:hAnsi="Arial" w:cs="Arial"/>
          <w:b/>
          <w:sz w:val="50"/>
          <w:szCs w:val="50"/>
          <w:lang w:val="es-EC"/>
        </w:rPr>
      </w:pPr>
    </w:p>
    <w:p w:rsidR="004D7F31" w:rsidRPr="00824467" w:rsidRDefault="004D7F31" w:rsidP="00C94478">
      <w:pPr>
        <w:jc w:val="center"/>
        <w:rPr>
          <w:rFonts w:ascii="Arial" w:hAnsi="Arial" w:cs="Arial"/>
          <w:sz w:val="50"/>
          <w:szCs w:val="50"/>
          <w:lang w:val="es-EC"/>
        </w:rPr>
      </w:pPr>
    </w:p>
    <w:p w:rsidR="00EC3997" w:rsidRPr="00824467" w:rsidRDefault="00EC3997" w:rsidP="00C94478">
      <w:pPr>
        <w:jc w:val="center"/>
        <w:rPr>
          <w:rFonts w:ascii="Arial" w:hAnsi="Arial" w:cs="Arial"/>
          <w:sz w:val="50"/>
          <w:szCs w:val="50"/>
          <w:lang w:val="es-EC"/>
        </w:rPr>
      </w:pPr>
      <w:r w:rsidRPr="00824467">
        <w:rPr>
          <w:rFonts w:ascii="Arial" w:hAnsi="Arial" w:cs="Arial"/>
          <w:sz w:val="50"/>
          <w:szCs w:val="50"/>
          <w:lang w:val="es-EC"/>
        </w:rPr>
        <w:t xml:space="preserve">Perteneciente a: </w:t>
      </w:r>
    </w:p>
    <w:p w:rsidR="006364A9" w:rsidRPr="00824467" w:rsidRDefault="00EC3997" w:rsidP="00C94478">
      <w:pPr>
        <w:jc w:val="center"/>
        <w:rPr>
          <w:rFonts w:ascii="Arial" w:hAnsi="Arial" w:cs="Arial"/>
          <w:b/>
          <w:sz w:val="50"/>
          <w:szCs w:val="50"/>
          <w:lang w:val="es-EC"/>
        </w:rPr>
      </w:pPr>
      <w:r w:rsidRPr="00824467">
        <w:rPr>
          <w:rFonts w:ascii="Arial" w:hAnsi="Arial" w:cs="Arial"/>
          <w:b/>
          <w:sz w:val="50"/>
          <w:szCs w:val="50"/>
          <w:lang w:val="es-EC"/>
        </w:rPr>
        <w:t>Carla Solange Hidalgo Segovia</w:t>
      </w:r>
    </w:p>
    <w:p w:rsidR="00EC3997" w:rsidRPr="00824467" w:rsidRDefault="00EC3997" w:rsidP="00C94478">
      <w:pPr>
        <w:jc w:val="center"/>
        <w:rPr>
          <w:rFonts w:ascii="Arial" w:hAnsi="Arial" w:cs="Arial"/>
          <w:sz w:val="50"/>
          <w:szCs w:val="50"/>
          <w:lang w:val="es-EC"/>
        </w:rPr>
      </w:pPr>
    </w:p>
    <w:p w:rsidR="006364A9" w:rsidRPr="00824467" w:rsidRDefault="006364A9" w:rsidP="00C94478">
      <w:pPr>
        <w:jc w:val="center"/>
        <w:rPr>
          <w:rFonts w:ascii="Arial" w:hAnsi="Arial" w:cs="Arial"/>
          <w:b/>
          <w:sz w:val="50"/>
          <w:szCs w:val="50"/>
          <w:lang w:val="es-EC"/>
        </w:rPr>
      </w:pPr>
      <w:r w:rsidRPr="00824467">
        <w:rPr>
          <w:rFonts w:ascii="Arial" w:hAnsi="Arial" w:cs="Arial"/>
          <w:sz w:val="50"/>
          <w:szCs w:val="50"/>
          <w:lang w:val="es-EC"/>
        </w:rPr>
        <w:t xml:space="preserve">Paralelo </w:t>
      </w:r>
      <w:r w:rsidRPr="00824467">
        <w:rPr>
          <w:rFonts w:ascii="Arial" w:hAnsi="Arial" w:cs="Arial"/>
          <w:b/>
          <w:sz w:val="50"/>
          <w:szCs w:val="50"/>
          <w:lang w:val="es-EC"/>
        </w:rPr>
        <w:t>3</w:t>
      </w:r>
    </w:p>
    <w:p w:rsidR="004D7F31" w:rsidRPr="00824467" w:rsidRDefault="004D7F31" w:rsidP="00C94478">
      <w:pPr>
        <w:rPr>
          <w:rFonts w:ascii="Arial" w:hAnsi="Arial" w:cs="Arial"/>
          <w:sz w:val="50"/>
          <w:szCs w:val="50"/>
          <w:lang w:val="es-EC"/>
        </w:rPr>
      </w:pPr>
    </w:p>
    <w:p w:rsidR="00EC3997" w:rsidRPr="00824467" w:rsidRDefault="00EC3997" w:rsidP="00C94478">
      <w:pPr>
        <w:jc w:val="center"/>
        <w:rPr>
          <w:rFonts w:ascii="Arial" w:hAnsi="Arial" w:cs="Arial"/>
          <w:sz w:val="50"/>
          <w:szCs w:val="50"/>
          <w:lang w:val="es-EC"/>
        </w:rPr>
      </w:pPr>
      <w:r w:rsidRPr="00824467">
        <w:rPr>
          <w:rFonts w:ascii="Arial" w:hAnsi="Arial" w:cs="Arial"/>
          <w:sz w:val="50"/>
          <w:szCs w:val="50"/>
          <w:lang w:val="es-EC"/>
        </w:rPr>
        <w:t>Profesora:</w:t>
      </w:r>
    </w:p>
    <w:p w:rsidR="006364A9" w:rsidRPr="00824467" w:rsidRDefault="006364A9" w:rsidP="00C94478">
      <w:pPr>
        <w:jc w:val="center"/>
        <w:rPr>
          <w:rFonts w:ascii="Arial" w:hAnsi="Arial" w:cs="Arial"/>
          <w:b/>
          <w:sz w:val="50"/>
          <w:szCs w:val="50"/>
          <w:lang w:val="es-EC"/>
        </w:rPr>
      </w:pPr>
      <w:r w:rsidRPr="00824467">
        <w:rPr>
          <w:rFonts w:ascii="Arial" w:hAnsi="Arial" w:cs="Arial"/>
          <w:b/>
          <w:sz w:val="50"/>
          <w:szCs w:val="50"/>
          <w:lang w:val="es-EC"/>
        </w:rPr>
        <w:t>Ing. Judith Elizabeth Flores Rivera</w:t>
      </w:r>
    </w:p>
    <w:p w:rsidR="004D7F31" w:rsidRPr="00824467" w:rsidRDefault="004D7F31" w:rsidP="00C94478">
      <w:pPr>
        <w:jc w:val="center"/>
        <w:rPr>
          <w:rFonts w:ascii="Arial" w:hAnsi="Arial" w:cs="Arial"/>
          <w:b/>
          <w:sz w:val="40"/>
          <w:szCs w:val="40"/>
          <w:lang w:val="es-EC"/>
        </w:rPr>
      </w:pPr>
    </w:p>
    <w:p w:rsidR="00EC3997" w:rsidRPr="00824467" w:rsidRDefault="00EC3997" w:rsidP="00C94478">
      <w:pPr>
        <w:tabs>
          <w:tab w:val="left" w:pos="5325"/>
        </w:tabs>
        <w:rPr>
          <w:rFonts w:ascii="Arial" w:hAnsi="Arial" w:cs="Arial"/>
          <w:b/>
          <w:sz w:val="40"/>
          <w:szCs w:val="40"/>
          <w:lang w:val="es-EC"/>
        </w:rPr>
      </w:pPr>
    </w:p>
    <w:p w:rsidR="00A937F4" w:rsidRPr="00824467" w:rsidRDefault="00A937F4" w:rsidP="00C94478">
      <w:pPr>
        <w:rPr>
          <w:rFonts w:ascii="Arial" w:hAnsi="Arial" w:cs="Arial"/>
          <w:b/>
          <w:sz w:val="40"/>
          <w:szCs w:val="40"/>
          <w:lang w:val="es-EC"/>
        </w:rPr>
      </w:pPr>
    </w:p>
    <w:p w:rsidR="006364A9" w:rsidRPr="00824467" w:rsidRDefault="006364A9" w:rsidP="00C94478">
      <w:pPr>
        <w:jc w:val="center"/>
        <w:rPr>
          <w:rFonts w:ascii="Arial" w:hAnsi="Arial" w:cs="Arial"/>
          <w:b/>
          <w:sz w:val="40"/>
          <w:szCs w:val="40"/>
          <w:lang w:val="es-EC"/>
        </w:rPr>
      </w:pPr>
      <w:r w:rsidRPr="00824467">
        <w:rPr>
          <w:rFonts w:ascii="Arial" w:hAnsi="Arial" w:cs="Arial"/>
          <w:b/>
          <w:sz w:val="40"/>
          <w:szCs w:val="40"/>
          <w:lang w:val="es-EC"/>
        </w:rPr>
        <w:t>I Término</w:t>
      </w:r>
    </w:p>
    <w:p w:rsidR="00A937F4" w:rsidRPr="00824467" w:rsidRDefault="004D7F31" w:rsidP="00C94478">
      <w:pPr>
        <w:jc w:val="center"/>
        <w:rPr>
          <w:rFonts w:ascii="Arial" w:hAnsi="Arial" w:cs="Arial"/>
          <w:b/>
          <w:sz w:val="40"/>
          <w:szCs w:val="40"/>
          <w:lang w:val="es-EC"/>
        </w:rPr>
        <w:sectPr w:rsidR="00A937F4" w:rsidRPr="00824467" w:rsidSect="00D20F2C">
          <w:pgSz w:w="11906" w:h="16838"/>
          <w:pgMar w:top="1440" w:right="1701" w:bottom="1440" w:left="1701" w:header="708" w:footer="708"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08"/>
        </w:sectPr>
      </w:pPr>
      <w:r w:rsidRPr="00824467">
        <w:rPr>
          <w:rFonts w:ascii="Arial" w:hAnsi="Arial" w:cs="Arial"/>
          <w:b/>
          <w:sz w:val="40"/>
          <w:szCs w:val="40"/>
          <w:lang w:val="es-EC"/>
        </w:rPr>
        <w:t>2013-2014</w:t>
      </w:r>
    </w:p>
    <w:p w:rsidR="00091C5A" w:rsidRDefault="00091C5A" w:rsidP="00C94478">
      <w:pPr>
        <w:jc w:val="both"/>
        <w:rPr>
          <w:rFonts w:ascii="Arial" w:hAnsi="Arial" w:cs="Arial"/>
          <w:b/>
          <w:sz w:val="32"/>
          <w:szCs w:val="32"/>
          <w:u w:val="single"/>
          <w:lang w:val="es-EC"/>
        </w:rPr>
      </w:pPr>
    </w:p>
    <w:p w:rsidR="001122AB" w:rsidRPr="00824467" w:rsidRDefault="000E7FC5" w:rsidP="00C94478">
      <w:pPr>
        <w:jc w:val="both"/>
        <w:rPr>
          <w:rFonts w:ascii="Arial" w:hAnsi="Arial" w:cs="Arial"/>
          <w:b/>
          <w:sz w:val="32"/>
          <w:szCs w:val="32"/>
          <w:u w:val="single"/>
          <w:lang w:val="es-EC"/>
        </w:rPr>
      </w:pPr>
      <w:r w:rsidRPr="00824467">
        <w:rPr>
          <w:rFonts w:ascii="Arial" w:hAnsi="Arial" w:cs="Arial"/>
          <w:b/>
          <w:sz w:val="32"/>
          <w:szCs w:val="32"/>
          <w:u w:val="single"/>
          <w:lang w:val="es-EC"/>
        </w:rPr>
        <w:t>OBJETIVO</w:t>
      </w:r>
    </w:p>
    <w:p w:rsidR="00C3325D" w:rsidRPr="00C3325D" w:rsidRDefault="009B025A" w:rsidP="00C94478">
      <w:pPr>
        <w:pStyle w:val="Prrafodelista"/>
        <w:numPr>
          <w:ilvl w:val="0"/>
          <w:numId w:val="17"/>
        </w:numPr>
        <w:ind w:left="0" w:hanging="142"/>
        <w:jc w:val="both"/>
        <w:rPr>
          <w:rFonts w:ascii="Arial" w:hAnsi="Arial" w:cs="Arial"/>
          <w:sz w:val="26"/>
          <w:szCs w:val="26"/>
          <w:lang w:val="es-EC"/>
        </w:rPr>
      </w:pPr>
      <w:r>
        <w:rPr>
          <w:rFonts w:ascii="Arial" w:hAnsi="Arial" w:cs="Arial"/>
          <w:sz w:val="26"/>
          <w:szCs w:val="26"/>
          <w:lang w:val="es-EC"/>
        </w:rPr>
        <w:t>Determinar mediante electrólisis el porcentaje de impurezas que se encuentra en una placa de cobre de calidad comercial.</w:t>
      </w:r>
    </w:p>
    <w:p w:rsidR="00CB5659" w:rsidRPr="00824467" w:rsidRDefault="00CB5659" w:rsidP="00C94478">
      <w:pPr>
        <w:jc w:val="both"/>
        <w:rPr>
          <w:rFonts w:ascii="Arial" w:hAnsi="Arial" w:cs="Arial"/>
          <w:b/>
          <w:sz w:val="26"/>
          <w:szCs w:val="26"/>
          <w:lang w:val="es-EC"/>
        </w:rPr>
      </w:pPr>
    </w:p>
    <w:p w:rsidR="001122AB" w:rsidRPr="00824467" w:rsidRDefault="007F068D" w:rsidP="00C94478">
      <w:pPr>
        <w:jc w:val="both"/>
        <w:rPr>
          <w:rFonts w:ascii="Arial" w:hAnsi="Arial" w:cs="Arial"/>
          <w:sz w:val="32"/>
          <w:szCs w:val="32"/>
          <w:u w:val="single"/>
          <w:lang w:val="es-EC"/>
        </w:rPr>
      </w:pPr>
      <w:r w:rsidRPr="00824467">
        <w:rPr>
          <w:rFonts w:ascii="Arial" w:hAnsi="Arial" w:cs="Arial"/>
          <w:b/>
          <w:sz w:val="32"/>
          <w:szCs w:val="32"/>
          <w:u w:val="single"/>
          <w:lang w:val="es-EC"/>
        </w:rPr>
        <w:t>MATERIALES</w:t>
      </w:r>
    </w:p>
    <w:p w:rsidR="00827BB6" w:rsidRDefault="00827BB6" w:rsidP="00C94478">
      <w:pPr>
        <w:pStyle w:val="Prrafodelista"/>
        <w:numPr>
          <w:ilvl w:val="0"/>
          <w:numId w:val="4"/>
        </w:numPr>
        <w:ind w:left="0" w:hanging="142"/>
        <w:jc w:val="both"/>
        <w:rPr>
          <w:rFonts w:ascii="Arial" w:hAnsi="Arial" w:cs="Arial"/>
          <w:sz w:val="26"/>
          <w:szCs w:val="26"/>
          <w:lang w:val="es-EC"/>
        </w:rPr>
        <w:sectPr w:rsidR="00827BB6" w:rsidSect="00D20F2C">
          <w:headerReference w:type="default" r:id="rId10"/>
          <w:pgSz w:w="11906" w:h="16838"/>
          <w:pgMar w:top="1440" w:right="1701" w:bottom="1440" w:left="1701" w:header="709" w:footer="709" w:gutter="0"/>
          <w:cols w:space="708"/>
        </w:sectPr>
      </w:pPr>
    </w:p>
    <w:p w:rsidR="00827BB6" w:rsidRDefault="009B025A" w:rsidP="009B025A">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lastRenderedPageBreak/>
        <w:t>Laminas de cobre electrolítico. Cátodo</w:t>
      </w:r>
    </w:p>
    <w:p w:rsidR="009B025A" w:rsidRDefault="009B025A" w:rsidP="009B025A">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Laminas de cobre comercial. Ánodo</w:t>
      </w:r>
    </w:p>
    <w:p w:rsidR="009B025A" w:rsidRDefault="009B025A" w:rsidP="009B025A">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Vaso de precipitación</w:t>
      </w:r>
    </w:p>
    <w:p w:rsidR="009B025A" w:rsidRPr="009B025A" w:rsidRDefault="009B025A" w:rsidP="009B025A">
      <w:pPr>
        <w:pStyle w:val="Prrafodelista"/>
        <w:numPr>
          <w:ilvl w:val="0"/>
          <w:numId w:val="4"/>
        </w:numPr>
        <w:ind w:left="0" w:hanging="142"/>
        <w:jc w:val="both"/>
        <w:rPr>
          <w:rFonts w:ascii="Arial" w:hAnsi="Arial" w:cs="Arial"/>
          <w:sz w:val="26"/>
          <w:szCs w:val="26"/>
          <w:lang w:val="es-EC"/>
        </w:rPr>
        <w:sectPr w:rsidR="009B025A" w:rsidRPr="009B025A" w:rsidSect="009B025A">
          <w:type w:val="continuous"/>
          <w:pgSz w:w="11906" w:h="16838"/>
          <w:pgMar w:top="1440" w:right="1701" w:bottom="1440" w:left="1701" w:header="708" w:footer="708" w:gutter="0"/>
          <w:cols w:space="708"/>
        </w:sectPr>
      </w:pPr>
    </w:p>
    <w:p w:rsidR="009B025A" w:rsidRDefault="009B025A" w:rsidP="00C94478">
      <w:pPr>
        <w:jc w:val="both"/>
        <w:rPr>
          <w:rFonts w:ascii="Arial" w:hAnsi="Arial" w:cs="Arial"/>
          <w:b/>
          <w:sz w:val="32"/>
          <w:szCs w:val="32"/>
          <w:u w:val="single"/>
          <w:lang w:val="es-EC"/>
        </w:rPr>
        <w:sectPr w:rsidR="009B025A" w:rsidSect="00D20F2C">
          <w:headerReference w:type="default" r:id="rId11"/>
          <w:type w:val="continuous"/>
          <w:pgSz w:w="11906" w:h="16838"/>
          <w:pgMar w:top="1440" w:right="1701" w:bottom="1440" w:left="1701" w:header="709" w:footer="709" w:gutter="0"/>
          <w:cols w:space="708"/>
        </w:sectPr>
      </w:pPr>
    </w:p>
    <w:p w:rsidR="007F068D" w:rsidRPr="00824467" w:rsidRDefault="007F068D" w:rsidP="00C94478">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EQUIPOS</w:t>
      </w:r>
    </w:p>
    <w:p w:rsidR="007F068D" w:rsidRDefault="00745178" w:rsidP="00C94478">
      <w:pPr>
        <w:pStyle w:val="Prrafodelista"/>
        <w:numPr>
          <w:ilvl w:val="0"/>
          <w:numId w:val="7"/>
        </w:numPr>
        <w:ind w:left="0" w:hanging="142"/>
        <w:jc w:val="both"/>
        <w:rPr>
          <w:rFonts w:ascii="Arial" w:hAnsi="Arial" w:cs="Arial"/>
          <w:sz w:val="26"/>
          <w:szCs w:val="26"/>
          <w:lang w:val="es-EC"/>
        </w:rPr>
      </w:pPr>
      <w:r>
        <w:rPr>
          <w:rFonts w:ascii="Arial" w:hAnsi="Arial" w:cs="Arial"/>
          <w:sz w:val="26"/>
          <w:szCs w:val="26"/>
          <w:lang w:val="es-EC"/>
        </w:rPr>
        <w:t>Amperímetro</w:t>
      </w:r>
    </w:p>
    <w:p w:rsidR="00745178" w:rsidRPr="00824467" w:rsidRDefault="00745178" w:rsidP="00C94478">
      <w:pPr>
        <w:pStyle w:val="Prrafodelista"/>
        <w:numPr>
          <w:ilvl w:val="0"/>
          <w:numId w:val="7"/>
        </w:numPr>
        <w:ind w:left="0" w:hanging="142"/>
        <w:jc w:val="both"/>
        <w:rPr>
          <w:rFonts w:ascii="Arial" w:hAnsi="Arial" w:cs="Arial"/>
          <w:sz w:val="26"/>
          <w:szCs w:val="26"/>
          <w:lang w:val="es-EC"/>
        </w:rPr>
      </w:pPr>
      <w:r>
        <w:rPr>
          <w:rFonts w:ascii="Arial" w:hAnsi="Arial" w:cs="Arial"/>
          <w:sz w:val="26"/>
          <w:szCs w:val="26"/>
          <w:lang w:val="es-EC"/>
        </w:rPr>
        <w:t>Batería</w:t>
      </w:r>
    </w:p>
    <w:p w:rsidR="004C1240" w:rsidRPr="00824467" w:rsidRDefault="004C1240" w:rsidP="00C94478">
      <w:pPr>
        <w:jc w:val="both"/>
        <w:rPr>
          <w:rFonts w:ascii="Arial" w:hAnsi="Arial" w:cs="Arial"/>
          <w:b/>
          <w:sz w:val="32"/>
          <w:szCs w:val="32"/>
          <w:u w:val="single"/>
          <w:lang w:val="es-EC"/>
        </w:rPr>
      </w:pPr>
    </w:p>
    <w:p w:rsidR="007F068D" w:rsidRPr="00824467" w:rsidRDefault="007F068D" w:rsidP="00C94478">
      <w:pPr>
        <w:jc w:val="both"/>
        <w:rPr>
          <w:rFonts w:ascii="Arial" w:hAnsi="Arial" w:cs="Arial"/>
          <w:sz w:val="26"/>
          <w:szCs w:val="26"/>
          <w:lang w:val="es-EC"/>
        </w:rPr>
      </w:pPr>
      <w:r w:rsidRPr="00824467">
        <w:rPr>
          <w:rFonts w:ascii="Arial" w:hAnsi="Arial" w:cs="Arial"/>
          <w:b/>
          <w:sz w:val="32"/>
          <w:szCs w:val="32"/>
          <w:u w:val="single"/>
          <w:lang w:val="es-EC"/>
        </w:rPr>
        <w:t>REACTIVOS</w:t>
      </w:r>
    </w:p>
    <w:p w:rsidR="000E7FC5" w:rsidRDefault="009B025A"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CuSO</w:t>
      </w:r>
      <w:r>
        <w:rPr>
          <w:rFonts w:ascii="Arial" w:hAnsi="Arial" w:cs="Arial"/>
          <w:sz w:val="26"/>
          <w:szCs w:val="26"/>
          <w:vertAlign w:val="subscript"/>
          <w:lang w:val="es-EC"/>
        </w:rPr>
        <w:t>4</w:t>
      </w:r>
      <w:r>
        <w:rPr>
          <w:rFonts w:ascii="Arial" w:hAnsi="Arial" w:cs="Arial"/>
          <w:sz w:val="26"/>
          <w:szCs w:val="26"/>
          <w:lang w:val="es-EC"/>
        </w:rPr>
        <w:t xml:space="preserve"> 0.3M</w:t>
      </w:r>
    </w:p>
    <w:p w:rsidR="009B025A" w:rsidRDefault="009B025A"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Benceno</w:t>
      </w:r>
    </w:p>
    <w:p w:rsidR="009B025A" w:rsidRPr="00824467" w:rsidRDefault="009B025A" w:rsidP="00C94478">
      <w:pPr>
        <w:pStyle w:val="Prrafodelista"/>
        <w:numPr>
          <w:ilvl w:val="0"/>
          <w:numId w:val="4"/>
        </w:numPr>
        <w:ind w:left="0" w:hanging="142"/>
        <w:jc w:val="both"/>
        <w:rPr>
          <w:rFonts w:ascii="Arial" w:hAnsi="Arial" w:cs="Arial"/>
          <w:sz w:val="26"/>
          <w:szCs w:val="26"/>
          <w:lang w:val="es-EC"/>
        </w:rPr>
      </w:pPr>
      <w:r>
        <w:rPr>
          <w:rFonts w:ascii="Arial" w:hAnsi="Arial" w:cs="Arial"/>
          <w:sz w:val="26"/>
          <w:szCs w:val="26"/>
          <w:lang w:val="es-EC"/>
        </w:rPr>
        <w:t>HCl</w:t>
      </w:r>
      <w:r>
        <w:rPr>
          <w:rFonts w:ascii="Arial" w:hAnsi="Arial" w:cs="Arial"/>
          <w:sz w:val="26"/>
          <w:szCs w:val="26"/>
          <w:vertAlign w:val="subscript"/>
          <w:lang w:val="es-EC"/>
        </w:rPr>
        <w:t>(ac)</w:t>
      </w:r>
      <w:r>
        <w:rPr>
          <w:rFonts w:ascii="Arial" w:hAnsi="Arial" w:cs="Arial"/>
          <w:sz w:val="26"/>
          <w:szCs w:val="26"/>
          <w:lang w:val="es-EC"/>
        </w:rPr>
        <w:t xml:space="preserve"> 5M</w:t>
      </w:r>
    </w:p>
    <w:p w:rsidR="001122AB" w:rsidRPr="00824467" w:rsidRDefault="001122AB" w:rsidP="00C94478">
      <w:pPr>
        <w:ind w:hanging="142"/>
        <w:jc w:val="both"/>
        <w:rPr>
          <w:rFonts w:ascii="Arial" w:hAnsi="Arial" w:cs="Arial"/>
          <w:sz w:val="26"/>
          <w:szCs w:val="26"/>
          <w:lang w:val="es-EC"/>
        </w:rPr>
      </w:pPr>
    </w:p>
    <w:p w:rsidR="00814D4F" w:rsidRDefault="00B6452A" w:rsidP="00D20F2C">
      <w:pPr>
        <w:jc w:val="both"/>
        <w:rPr>
          <w:rFonts w:ascii="Arial" w:hAnsi="Arial" w:cs="Arial"/>
          <w:b/>
          <w:sz w:val="32"/>
          <w:szCs w:val="32"/>
          <w:u w:val="single"/>
          <w:lang w:val="es-EC"/>
        </w:rPr>
      </w:pPr>
      <w:r w:rsidRPr="00824467">
        <w:rPr>
          <w:rFonts w:ascii="Arial" w:hAnsi="Arial" w:cs="Arial"/>
          <w:b/>
          <w:sz w:val="32"/>
          <w:szCs w:val="32"/>
          <w:u w:val="single"/>
          <w:lang w:val="es-EC"/>
        </w:rPr>
        <w:t>PROCEDIMIENTO</w:t>
      </w:r>
    </w:p>
    <w:p w:rsidR="0002304A" w:rsidRPr="0002304A" w:rsidRDefault="0002304A" w:rsidP="00D20F2C">
      <w:pPr>
        <w:jc w:val="both"/>
        <w:rPr>
          <w:rFonts w:ascii="Arial" w:hAnsi="Arial" w:cs="Arial"/>
          <w:b/>
          <w:sz w:val="26"/>
          <w:szCs w:val="26"/>
          <w:u w:val="single"/>
          <w:lang w:val="es-EC"/>
        </w:rPr>
      </w:pPr>
    </w:p>
    <w:p w:rsidR="00955719" w:rsidRDefault="009B025A" w:rsidP="00C94478">
      <w:pPr>
        <w:pStyle w:val="Prrafodelista"/>
        <w:numPr>
          <w:ilvl w:val="0"/>
          <w:numId w:val="12"/>
        </w:numPr>
        <w:ind w:left="0" w:hanging="142"/>
        <w:jc w:val="both"/>
        <w:rPr>
          <w:rFonts w:ascii="Arial" w:hAnsi="Arial" w:cs="Arial"/>
          <w:sz w:val="26"/>
          <w:szCs w:val="26"/>
          <w:lang w:val="es-EC"/>
        </w:rPr>
      </w:pPr>
      <w:r w:rsidRPr="00091C5A">
        <w:rPr>
          <w:rFonts w:ascii="Arial" w:hAnsi="Arial" w:cs="Arial"/>
          <w:sz w:val="26"/>
          <w:szCs w:val="26"/>
          <w:lang w:val="es-EC"/>
        </w:rPr>
        <w:t xml:space="preserve">Limpiar perfectamente los electrodos primero </w:t>
      </w:r>
      <w:proofErr w:type="spellStart"/>
      <w:r w:rsidRPr="00091C5A">
        <w:rPr>
          <w:rFonts w:ascii="Arial" w:hAnsi="Arial" w:cs="Arial"/>
          <w:sz w:val="26"/>
          <w:szCs w:val="26"/>
          <w:lang w:val="es-EC"/>
        </w:rPr>
        <w:t>cvon</w:t>
      </w:r>
      <w:proofErr w:type="spellEnd"/>
      <w:r w:rsidRPr="00091C5A">
        <w:rPr>
          <w:rFonts w:ascii="Arial" w:hAnsi="Arial" w:cs="Arial"/>
          <w:sz w:val="26"/>
          <w:szCs w:val="26"/>
          <w:lang w:val="es-EC"/>
        </w:rPr>
        <w:t xml:space="preserve"> benceno, luego con HCl 5M, finalmente con agua destilada y secar.</w:t>
      </w:r>
    </w:p>
    <w:p w:rsidR="00091C5A" w:rsidRPr="00091C5A" w:rsidRDefault="00091C5A" w:rsidP="00091C5A">
      <w:pPr>
        <w:pStyle w:val="Prrafodelista"/>
        <w:ind w:left="0"/>
        <w:jc w:val="both"/>
        <w:rPr>
          <w:rFonts w:ascii="Arial" w:hAnsi="Arial" w:cs="Arial"/>
          <w:sz w:val="26"/>
          <w:szCs w:val="26"/>
          <w:lang w:val="es-EC"/>
        </w:rPr>
      </w:pPr>
    </w:p>
    <w:p w:rsidR="009B025A" w:rsidRDefault="009B025A" w:rsidP="00C94478">
      <w:pPr>
        <w:pStyle w:val="Prrafodelista"/>
        <w:numPr>
          <w:ilvl w:val="0"/>
          <w:numId w:val="12"/>
        </w:numPr>
        <w:ind w:left="0" w:hanging="142"/>
        <w:jc w:val="both"/>
        <w:rPr>
          <w:rFonts w:ascii="Arial" w:hAnsi="Arial" w:cs="Arial"/>
          <w:sz w:val="26"/>
          <w:szCs w:val="26"/>
          <w:lang w:val="es-EC"/>
        </w:rPr>
      </w:pPr>
      <w:r w:rsidRPr="00091C5A">
        <w:rPr>
          <w:rFonts w:ascii="Arial" w:hAnsi="Arial" w:cs="Arial"/>
          <w:sz w:val="26"/>
          <w:szCs w:val="26"/>
          <w:lang w:val="es-EC"/>
        </w:rPr>
        <w:t>Pesar en la balanza analítica los electrodos y anotar los resultados en la tabla respectiva.</w:t>
      </w:r>
    </w:p>
    <w:p w:rsidR="00091C5A" w:rsidRPr="00091C5A" w:rsidRDefault="00091C5A" w:rsidP="00091C5A">
      <w:pPr>
        <w:pStyle w:val="Prrafodelista"/>
        <w:ind w:left="0"/>
        <w:jc w:val="both"/>
        <w:rPr>
          <w:rFonts w:ascii="Arial" w:hAnsi="Arial" w:cs="Arial"/>
          <w:sz w:val="26"/>
          <w:szCs w:val="26"/>
          <w:lang w:val="es-EC"/>
        </w:rPr>
      </w:pPr>
    </w:p>
    <w:p w:rsidR="009B025A" w:rsidRDefault="009B025A" w:rsidP="00C94478">
      <w:pPr>
        <w:pStyle w:val="Prrafodelista"/>
        <w:numPr>
          <w:ilvl w:val="0"/>
          <w:numId w:val="12"/>
        </w:numPr>
        <w:ind w:left="0" w:hanging="142"/>
        <w:jc w:val="both"/>
        <w:rPr>
          <w:rFonts w:ascii="Arial" w:hAnsi="Arial" w:cs="Arial"/>
          <w:sz w:val="26"/>
          <w:szCs w:val="26"/>
          <w:lang w:val="es-EC"/>
        </w:rPr>
      </w:pPr>
      <w:r w:rsidRPr="00091C5A">
        <w:rPr>
          <w:rFonts w:ascii="Arial" w:hAnsi="Arial" w:cs="Arial"/>
          <w:sz w:val="26"/>
          <w:szCs w:val="26"/>
          <w:lang w:val="es-EC"/>
        </w:rPr>
        <w:t>Armar la celda, realizar el proceso electrolítico, con una intensidad entre 0.1 a 0.2 A durante 30 minutos.</w:t>
      </w:r>
    </w:p>
    <w:p w:rsidR="00091C5A" w:rsidRPr="00091C5A" w:rsidRDefault="00091C5A" w:rsidP="00091C5A">
      <w:pPr>
        <w:pStyle w:val="Prrafodelista"/>
        <w:ind w:left="0"/>
        <w:jc w:val="both"/>
        <w:rPr>
          <w:rFonts w:ascii="Arial" w:hAnsi="Arial" w:cs="Arial"/>
          <w:sz w:val="26"/>
          <w:szCs w:val="26"/>
          <w:lang w:val="es-EC"/>
        </w:rPr>
      </w:pPr>
    </w:p>
    <w:p w:rsidR="009B025A" w:rsidRDefault="009B025A" w:rsidP="00C94478">
      <w:pPr>
        <w:pStyle w:val="Prrafodelista"/>
        <w:numPr>
          <w:ilvl w:val="0"/>
          <w:numId w:val="12"/>
        </w:numPr>
        <w:ind w:left="0" w:hanging="142"/>
        <w:jc w:val="both"/>
        <w:rPr>
          <w:rFonts w:ascii="Arial" w:hAnsi="Arial" w:cs="Arial"/>
          <w:sz w:val="26"/>
          <w:szCs w:val="26"/>
          <w:lang w:val="es-EC"/>
        </w:rPr>
      </w:pPr>
      <w:r w:rsidRPr="00091C5A">
        <w:rPr>
          <w:rFonts w:ascii="Arial" w:hAnsi="Arial" w:cs="Arial"/>
          <w:sz w:val="26"/>
          <w:szCs w:val="26"/>
          <w:lang w:val="es-EC"/>
        </w:rPr>
        <w:t>Desconectar, secar y pesar los electrodos tratados y anotar sus valores en la tabla respectiva.</w:t>
      </w:r>
    </w:p>
    <w:p w:rsidR="00091C5A" w:rsidRPr="00091C5A" w:rsidRDefault="00091C5A" w:rsidP="00091C5A">
      <w:pPr>
        <w:pStyle w:val="Prrafodelista"/>
        <w:ind w:left="0"/>
        <w:jc w:val="both"/>
        <w:rPr>
          <w:rFonts w:ascii="Arial" w:hAnsi="Arial" w:cs="Arial"/>
          <w:sz w:val="26"/>
          <w:szCs w:val="26"/>
          <w:lang w:val="es-EC"/>
        </w:rPr>
      </w:pPr>
    </w:p>
    <w:p w:rsidR="00DE414A" w:rsidRPr="00091C5A" w:rsidRDefault="009B025A" w:rsidP="00C94478">
      <w:pPr>
        <w:pStyle w:val="Prrafodelista"/>
        <w:numPr>
          <w:ilvl w:val="0"/>
          <w:numId w:val="12"/>
        </w:numPr>
        <w:ind w:left="0" w:hanging="142"/>
        <w:jc w:val="both"/>
        <w:rPr>
          <w:rFonts w:ascii="Arial" w:hAnsi="Arial" w:cs="Arial"/>
          <w:sz w:val="26"/>
          <w:szCs w:val="26"/>
          <w:lang w:val="es-EC"/>
        </w:rPr>
      </w:pPr>
      <w:r w:rsidRPr="00091C5A">
        <w:rPr>
          <w:rFonts w:ascii="Arial" w:hAnsi="Arial" w:cs="Arial"/>
          <w:sz w:val="26"/>
          <w:szCs w:val="26"/>
          <w:lang w:val="es-EC"/>
        </w:rPr>
        <w:t>Calcular el porcentaje de impureza(%), tomando en cuenta lo siguiente:</w:t>
      </w:r>
      <w:r w:rsidR="00DE414A" w:rsidRPr="00091C5A">
        <w:rPr>
          <w:rFonts w:ascii="Arial" w:hAnsi="Arial" w:cs="Arial"/>
          <w:sz w:val="26"/>
          <w:szCs w:val="26"/>
          <w:lang w:val="es-EC"/>
        </w:rPr>
        <w:t xml:space="preserve"> </w:t>
      </w:r>
    </w:p>
    <w:p w:rsidR="00DE414A" w:rsidRPr="00091C5A" w:rsidRDefault="00DE414A" w:rsidP="00DE414A">
      <w:pPr>
        <w:pStyle w:val="Prrafodelista"/>
        <w:ind w:left="0"/>
        <w:jc w:val="center"/>
        <w:rPr>
          <w:rFonts w:ascii="Arial" w:hAnsi="Arial" w:cs="Arial"/>
          <w:sz w:val="26"/>
          <w:szCs w:val="26"/>
          <w:lang w:val="es-EC"/>
        </w:rPr>
      </w:pPr>
      <w:r w:rsidRPr="00091C5A">
        <w:rPr>
          <w:rFonts w:ascii="Arial" w:hAnsi="Arial" w:cs="Arial"/>
          <w:sz w:val="26"/>
          <w:szCs w:val="26"/>
          <w:lang w:val="es-EC"/>
        </w:rPr>
        <w:t>%</w:t>
      </w:r>
      <w:proofErr w:type="spellStart"/>
      <w:r w:rsidRPr="00091C5A">
        <w:rPr>
          <w:rFonts w:ascii="Arial" w:hAnsi="Arial" w:cs="Arial"/>
          <w:sz w:val="26"/>
          <w:szCs w:val="26"/>
          <w:lang w:val="es-EC"/>
        </w:rPr>
        <w:t>Impuresas</w:t>
      </w:r>
      <w:proofErr w:type="spellEnd"/>
      <w:r w:rsidRPr="00091C5A">
        <w:rPr>
          <w:rFonts w:ascii="Arial" w:hAnsi="Arial" w:cs="Arial"/>
          <w:sz w:val="26"/>
          <w:szCs w:val="26"/>
          <w:lang w:val="es-EC"/>
        </w:rPr>
        <w:t>=</w:t>
      </w:r>
      <m:oMath>
        <m:f>
          <m:fPr>
            <m:ctrlPr>
              <w:rPr>
                <w:rFonts w:ascii="Cambria Math" w:hAnsi="Arial" w:cs="Arial"/>
                <w:i/>
                <w:sz w:val="26"/>
                <w:szCs w:val="26"/>
                <w:lang w:val="es-EC"/>
              </w:rPr>
            </m:ctrlPr>
          </m:fPr>
          <m:num>
            <m:r>
              <w:rPr>
                <w:rFonts w:ascii="Cambria Math" w:hAnsi="Cambria Math" w:cs="Arial"/>
                <w:sz w:val="26"/>
                <w:szCs w:val="26"/>
                <w:lang w:val="es-EC"/>
              </w:rPr>
              <m:t>m</m:t>
            </m:r>
          </m:num>
          <m:den>
            <m:r>
              <w:rPr>
                <w:rFonts w:ascii="Arial" w:hAnsi="Arial" w:cs="Arial"/>
                <w:sz w:val="26"/>
                <w:szCs w:val="26"/>
                <w:lang w:val="es-EC"/>
              </w:rPr>
              <m:t>∆</m:t>
            </m:r>
            <m:r>
              <w:rPr>
                <w:rFonts w:ascii="Cambria Math" w:hAnsi="Cambria Math" w:cs="Arial"/>
                <w:sz w:val="26"/>
                <w:szCs w:val="26"/>
                <w:lang w:val="es-EC"/>
              </w:rPr>
              <m:t>ma</m:t>
            </m:r>
          </m:den>
        </m:f>
        <m:r>
          <w:rPr>
            <w:rFonts w:ascii="Arial" w:hAnsi="Arial" w:cs="Arial"/>
            <w:sz w:val="26"/>
            <w:szCs w:val="26"/>
            <w:lang w:val="es-EC"/>
          </w:rPr>
          <m:t>∙</m:t>
        </m:r>
        <m:r>
          <w:rPr>
            <w:rFonts w:ascii="Cambria Math" w:hAnsi="Arial" w:cs="Arial"/>
            <w:sz w:val="26"/>
            <w:szCs w:val="26"/>
            <w:lang w:val="es-EC"/>
          </w:rPr>
          <m:t>100</m:t>
        </m:r>
      </m:oMath>
    </w:p>
    <w:p w:rsidR="00DE414A" w:rsidRPr="00091C5A" w:rsidRDefault="00DE414A" w:rsidP="00DE414A">
      <w:pPr>
        <w:pStyle w:val="Prrafodelista"/>
        <w:ind w:left="0"/>
        <w:jc w:val="both"/>
        <w:rPr>
          <w:rFonts w:ascii="Arial" w:hAnsi="Arial" w:cs="Arial"/>
          <w:sz w:val="26"/>
          <w:szCs w:val="26"/>
          <w:lang w:val="es-EC"/>
        </w:rPr>
      </w:pPr>
      <w:proofErr w:type="spellStart"/>
      <w:proofErr w:type="gramStart"/>
      <w:r w:rsidRPr="00091C5A">
        <w:rPr>
          <w:rFonts w:ascii="Arial" w:hAnsi="Arial" w:cs="Arial"/>
          <w:sz w:val="26"/>
          <w:szCs w:val="26"/>
          <w:lang w:val="es-EC"/>
        </w:rPr>
        <w:t>m</w:t>
      </w:r>
      <w:r w:rsidRPr="00091C5A">
        <w:rPr>
          <w:rFonts w:ascii="Arial" w:hAnsi="Arial" w:cs="Arial"/>
          <w:sz w:val="26"/>
          <w:szCs w:val="26"/>
          <w:vertAlign w:val="subscript"/>
          <w:lang w:val="es-EC"/>
        </w:rPr>
        <w:t>impuresas</w:t>
      </w:r>
      <w:proofErr w:type="spellEnd"/>
      <w:proofErr w:type="gramEnd"/>
      <w:r w:rsidRPr="00091C5A">
        <w:rPr>
          <w:rFonts w:ascii="Arial" w:hAnsi="Arial" w:cs="Arial"/>
          <w:sz w:val="26"/>
          <w:szCs w:val="26"/>
          <w:lang w:val="es-EC"/>
        </w:rPr>
        <w:t>= m1 – m2</w:t>
      </w:r>
    </w:p>
    <w:p w:rsidR="00DE414A" w:rsidRPr="00091C5A" w:rsidRDefault="00DE414A" w:rsidP="00DE414A">
      <w:pPr>
        <w:pStyle w:val="Prrafodelista"/>
        <w:spacing w:before="240"/>
        <w:ind w:left="0"/>
        <w:jc w:val="both"/>
        <w:rPr>
          <w:rFonts w:ascii="Arial" w:hAnsi="Arial" w:cs="Arial"/>
          <w:sz w:val="26"/>
          <w:szCs w:val="26"/>
          <w:lang w:val="es-EC"/>
        </w:rPr>
      </w:pPr>
      <m:oMathPara>
        <m:oMathParaPr>
          <m:jc m:val="left"/>
        </m:oMathParaPr>
        <m:oMath>
          <m:r>
            <w:rPr>
              <w:rFonts w:ascii="Arial" w:hAnsi="Arial" w:cs="Arial"/>
              <w:sz w:val="26"/>
              <w:szCs w:val="26"/>
              <w:lang w:val="es-EC"/>
            </w:rPr>
            <m:t>∆</m:t>
          </m:r>
          <m:r>
            <w:rPr>
              <w:rFonts w:ascii="Cambria Math" w:hAnsi="Cambria Math" w:cs="Arial"/>
              <w:sz w:val="26"/>
              <w:szCs w:val="26"/>
              <w:lang w:val="es-EC"/>
            </w:rPr>
            <m:t>ma</m:t>
          </m:r>
          <m:r>
            <w:rPr>
              <w:rFonts w:ascii="Cambria Math" w:hAnsi="Arial" w:cs="Arial"/>
              <w:sz w:val="26"/>
              <w:szCs w:val="26"/>
              <w:lang w:val="es-EC"/>
            </w:rPr>
            <m:t>=</m:t>
          </m:r>
          <m:r>
            <w:rPr>
              <w:rFonts w:ascii="Cambria Math" w:hAnsi="Cambria Math" w:cs="Arial"/>
              <w:sz w:val="26"/>
              <w:szCs w:val="26"/>
              <w:lang w:val="es-EC"/>
            </w:rPr>
            <m:t>ma</m:t>
          </m:r>
          <m:r>
            <w:rPr>
              <w:rFonts w:ascii="Cambria Math" w:hAnsi="Arial" w:cs="Arial"/>
              <w:sz w:val="26"/>
              <w:szCs w:val="26"/>
              <w:lang w:val="es-EC"/>
            </w:rPr>
            <m:t>1</m:t>
          </m:r>
          <m:r>
            <w:rPr>
              <w:rFonts w:ascii="Arial" w:hAnsi="Arial" w:cs="Arial"/>
              <w:sz w:val="26"/>
              <w:szCs w:val="26"/>
              <w:lang w:val="es-EC"/>
            </w:rPr>
            <m:t>-</m:t>
          </m:r>
          <m:r>
            <w:rPr>
              <w:rFonts w:ascii="Cambria Math" w:hAnsi="Cambria Math" w:cs="Arial"/>
              <w:sz w:val="26"/>
              <w:szCs w:val="26"/>
              <w:lang w:val="es-EC"/>
            </w:rPr>
            <m:t>ma</m:t>
          </m:r>
          <m:r>
            <w:rPr>
              <w:rFonts w:ascii="Cambria Math" w:hAnsi="Arial" w:cs="Arial"/>
              <w:sz w:val="26"/>
              <w:szCs w:val="26"/>
              <w:lang w:val="es-EC"/>
            </w:rPr>
            <m:t>2</m:t>
          </m:r>
        </m:oMath>
      </m:oMathPara>
    </w:p>
    <w:p w:rsidR="00DE414A" w:rsidRPr="00091C5A" w:rsidRDefault="00DE414A" w:rsidP="00DE414A">
      <w:pPr>
        <w:pStyle w:val="Prrafodelista"/>
        <w:spacing w:before="240"/>
        <w:ind w:left="0"/>
        <w:jc w:val="both"/>
        <w:rPr>
          <w:rFonts w:ascii="Arial" w:hAnsi="Arial" w:cs="Arial"/>
          <w:sz w:val="26"/>
          <w:szCs w:val="26"/>
          <w:lang w:val="es-EC"/>
        </w:rPr>
      </w:pPr>
    </w:p>
    <w:p w:rsidR="007B028E" w:rsidRPr="00091C5A" w:rsidRDefault="007B028E" w:rsidP="00C94478">
      <w:pPr>
        <w:jc w:val="both"/>
        <w:rPr>
          <w:rFonts w:ascii="Arial" w:hAnsi="Arial" w:cs="Arial"/>
          <w:b/>
          <w:sz w:val="32"/>
          <w:szCs w:val="32"/>
          <w:u w:val="single"/>
          <w:lang w:val="es-EC"/>
        </w:rPr>
      </w:pPr>
    </w:p>
    <w:p w:rsidR="001B6B3C" w:rsidRPr="00091C5A" w:rsidRDefault="001B6B3C" w:rsidP="00C94478">
      <w:pPr>
        <w:jc w:val="both"/>
        <w:rPr>
          <w:rFonts w:ascii="Arial" w:hAnsi="Arial" w:cs="Arial"/>
          <w:b/>
          <w:sz w:val="32"/>
          <w:szCs w:val="32"/>
          <w:u w:val="single"/>
          <w:lang w:val="es-EC"/>
        </w:rPr>
      </w:pPr>
    </w:p>
    <w:p w:rsidR="001B6B3C" w:rsidRPr="00091C5A" w:rsidRDefault="001B6B3C" w:rsidP="00C94478">
      <w:pPr>
        <w:jc w:val="both"/>
        <w:rPr>
          <w:rFonts w:ascii="Arial" w:hAnsi="Arial" w:cs="Arial"/>
          <w:b/>
          <w:sz w:val="32"/>
          <w:szCs w:val="32"/>
          <w:u w:val="single"/>
          <w:lang w:val="es-EC"/>
        </w:rPr>
      </w:pPr>
    </w:p>
    <w:p w:rsidR="0002304A" w:rsidRDefault="0002304A" w:rsidP="00C94478">
      <w:pPr>
        <w:jc w:val="both"/>
        <w:rPr>
          <w:rFonts w:ascii="Arial" w:hAnsi="Arial" w:cs="Arial"/>
          <w:b/>
          <w:sz w:val="32"/>
          <w:szCs w:val="32"/>
          <w:u w:val="single"/>
          <w:lang w:val="es-EC"/>
        </w:rPr>
      </w:pPr>
    </w:p>
    <w:p w:rsidR="004C1240" w:rsidRPr="000A09C3" w:rsidRDefault="00B6452A" w:rsidP="00C94478">
      <w:pPr>
        <w:jc w:val="both"/>
        <w:rPr>
          <w:rFonts w:ascii="Arial" w:hAnsi="Arial" w:cs="Arial"/>
          <w:b/>
          <w:sz w:val="32"/>
          <w:szCs w:val="32"/>
          <w:u w:val="single"/>
          <w:lang w:val="es-EC"/>
        </w:rPr>
      </w:pPr>
      <w:r w:rsidRPr="000A09C3">
        <w:rPr>
          <w:rFonts w:ascii="Arial" w:hAnsi="Arial" w:cs="Arial"/>
          <w:b/>
          <w:sz w:val="32"/>
          <w:szCs w:val="32"/>
          <w:u w:val="single"/>
          <w:lang w:val="es-EC"/>
        </w:rPr>
        <w:lastRenderedPageBreak/>
        <w:t xml:space="preserve">TEORÍA </w:t>
      </w:r>
    </w:p>
    <w:p w:rsidR="000A09C3" w:rsidRPr="001B6B3C" w:rsidRDefault="000A09C3" w:rsidP="00C94478">
      <w:pPr>
        <w:jc w:val="both"/>
        <w:rPr>
          <w:rFonts w:ascii="Arial" w:hAnsi="Arial" w:cs="Arial"/>
          <w:b/>
          <w:sz w:val="26"/>
          <w:szCs w:val="26"/>
          <w:u w:val="single"/>
          <w:lang w:val="es-EC"/>
        </w:rPr>
      </w:pPr>
    </w:p>
    <w:p w:rsidR="00DE414A" w:rsidRPr="000A09C3" w:rsidRDefault="00DE414A" w:rsidP="000A09C3">
      <w:pPr>
        <w:tabs>
          <w:tab w:val="left" w:pos="1080"/>
        </w:tabs>
        <w:jc w:val="both"/>
        <w:rPr>
          <w:rFonts w:ascii="Arial" w:hAnsi="Arial" w:cs="Arial"/>
          <w:sz w:val="26"/>
          <w:szCs w:val="26"/>
          <w:lang w:val="es-EC"/>
        </w:rPr>
      </w:pPr>
      <w:r w:rsidRPr="000A09C3">
        <w:rPr>
          <w:rFonts w:ascii="Arial" w:hAnsi="Arial" w:cs="Arial"/>
          <w:sz w:val="26"/>
          <w:szCs w:val="26"/>
          <w:lang w:val="es-EC"/>
        </w:rPr>
        <w:t xml:space="preserve">La </w:t>
      </w:r>
      <w:r w:rsidRPr="000A09C3">
        <w:rPr>
          <w:rFonts w:ascii="Arial" w:hAnsi="Arial" w:cs="Arial"/>
          <w:b/>
          <w:bCs/>
          <w:sz w:val="26"/>
          <w:szCs w:val="26"/>
          <w:lang w:val="es-EC"/>
        </w:rPr>
        <w:t>metalurgia</w:t>
      </w:r>
      <w:r w:rsidRPr="000A09C3">
        <w:rPr>
          <w:rFonts w:ascii="Arial" w:hAnsi="Arial" w:cs="Arial"/>
          <w:sz w:val="26"/>
          <w:szCs w:val="26"/>
          <w:lang w:val="es-EC"/>
        </w:rPr>
        <w:t xml:space="preserve"> es la técnica de la obtención y tratamiento de los </w:t>
      </w:r>
      <w:hyperlink r:id="rId12" w:tooltip="Metal" w:history="1">
        <w:r w:rsidRPr="000A09C3">
          <w:rPr>
            <w:rStyle w:val="Hipervnculo"/>
            <w:rFonts w:ascii="Arial" w:hAnsi="Arial" w:cs="Arial"/>
            <w:color w:val="auto"/>
            <w:sz w:val="26"/>
            <w:szCs w:val="26"/>
            <w:u w:val="none"/>
            <w:lang w:val="es-EC"/>
          </w:rPr>
          <w:t>metales</w:t>
        </w:r>
      </w:hyperlink>
      <w:r w:rsidRPr="000A09C3">
        <w:rPr>
          <w:rFonts w:ascii="Arial" w:hAnsi="Arial" w:cs="Arial"/>
          <w:sz w:val="26"/>
          <w:szCs w:val="26"/>
          <w:lang w:val="es-EC"/>
        </w:rPr>
        <w:t xml:space="preserve"> desde </w:t>
      </w:r>
      <w:hyperlink r:id="rId13" w:tooltip="Mineral" w:history="1">
        <w:r w:rsidRPr="000A09C3">
          <w:rPr>
            <w:rStyle w:val="Hipervnculo"/>
            <w:rFonts w:ascii="Arial" w:hAnsi="Arial" w:cs="Arial"/>
            <w:color w:val="auto"/>
            <w:sz w:val="26"/>
            <w:szCs w:val="26"/>
            <w:u w:val="none"/>
            <w:lang w:val="es-EC"/>
          </w:rPr>
          <w:t>minerales metálicos</w:t>
        </w:r>
      </w:hyperlink>
      <w:r w:rsidRPr="000A09C3">
        <w:rPr>
          <w:rFonts w:ascii="Arial" w:hAnsi="Arial" w:cs="Arial"/>
          <w:sz w:val="26"/>
          <w:szCs w:val="26"/>
          <w:lang w:val="es-EC"/>
        </w:rPr>
        <w:t xml:space="preserve"> hasta los no metálicos. También estudia la producción de </w:t>
      </w:r>
      <w:hyperlink r:id="rId14" w:tooltip="Aleaciones" w:history="1">
        <w:r w:rsidRPr="000A09C3">
          <w:rPr>
            <w:rStyle w:val="Hipervnculo"/>
            <w:rFonts w:ascii="Arial" w:hAnsi="Arial" w:cs="Arial"/>
            <w:color w:val="auto"/>
            <w:sz w:val="26"/>
            <w:szCs w:val="26"/>
            <w:u w:val="none"/>
            <w:lang w:val="es-EC"/>
          </w:rPr>
          <w:t>aleaciones</w:t>
        </w:r>
      </w:hyperlink>
      <w:r w:rsidRPr="000A09C3">
        <w:rPr>
          <w:rFonts w:ascii="Arial" w:hAnsi="Arial" w:cs="Arial"/>
          <w:sz w:val="26"/>
          <w:szCs w:val="26"/>
          <w:lang w:val="es-EC"/>
        </w:rPr>
        <w:t xml:space="preserve">, el control de calidad de los procesos vinculados así como su control contra la </w:t>
      </w:r>
      <w:hyperlink r:id="rId15" w:tooltip="Corrosión" w:history="1">
        <w:r w:rsidRPr="000A09C3">
          <w:rPr>
            <w:rStyle w:val="Hipervnculo"/>
            <w:rFonts w:ascii="Arial" w:hAnsi="Arial" w:cs="Arial"/>
            <w:color w:val="auto"/>
            <w:sz w:val="26"/>
            <w:szCs w:val="26"/>
            <w:u w:val="none"/>
            <w:lang w:val="es-EC"/>
          </w:rPr>
          <w:t>corrosión</w:t>
        </w:r>
      </w:hyperlink>
      <w:r w:rsidR="000A09C3">
        <w:rPr>
          <w:rFonts w:ascii="Arial" w:hAnsi="Arial" w:cs="Arial"/>
          <w:sz w:val="26"/>
          <w:szCs w:val="26"/>
          <w:lang w:val="es-EC"/>
        </w:rPr>
        <w:t>.</w:t>
      </w:r>
    </w:p>
    <w:p w:rsidR="000A09C3" w:rsidRDefault="000A09C3" w:rsidP="000A09C3">
      <w:pPr>
        <w:pStyle w:val="NormalWeb"/>
        <w:spacing w:before="0" w:beforeAutospacing="0" w:after="0" w:afterAutospacing="0"/>
        <w:jc w:val="both"/>
        <w:rPr>
          <w:rFonts w:ascii="Arial" w:hAnsi="Arial" w:cs="Arial"/>
          <w:sz w:val="26"/>
          <w:szCs w:val="26"/>
        </w:rPr>
      </w:pPr>
    </w:p>
    <w:p w:rsidR="00481520" w:rsidRPr="000A09C3" w:rsidRDefault="00481520" w:rsidP="000A09C3">
      <w:pPr>
        <w:pStyle w:val="NormalWeb"/>
        <w:spacing w:before="0" w:beforeAutospacing="0" w:after="0" w:afterAutospacing="0"/>
        <w:jc w:val="both"/>
        <w:rPr>
          <w:rFonts w:ascii="Arial" w:hAnsi="Arial" w:cs="Arial"/>
          <w:b/>
          <w:i/>
          <w:sz w:val="26"/>
          <w:szCs w:val="26"/>
        </w:rPr>
      </w:pPr>
      <w:r w:rsidRPr="000A09C3">
        <w:rPr>
          <w:rFonts w:ascii="Arial" w:hAnsi="Arial" w:cs="Arial"/>
          <w:b/>
          <w:i/>
          <w:sz w:val="26"/>
          <w:szCs w:val="26"/>
        </w:rPr>
        <w:t>PROCESOS METALURGICOS</w:t>
      </w:r>
    </w:p>
    <w:p w:rsidR="00481520" w:rsidRPr="000A09C3" w:rsidRDefault="00481520" w:rsidP="000A09C3">
      <w:pPr>
        <w:pStyle w:val="NormalWeb"/>
        <w:spacing w:before="0" w:beforeAutospacing="0" w:after="0" w:afterAutospacing="0"/>
        <w:jc w:val="both"/>
        <w:rPr>
          <w:rFonts w:ascii="Arial" w:hAnsi="Arial" w:cs="Arial"/>
          <w:sz w:val="26"/>
          <w:szCs w:val="26"/>
        </w:rPr>
      </w:pPr>
      <w:r w:rsidRPr="000A09C3">
        <w:rPr>
          <w:rFonts w:ascii="Arial" w:hAnsi="Arial" w:cs="Arial"/>
          <w:sz w:val="26"/>
          <w:szCs w:val="26"/>
        </w:rPr>
        <w:t>Los procesos metalúrgicos comprenden las siguientes fases:</w:t>
      </w:r>
    </w:p>
    <w:p w:rsidR="00481520" w:rsidRDefault="00481520" w:rsidP="0002304A">
      <w:pPr>
        <w:numPr>
          <w:ilvl w:val="0"/>
          <w:numId w:val="23"/>
        </w:numPr>
        <w:ind w:hanging="153"/>
        <w:jc w:val="both"/>
        <w:rPr>
          <w:rFonts w:ascii="Arial" w:hAnsi="Arial" w:cs="Arial"/>
          <w:sz w:val="26"/>
          <w:szCs w:val="26"/>
          <w:lang w:val="es-EC"/>
        </w:rPr>
      </w:pPr>
      <w:r w:rsidRPr="000A09C3">
        <w:rPr>
          <w:rFonts w:ascii="Arial" w:hAnsi="Arial" w:cs="Arial"/>
          <w:sz w:val="26"/>
          <w:szCs w:val="26"/>
          <w:lang w:val="es-EC"/>
        </w:rPr>
        <w:t>Obtención del metal a partir del mineral que lo contiene en estado n</w:t>
      </w:r>
      <w:r w:rsidR="0002304A">
        <w:rPr>
          <w:rFonts w:ascii="Arial" w:hAnsi="Arial" w:cs="Arial"/>
          <w:sz w:val="26"/>
          <w:szCs w:val="26"/>
          <w:lang w:val="es-EC"/>
        </w:rPr>
        <w:t>atural, separándolo de la ganga</w:t>
      </w:r>
    </w:p>
    <w:p w:rsidR="0002304A" w:rsidRPr="000A09C3" w:rsidRDefault="0002304A" w:rsidP="0002304A">
      <w:pPr>
        <w:ind w:left="720"/>
        <w:jc w:val="both"/>
        <w:rPr>
          <w:rFonts w:ascii="Arial" w:hAnsi="Arial" w:cs="Arial"/>
          <w:sz w:val="26"/>
          <w:szCs w:val="26"/>
          <w:lang w:val="es-EC"/>
        </w:rPr>
      </w:pPr>
    </w:p>
    <w:p w:rsidR="00481520" w:rsidRDefault="00481520" w:rsidP="0002304A">
      <w:pPr>
        <w:numPr>
          <w:ilvl w:val="0"/>
          <w:numId w:val="23"/>
        </w:numPr>
        <w:ind w:hanging="153"/>
        <w:jc w:val="both"/>
        <w:rPr>
          <w:rFonts w:ascii="Arial" w:hAnsi="Arial" w:cs="Arial"/>
          <w:sz w:val="26"/>
          <w:szCs w:val="26"/>
          <w:lang w:val="es-EC"/>
        </w:rPr>
      </w:pPr>
      <w:r w:rsidRPr="000A09C3">
        <w:rPr>
          <w:rFonts w:ascii="Arial" w:hAnsi="Arial" w:cs="Arial"/>
          <w:sz w:val="26"/>
          <w:szCs w:val="26"/>
          <w:lang w:val="es-EC"/>
        </w:rPr>
        <w:t xml:space="preserve">El </w:t>
      </w:r>
      <w:hyperlink r:id="rId16" w:tooltip="Afino" w:history="1">
        <w:r w:rsidRPr="000A09C3">
          <w:rPr>
            <w:rStyle w:val="Hipervnculo"/>
            <w:rFonts w:ascii="Arial" w:hAnsi="Arial" w:cs="Arial"/>
            <w:color w:val="auto"/>
            <w:sz w:val="26"/>
            <w:szCs w:val="26"/>
            <w:u w:val="none"/>
            <w:lang w:val="es-EC"/>
          </w:rPr>
          <w:t>afino</w:t>
        </w:r>
      </w:hyperlink>
      <w:r w:rsidRPr="000A09C3">
        <w:rPr>
          <w:rFonts w:ascii="Arial" w:hAnsi="Arial" w:cs="Arial"/>
          <w:sz w:val="26"/>
          <w:szCs w:val="26"/>
          <w:lang w:val="es-EC"/>
        </w:rPr>
        <w:t>, enriquecimiento o purificación: eliminación de las i</w:t>
      </w:r>
      <w:r w:rsidR="0002304A">
        <w:rPr>
          <w:rFonts w:ascii="Arial" w:hAnsi="Arial" w:cs="Arial"/>
          <w:sz w:val="26"/>
          <w:szCs w:val="26"/>
          <w:lang w:val="es-EC"/>
        </w:rPr>
        <w:t>mpurezas que quedan en el metal</w:t>
      </w:r>
    </w:p>
    <w:p w:rsidR="0002304A" w:rsidRPr="000A09C3" w:rsidRDefault="0002304A" w:rsidP="0002304A">
      <w:pPr>
        <w:jc w:val="both"/>
        <w:rPr>
          <w:rFonts w:ascii="Arial" w:hAnsi="Arial" w:cs="Arial"/>
          <w:sz w:val="26"/>
          <w:szCs w:val="26"/>
          <w:lang w:val="es-EC"/>
        </w:rPr>
      </w:pPr>
    </w:p>
    <w:p w:rsidR="00481520" w:rsidRDefault="0002304A" w:rsidP="0002304A">
      <w:pPr>
        <w:numPr>
          <w:ilvl w:val="0"/>
          <w:numId w:val="23"/>
        </w:numPr>
        <w:ind w:hanging="153"/>
        <w:jc w:val="both"/>
        <w:rPr>
          <w:rFonts w:ascii="Arial" w:hAnsi="Arial" w:cs="Arial"/>
          <w:sz w:val="26"/>
          <w:szCs w:val="26"/>
        </w:rPr>
      </w:pPr>
      <w:proofErr w:type="spellStart"/>
      <w:r>
        <w:rPr>
          <w:rFonts w:ascii="Arial" w:hAnsi="Arial" w:cs="Arial"/>
          <w:sz w:val="26"/>
          <w:szCs w:val="26"/>
        </w:rPr>
        <w:t>Elaboración</w:t>
      </w:r>
      <w:proofErr w:type="spellEnd"/>
      <w:r>
        <w:rPr>
          <w:rFonts w:ascii="Arial" w:hAnsi="Arial" w:cs="Arial"/>
          <w:sz w:val="26"/>
          <w:szCs w:val="26"/>
        </w:rPr>
        <w:t xml:space="preserve"> de </w:t>
      </w:r>
      <w:proofErr w:type="spellStart"/>
      <w:r>
        <w:rPr>
          <w:rFonts w:ascii="Arial" w:hAnsi="Arial" w:cs="Arial"/>
          <w:sz w:val="26"/>
          <w:szCs w:val="26"/>
        </w:rPr>
        <w:t>aleaciones</w:t>
      </w:r>
      <w:proofErr w:type="spellEnd"/>
    </w:p>
    <w:p w:rsidR="0002304A" w:rsidRPr="000A09C3" w:rsidRDefault="0002304A" w:rsidP="0002304A">
      <w:pPr>
        <w:jc w:val="both"/>
        <w:rPr>
          <w:rFonts w:ascii="Arial" w:hAnsi="Arial" w:cs="Arial"/>
          <w:sz w:val="26"/>
          <w:szCs w:val="26"/>
        </w:rPr>
      </w:pPr>
    </w:p>
    <w:p w:rsidR="00481520" w:rsidRPr="000A09C3" w:rsidRDefault="00481520" w:rsidP="0002304A">
      <w:pPr>
        <w:numPr>
          <w:ilvl w:val="0"/>
          <w:numId w:val="23"/>
        </w:numPr>
        <w:ind w:hanging="153"/>
        <w:jc w:val="both"/>
        <w:rPr>
          <w:rFonts w:ascii="Arial" w:hAnsi="Arial" w:cs="Arial"/>
          <w:sz w:val="26"/>
          <w:szCs w:val="26"/>
          <w:lang w:val="es-EC"/>
        </w:rPr>
      </w:pPr>
      <w:r w:rsidRPr="000A09C3">
        <w:rPr>
          <w:rFonts w:ascii="Arial" w:hAnsi="Arial" w:cs="Arial"/>
          <w:sz w:val="26"/>
          <w:szCs w:val="26"/>
          <w:lang w:val="es-EC"/>
        </w:rPr>
        <w:t>Otros tratamientos del metal para facilitar su uso.</w:t>
      </w:r>
    </w:p>
    <w:p w:rsidR="000A09C3" w:rsidRDefault="000A09C3" w:rsidP="000A09C3">
      <w:pPr>
        <w:pStyle w:val="NormalWeb"/>
        <w:spacing w:before="0" w:beforeAutospacing="0" w:after="0" w:afterAutospacing="0"/>
        <w:jc w:val="both"/>
        <w:rPr>
          <w:rFonts w:ascii="Arial" w:hAnsi="Arial" w:cs="Arial"/>
          <w:sz w:val="26"/>
          <w:szCs w:val="26"/>
        </w:rPr>
      </w:pPr>
    </w:p>
    <w:p w:rsidR="00481520" w:rsidRPr="000A09C3" w:rsidRDefault="00481520" w:rsidP="000A09C3">
      <w:pPr>
        <w:pStyle w:val="NormalWeb"/>
        <w:spacing w:before="0" w:beforeAutospacing="0" w:after="0" w:afterAutospacing="0"/>
        <w:jc w:val="both"/>
        <w:rPr>
          <w:rFonts w:ascii="Arial" w:hAnsi="Arial" w:cs="Arial"/>
          <w:sz w:val="26"/>
          <w:szCs w:val="26"/>
        </w:rPr>
      </w:pPr>
      <w:r w:rsidRPr="000A09C3">
        <w:rPr>
          <w:rFonts w:ascii="Arial" w:hAnsi="Arial" w:cs="Arial"/>
          <w:sz w:val="26"/>
          <w:szCs w:val="26"/>
        </w:rPr>
        <w:t>Operaciones básicas de obtención de metales:</w:t>
      </w:r>
    </w:p>
    <w:p w:rsidR="00481520" w:rsidRDefault="0002304A" w:rsidP="0002304A">
      <w:pPr>
        <w:numPr>
          <w:ilvl w:val="0"/>
          <w:numId w:val="24"/>
        </w:numPr>
        <w:ind w:hanging="153"/>
        <w:jc w:val="both"/>
        <w:rPr>
          <w:rFonts w:ascii="Arial" w:hAnsi="Arial" w:cs="Arial"/>
          <w:sz w:val="26"/>
          <w:szCs w:val="26"/>
          <w:lang w:val="es-EC"/>
        </w:rPr>
      </w:pPr>
      <w:r>
        <w:rPr>
          <w:rFonts w:ascii="Arial" w:hAnsi="Arial" w:cs="Arial"/>
          <w:noProof/>
          <w:sz w:val="26"/>
          <w:szCs w:val="26"/>
          <w:lang w:val="es-EC" w:eastAsia="es-EC"/>
        </w:rPr>
        <w:drawing>
          <wp:anchor distT="0" distB="0" distL="114300" distR="114300" simplePos="0" relativeHeight="251660288" behindDoc="1" locked="0" layoutInCell="1" allowOverlap="1">
            <wp:simplePos x="0" y="0"/>
            <wp:positionH relativeFrom="column">
              <wp:posOffset>2920365</wp:posOffset>
            </wp:positionH>
            <wp:positionV relativeFrom="paragraph">
              <wp:posOffset>474345</wp:posOffset>
            </wp:positionV>
            <wp:extent cx="2705100" cy="4343400"/>
            <wp:effectExtent l="19050" t="0" r="0" b="0"/>
            <wp:wrapSquare wrapText="bothSides"/>
            <wp:docPr id="6" name="Imagen 1"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pg"/>
                    <pic:cNvPicPr>
                      <a:picLocks noChangeAspect="1" noChangeArrowheads="1"/>
                    </pic:cNvPicPr>
                  </pic:nvPicPr>
                  <pic:blipFill>
                    <a:blip r:embed="rId17" cstate="print"/>
                    <a:srcRect/>
                    <a:stretch>
                      <a:fillRect/>
                    </a:stretch>
                  </pic:blipFill>
                  <pic:spPr bwMode="auto">
                    <a:xfrm>
                      <a:off x="0" y="0"/>
                      <a:ext cx="2705100" cy="4343400"/>
                    </a:xfrm>
                    <a:prstGeom prst="rect">
                      <a:avLst/>
                    </a:prstGeom>
                    <a:noFill/>
                    <a:ln w="9525">
                      <a:noFill/>
                      <a:miter lim="800000"/>
                      <a:headEnd/>
                      <a:tailEnd/>
                    </a:ln>
                  </pic:spPr>
                </pic:pic>
              </a:graphicData>
            </a:graphic>
          </wp:anchor>
        </w:drawing>
      </w:r>
      <w:r w:rsidR="00481520" w:rsidRPr="000A09C3">
        <w:rPr>
          <w:rFonts w:ascii="Arial" w:hAnsi="Arial" w:cs="Arial"/>
          <w:sz w:val="26"/>
          <w:szCs w:val="26"/>
          <w:lang w:val="es-EC"/>
        </w:rPr>
        <w:t xml:space="preserve">Operaciones físicas: </w:t>
      </w:r>
      <w:hyperlink r:id="rId18" w:tooltip="Triturado" w:history="1">
        <w:r w:rsidR="00481520" w:rsidRPr="000A09C3">
          <w:rPr>
            <w:rStyle w:val="Hipervnculo"/>
            <w:rFonts w:ascii="Arial" w:hAnsi="Arial" w:cs="Arial"/>
            <w:color w:val="auto"/>
            <w:sz w:val="26"/>
            <w:szCs w:val="26"/>
            <w:u w:val="none"/>
            <w:lang w:val="es-EC"/>
          </w:rPr>
          <w:t>triturado</w:t>
        </w:r>
      </w:hyperlink>
      <w:r w:rsidR="00481520" w:rsidRPr="000A09C3">
        <w:rPr>
          <w:rFonts w:ascii="Arial" w:hAnsi="Arial" w:cs="Arial"/>
          <w:sz w:val="26"/>
          <w:szCs w:val="26"/>
          <w:lang w:val="es-EC"/>
        </w:rPr>
        <w:t xml:space="preserve">, </w:t>
      </w:r>
      <w:hyperlink r:id="rId19" w:tooltip="Molienda" w:history="1">
        <w:r w:rsidR="00481520" w:rsidRPr="000A09C3">
          <w:rPr>
            <w:rStyle w:val="Hipervnculo"/>
            <w:rFonts w:ascii="Arial" w:hAnsi="Arial" w:cs="Arial"/>
            <w:color w:val="auto"/>
            <w:sz w:val="26"/>
            <w:szCs w:val="26"/>
            <w:u w:val="none"/>
            <w:lang w:val="es-EC"/>
          </w:rPr>
          <w:t>molienda</w:t>
        </w:r>
      </w:hyperlink>
      <w:r w:rsidR="00481520" w:rsidRPr="000A09C3">
        <w:rPr>
          <w:rFonts w:ascii="Arial" w:hAnsi="Arial" w:cs="Arial"/>
          <w:sz w:val="26"/>
          <w:szCs w:val="26"/>
          <w:lang w:val="es-EC"/>
        </w:rPr>
        <w:t xml:space="preserve">, </w:t>
      </w:r>
      <w:hyperlink r:id="rId20" w:tooltip="Filtración" w:history="1">
        <w:r w:rsidR="00481520" w:rsidRPr="000A09C3">
          <w:rPr>
            <w:rStyle w:val="Hipervnculo"/>
            <w:rFonts w:ascii="Arial" w:hAnsi="Arial" w:cs="Arial"/>
            <w:color w:val="auto"/>
            <w:sz w:val="26"/>
            <w:szCs w:val="26"/>
            <w:u w:val="none"/>
            <w:lang w:val="es-EC"/>
          </w:rPr>
          <w:t>filtrado</w:t>
        </w:r>
      </w:hyperlink>
      <w:r w:rsidR="00481520" w:rsidRPr="000A09C3">
        <w:rPr>
          <w:rFonts w:ascii="Arial" w:hAnsi="Arial" w:cs="Arial"/>
          <w:sz w:val="26"/>
          <w:szCs w:val="26"/>
          <w:lang w:val="es-EC"/>
        </w:rPr>
        <w:t xml:space="preserve"> (a presión o al vacío), </w:t>
      </w:r>
      <w:hyperlink r:id="rId21" w:tooltip="Centrifugado" w:history="1">
        <w:r w:rsidR="00481520" w:rsidRPr="000A09C3">
          <w:rPr>
            <w:rStyle w:val="Hipervnculo"/>
            <w:rFonts w:ascii="Arial" w:hAnsi="Arial" w:cs="Arial"/>
            <w:color w:val="auto"/>
            <w:sz w:val="26"/>
            <w:szCs w:val="26"/>
            <w:u w:val="none"/>
            <w:lang w:val="es-EC"/>
          </w:rPr>
          <w:t>centrifugado</w:t>
        </w:r>
      </w:hyperlink>
      <w:r w:rsidR="00481520" w:rsidRPr="000A09C3">
        <w:rPr>
          <w:rFonts w:ascii="Arial" w:hAnsi="Arial" w:cs="Arial"/>
          <w:sz w:val="26"/>
          <w:szCs w:val="26"/>
          <w:lang w:val="es-EC"/>
        </w:rPr>
        <w:t xml:space="preserve">, </w:t>
      </w:r>
      <w:hyperlink r:id="rId22" w:tooltip="Decantación" w:history="1">
        <w:r w:rsidR="00481520" w:rsidRPr="000A09C3">
          <w:rPr>
            <w:rStyle w:val="Hipervnculo"/>
            <w:rFonts w:ascii="Arial" w:hAnsi="Arial" w:cs="Arial"/>
            <w:color w:val="auto"/>
            <w:sz w:val="26"/>
            <w:szCs w:val="26"/>
            <w:u w:val="none"/>
            <w:lang w:val="es-EC"/>
          </w:rPr>
          <w:t>decantado</w:t>
        </w:r>
      </w:hyperlink>
      <w:r w:rsidR="00481520" w:rsidRPr="000A09C3">
        <w:rPr>
          <w:rFonts w:ascii="Arial" w:hAnsi="Arial" w:cs="Arial"/>
          <w:sz w:val="26"/>
          <w:szCs w:val="26"/>
          <w:lang w:val="es-EC"/>
        </w:rPr>
        <w:t xml:space="preserve">, </w:t>
      </w:r>
      <w:hyperlink r:id="rId23" w:tooltip="Flotación" w:history="1">
        <w:r w:rsidR="00481520" w:rsidRPr="000A09C3">
          <w:rPr>
            <w:rStyle w:val="Hipervnculo"/>
            <w:rFonts w:ascii="Arial" w:hAnsi="Arial" w:cs="Arial"/>
            <w:color w:val="auto"/>
            <w:sz w:val="26"/>
            <w:szCs w:val="26"/>
            <w:u w:val="none"/>
            <w:lang w:val="es-EC"/>
          </w:rPr>
          <w:t>flotación</w:t>
        </w:r>
      </w:hyperlink>
      <w:r w:rsidR="00481520" w:rsidRPr="000A09C3">
        <w:rPr>
          <w:rFonts w:ascii="Arial" w:hAnsi="Arial" w:cs="Arial"/>
          <w:sz w:val="26"/>
          <w:szCs w:val="26"/>
          <w:lang w:val="es-EC"/>
        </w:rPr>
        <w:t xml:space="preserve">, </w:t>
      </w:r>
      <w:hyperlink r:id="rId24" w:tooltip="Disolución" w:history="1">
        <w:r w:rsidR="00481520" w:rsidRPr="000A09C3">
          <w:rPr>
            <w:rStyle w:val="Hipervnculo"/>
            <w:rFonts w:ascii="Arial" w:hAnsi="Arial" w:cs="Arial"/>
            <w:color w:val="auto"/>
            <w:sz w:val="26"/>
            <w:szCs w:val="26"/>
            <w:u w:val="none"/>
            <w:lang w:val="es-EC"/>
          </w:rPr>
          <w:t>disolución</w:t>
        </w:r>
      </w:hyperlink>
      <w:r w:rsidR="00481520" w:rsidRPr="000A09C3">
        <w:rPr>
          <w:rFonts w:ascii="Arial" w:hAnsi="Arial" w:cs="Arial"/>
          <w:sz w:val="26"/>
          <w:szCs w:val="26"/>
          <w:lang w:val="es-EC"/>
        </w:rPr>
        <w:t xml:space="preserve">, </w:t>
      </w:r>
      <w:hyperlink r:id="rId25" w:tooltip="Destilación" w:history="1">
        <w:r w:rsidR="00481520" w:rsidRPr="000A09C3">
          <w:rPr>
            <w:rStyle w:val="Hipervnculo"/>
            <w:rFonts w:ascii="Arial" w:hAnsi="Arial" w:cs="Arial"/>
            <w:color w:val="auto"/>
            <w:sz w:val="26"/>
            <w:szCs w:val="26"/>
            <w:u w:val="none"/>
            <w:lang w:val="es-EC"/>
          </w:rPr>
          <w:t>destilación</w:t>
        </w:r>
      </w:hyperlink>
      <w:r w:rsidR="00481520" w:rsidRPr="000A09C3">
        <w:rPr>
          <w:rFonts w:ascii="Arial" w:hAnsi="Arial" w:cs="Arial"/>
          <w:sz w:val="26"/>
          <w:szCs w:val="26"/>
          <w:lang w:val="es-EC"/>
        </w:rPr>
        <w:t xml:space="preserve">, </w:t>
      </w:r>
      <w:hyperlink r:id="rId26" w:tooltip="Secado" w:history="1">
        <w:r w:rsidR="00481520" w:rsidRPr="000A09C3">
          <w:rPr>
            <w:rStyle w:val="Hipervnculo"/>
            <w:rFonts w:ascii="Arial" w:hAnsi="Arial" w:cs="Arial"/>
            <w:color w:val="auto"/>
            <w:sz w:val="26"/>
            <w:szCs w:val="26"/>
            <w:u w:val="none"/>
            <w:lang w:val="es-EC"/>
          </w:rPr>
          <w:t>secado</w:t>
        </w:r>
      </w:hyperlink>
      <w:r w:rsidR="00481520" w:rsidRPr="000A09C3">
        <w:rPr>
          <w:rFonts w:ascii="Arial" w:hAnsi="Arial" w:cs="Arial"/>
          <w:sz w:val="26"/>
          <w:szCs w:val="26"/>
          <w:lang w:val="es-EC"/>
        </w:rPr>
        <w:t>, precipitación física.</w:t>
      </w:r>
    </w:p>
    <w:p w:rsidR="0002304A" w:rsidRPr="000A09C3" w:rsidRDefault="0002304A" w:rsidP="0002304A">
      <w:pPr>
        <w:ind w:left="720" w:hanging="153"/>
        <w:jc w:val="both"/>
        <w:rPr>
          <w:rFonts w:ascii="Arial" w:hAnsi="Arial" w:cs="Arial"/>
          <w:sz w:val="26"/>
          <w:szCs w:val="26"/>
          <w:lang w:val="es-EC"/>
        </w:rPr>
      </w:pPr>
    </w:p>
    <w:p w:rsidR="00481520" w:rsidRPr="000A09C3" w:rsidRDefault="00481520" w:rsidP="0002304A">
      <w:pPr>
        <w:numPr>
          <w:ilvl w:val="0"/>
          <w:numId w:val="24"/>
        </w:numPr>
        <w:ind w:hanging="153"/>
        <w:rPr>
          <w:rFonts w:ascii="Arial" w:hAnsi="Arial" w:cs="Arial"/>
          <w:sz w:val="26"/>
          <w:szCs w:val="26"/>
          <w:lang w:val="es-EC"/>
        </w:rPr>
      </w:pPr>
      <w:r w:rsidRPr="000A09C3">
        <w:rPr>
          <w:rFonts w:ascii="Arial" w:hAnsi="Arial" w:cs="Arial"/>
          <w:sz w:val="26"/>
          <w:szCs w:val="26"/>
          <w:lang w:val="es-EC"/>
        </w:rPr>
        <w:t xml:space="preserve">Operaciones químicas: </w:t>
      </w:r>
      <w:hyperlink r:id="rId27" w:tooltip="Tostado (metalurgia)" w:history="1">
        <w:r w:rsidRPr="000A09C3">
          <w:rPr>
            <w:rStyle w:val="Hipervnculo"/>
            <w:rFonts w:ascii="Arial" w:hAnsi="Arial" w:cs="Arial"/>
            <w:color w:val="auto"/>
            <w:sz w:val="26"/>
            <w:szCs w:val="26"/>
            <w:u w:val="none"/>
            <w:lang w:val="es-EC"/>
          </w:rPr>
          <w:t>tostación</w:t>
        </w:r>
      </w:hyperlink>
      <w:r w:rsidRPr="000A09C3">
        <w:rPr>
          <w:rFonts w:ascii="Arial" w:hAnsi="Arial" w:cs="Arial"/>
          <w:sz w:val="26"/>
          <w:szCs w:val="26"/>
          <w:lang w:val="es-EC"/>
        </w:rPr>
        <w:t xml:space="preserve">, oxidación, reducción, </w:t>
      </w:r>
      <w:hyperlink r:id="rId28" w:tooltip="Hidrometalurgia" w:history="1">
        <w:r w:rsidRPr="000A09C3">
          <w:rPr>
            <w:rStyle w:val="Hipervnculo"/>
            <w:rFonts w:ascii="Arial" w:hAnsi="Arial" w:cs="Arial"/>
            <w:color w:val="auto"/>
            <w:sz w:val="26"/>
            <w:szCs w:val="26"/>
            <w:u w:val="none"/>
            <w:lang w:val="es-EC"/>
          </w:rPr>
          <w:t>hidrometalurgia</w:t>
        </w:r>
      </w:hyperlink>
      <w:r w:rsidRPr="000A09C3">
        <w:rPr>
          <w:rFonts w:ascii="Arial" w:hAnsi="Arial" w:cs="Arial"/>
          <w:sz w:val="26"/>
          <w:szCs w:val="26"/>
          <w:lang w:val="es-EC"/>
        </w:rPr>
        <w:t xml:space="preserve">, electrólisis, hidrólisis, </w:t>
      </w:r>
      <w:hyperlink r:id="rId29" w:tooltip="Lixiviación" w:history="1">
        <w:r w:rsidRPr="000A09C3">
          <w:rPr>
            <w:rStyle w:val="Hipervnculo"/>
            <w:rFonts w:ascii="Arial" w:hAnsi="Arial" w:cs="Arial"/>
            <w:color w:val="auto"/>
            <w:sz w:val="26"/>
            <w:szCs w:val="26"/>
            <w:u w:val="none"/>
            <w:lang w:val="es-EC"/>
          </w:rPr>
          <w:t>lixiviación</w:t>
        </w:r>
      </w:hyperlink>
      <w:r w:rsidRPr="000A09C3">
        <w:rPr>
          <w:rFonts w:ascii="Arial" w:hAnsi="Arial" w:cs="Arial"/>
          <w:sz w:val="26"/>
          <w:szCs w:val="26"/>
          <w:lang w:val="es-EC"/>
        </w:rPr>
        <w:t xml:space="preserve"> mediante reacciones ácido-base, precipitación química, electrodeposición y cianuración.</w:t>
      </w:r>
    </w:p>
    <w:p w:rsidR="000A09C3" w:rsidRDefault="000A09C3" w:rsidP="000A09C3">
      <w:pPr>
        <w:pStyle w:val="NormalWeb"/>
        <w:spacing w:before="0" w:beforeAutospacing="0" w:after="0" w:afterAutospacing="0"/>
        <w:jc w:val="both"/>
        <w:rPr>
          <w:rFonts w:ascii="Arial" w:hAnsi="Arial" w:cs="Arial"/>
          <w:sz w:val="26"/>
          <w:szCs w:val="26"/>
        </w:rPr>
      </w:pPr>
    </w:p>
    <w:p w:rsidR="001B6B3C" w:rsidRDefault="00481520" w:rsidP="000A09C3">
      <w:pPr>
        <w:pStyle w:val="NormalWeb"/>
        <w:spacing w:before="0" w:beforeAutospacing="0" w:after="0" w:afterAutospacing="0"/>
        <w:jc w:val="both"/>
        <w:rPr>
          <w:rFonts w:ascii="Arial" w:hAnsi="Arial" w:cs="Arial"/>
          <w:sz w:val="26"/>
          <w:szCs w:val="26"/>
        </w:rPr>
      </w:pPr>
      <w:r w:rsidRPr="000A09C3">
        <w:rPr>
          <w:rFonts w:ascii="Arial" w:hAnsi="Arial" w:cs="Arial"/>
          <w:sz w:val="26"/>
          <w:szCs w:val="26"/>
        </w:rPr>
        <w:t xml:space="preserve">Dependiendo el producto que se quiera obtener, se realizarán distintos métodos de tratamiento. Uno de los tratamientos más comunes es la mena, consiste en la separación de los materiales de desecho. Normalmente entre el metal está mezclado con otros materiales como </w:t>
      </w:r>
      <w:hyperlink r:id="rId30" w:tooltip="Arcilla" w:history="1">
        <w:r w:rsidRPr="000A09C3">
          <w:rPr>
            <w:rStyle w:val="Hipervnculo"/>
            <w:rFonts w:ascii="Arial" w:hAnsi="Arial" w:cs="Arial"/>
            <w:color w:val="auto"/>
            <w:sz w:val="26"/>
            <w:szCs w:val="26"/>
            <w:u w:val="none"/>
          </w:rPr>
          <w:t>arcilla</w:t>
        </w:r>
      </w:hyperlink>
      <w:r w:rsidRPr="000A09C3">
        <w:rPr>
          <w:rFonts w:ascii="Arial" w:hAnsi="Arial" w:cs="Arial"/>
          <w:sz w:val="26"/>
          <w:szCs w:val="26"/>
        </w:rPr>
        <w:t xml:space="preserve"> y silicatos, a esto se le suele denominar </w:t>
      </w:r>
      <w:hyperlink r:id="rId31" w:tooltip="Ganga (minería)" w:history="1">
        <w:r w:rsidRPr="000A09C3">
          <w:rPr>
            <w:rStyle w:val="Hipervnculo"/>
            <w:rFonts w:ascii="Arial" w:hAnsi="Arial" w:cs="Arial"/>
            <w:color w:val="auto"/>
            <w:sz w:val="26"/>
            <w:szCs w:val="26"/>
            <w:u w:val="none"/>
          </w:rPr>
          <w:t>ganga</w:t>
        </w:r>
      </w:hyperlink>
      <w:r w:rsidRPr="000A09C3">
        <w:rPr>
          <w:rFonts w:ascii="Arial" w:hAnsi="Arial" w:cs="Arial"/>
          <w:sz w:val="26"/>
          <w:szCs w:val="26"/>
        </w:rPr>
        <w:t>.</w:t>
      </w:r>
    </w:p>
    <w:p w:rsidR="0002304A" w:rsidRPr="000A09C3" w:rsidRDefault="0002304A" w:rsidP="000A09C3">
      <w:pPr>
        <w:pStyle w:val="NormalWeb"/>
        <w:spacing w:before="0" w:beforeAutospacing="0" w:after="0" w:afterAutospacing="0"/>
        <w:jc w:val="both"/>
        <w:rPr>
          <w:rFonts w:ascii="Arial" w:hAnsi="Arial" w:cs="Arial"/>
          <w:sz w:val="26"/>
          <w:szCs w:val="26"/>
        </w:rPr>
      </w:pPr>
    </w:p>
    <w:p w:rsidR="000A09C3" w:rsidRDefault="000A09C3" w:rsidP="0002304A">
      <w:pPr>
        <w:pStyle w:val="NormalWeb"/>
        <w:spacing w:before="0" w:beforeAutospacing="0" w:after="0" w:afterAutospacing="0"/>
        <w:jc w:val="center"/>
        <w:rPr>
          <w:noProof/>
        </w:rPr>
      </w:pPr>
    </w:p>
    <w:p w:rsidR="0002304A" w:rsidRDefault="0002304A" w:rsidP="0002304A">
      <w:pPr>
        <w:pStyle w:val="NormalWeb"/>
        <w:spacing w:before="0" w:beforeAutospacing="0" w:after="0" w:afterAutospacing="0"/>
        <w:jc w:val="center"/>
        <w:rPr>
          <w:noProof/>
        </w:rPr>
      </w:pPr>
    </w:p>
    <w:p w:rsidR="0061434B" w:rsidRDefault="0061434B" w:rsidP="0002304A">
      <w:pPr>
        <w:pStyle w:val="NormalWeb"/>
        <w:spacing w:before="0" w:beforeAutospacing="0" w:after="0" w:afterAutospacing="0"/>
        <w:jc w:val="center"/>
        <w:rPr>
          <w:noProof/>
        </w:rPr>
      </w:pPr>
    </w:p>
    <w:p w:rsidR="0002304A" w:rsidRDefault="0002304A" w:rsidP="0002304A">
      <w:pPr>
        <w:pStyle w:val="NormalWeb"/>
        <w:spacing w:before="0" w:beforeAutospacing="0" w:after="0" w:afterAutospacing="0"/>
        <w:jc w:val="center"/>
        <w:rPr>
          <w:rFonts w:ascii="Arial" w:hAnsi="Arial" w:cs="Arial"/>
          <w:b/>
          <w:bCs/>
          <w:sz w:val="26"/>
          <w:szCs w:val="26"/>
        </w:rPr>
      </w:pPr>
    </w:p>
    <w:p w:rsidR="001B6B3C" w:rsidRPr="000A09C3" w:rsidRDefault="001B6B3C" w:rsidP="000A09C3">
      <w:pPr>
        <w:pStyle w:val="NormalWeb"/>
        <w:spacing w:before="0" w:beforeAutospacing="0" w:after="0" w:afterAutospacing="0"/>
        <w:jc w:val="both"/>
        <w:rPr>
          <w:rFonts w:ascii="Arial" w:hAnsi="Arial" w:cs="Arial"/>
          <w:b/>
          <w:bCs/>
          <w:i/>
          <w:sz w:val="26"/>
          <w:szCs w:val="26"/>
        </w:rPr>
      </w:pPr>
      <w:r w:rsidRPr="000A09C3">
        <w:rPr>
          <w:rFonts w:ascii="Arial" w:hAnsi="Arial" w:cs="Arial"/>
          <w:b/>
          <w:bCs/>
          <w:i/>
          <w:sz w:val="26"/>
          <w:szCs w:val="26"/>
        </w:rPr>
        <w:lastRenderedPageBreak/>
        <w:t>METALURGIA DEL COBRE</w:t>
      </w:r>
    </w:p>
    <w:p w:rsidR="00415B4A" w:rsidRPr="000A09C3" w:rsidRDefault="001B6B3C" w:rsidP="000A09C3">
      <w:pPr>
        <w:pStyle w:val="NormalWeb"/>
        <w:spacing w:before="0" w:beforeAutospacing="0" w:after="0" w:afterAutospacing="0"/>
        <w:jc w:val="both"/>
        <w:rPr>
          <w:rFonts w:ascii="Arial" w:hAnsi="Arial" w:cs="Arial"/>
          <w:sz w:val="26"/>
          <w:szCs w:val="26"/>
        </w:rPr>
      </w:pPr>
      <w:r w:rsidRPr="000A09C3">
        <w:rPr>
          <w:rFonts w:ascii="Arial" w:hAnsi="Arial" w:cs="Arial"/>
          <w:sz w:val="26"/>
          <w:szCs w:val="26"/>
        </w:rPr>
        <w:t>E</w:t>
      </w:r>
      <w:r w:rsidR="00415B4A" w:rsidRPr="000A09C3">
        <w:rPr>
          <w:rFonts w:ascii="Arial" w:hAnsi="Arial" w:cs="Arial"/>
          <w:sz w:val="26"/>
          <w:szCs w:val="26"/>
        </w:rPr>
        <w:t xml:space="preserve">s un sector específico de la </w:t>
      </w:r>
      <w:hyperlink r:id="rId32" w:tooltip="Metalurgia" w:history="1">
        <w:r w:rsidR="00415B4A" w:rsidRPr="000A09C3">
          <w:rPr>
            <w:rStyle w:val="Hipervnculo"/>
            <w:rFonts w:ascii="Arial" w:hAnsi="Arial" w:cs="Arial"/>
            <w:color w:val="auto"/>
            <w:sz w:val="26"/>
            <w:szCs w:val="26"/>
            <w:u w:val="none"/>
          </w:rPr>
          <w:t>metalurgia</w:t>
        </w:r>
      </w:hyperlink>
      <w:r w:rsidR="00415B4A" w:rsidRPr="000A09C3">
        <w:rPr>
          <w:rFonts w:ascii="Arial" w:hAnsi="Arial" w:cs="Arial"/>
          <w:sz w:val="26"/>
          <w:szCs w:val="26"/>
        </w:rPr>
        <w:t xml:space="preserve">, que se refiere a la técnica, relativa al tratamiento de los minerales a alto contenido de </w:t>
      </w:r>
      <w:hyperlink r:id="rId33" w:tooltip="Cobre" w:history="1">
        <w:r w:rsidR="00415B4A" w:rsidRPr="000A09C3">
          <w:rPr>
            <w:rStyle w:val="Hipervnculo"/>
            <w:rFonts w:ascii="Arial" w:hAnsi="Arial" w:cs="Arial"/>
            <w:color w:val="auto"/>
            <w:sz w:val="26"/>
            <w:szCs w:val="26"/>
            <w:u w:val="none"/>
          </w:rPr>
          <w:t>cobre</w:t>
        </w:r>
      </w:hyperlink>
      <w:r w:rsidR="00415B4A" w:rsidRPr="000A09C3">
        <w:rPr>
          <w:rFonts w:ascii="Arial" w:hAnsi="Arial" w:cs="Arial"/>
          <w:sz w:val="26"/>
          <w:szCs w:val="26"/>
        </w:rPr>
        <w:t xml:space="preserve"> con el fin de obtener </w:t>
      </w:r>
      <w:hyperlink r:id="rId34" w:tooltip="Cobre" w:history="1">
        <w:r w:rsidR="00415B4A" w:rsidRPr="000A09C3">
          <w:rPr>
            <w:rStyle w:val="Hipervnculo"/>
            <w:rFonts w:ascii="Arial" w:hAnsi="Arial" w:cs="Arial"/>
            <w:color w:val="auto"/>
            <w:sz w:val="26"/>
            <w:szCs w:val="26"/>
            <w:u w:val="none"/>
          </w:rPr>
          <w:t>cobre</w:t>
        </w:r>
      </w:hyperlink>
      <w:r w:rsidR="00415B4A" w:rsidRPr="000A09C3">
        <w:rPr>
          <w:rFonts w:ascii="Arial" w:hAnsi="Arial" w:cs="Arial"/>
          <w:sz w:val="26"/>
          <w:szCs w:val="26"/>
        </w:rPr>
        <w:t xml:space="preserve"> o sus </w:t>
      </w:r>
      <w:hyperlink r:id="rId35" w:tooltip="Aleaciones" w:history="1">
        <w:r w:rsidR="00415B4A" w:rsidRPr="000A09C3">
          <w:rPr>
            <w:rStyle w:val="Hipervnculo"/>
            <w:rFonts w:ascii="Arial" w:hAnsi="Arial" w:cs="Arial"/>
            <w:color w:val="auto"/>
            <w:sz w:val="26"/>
            <w:szCs w:val="26"/>
            <w:u w:val="none"/>
          </w:rPr>
          <w:t>aleaciones</w:t>
        </w:r>
      </w:hyperlink>
      <w:r w:rsidR="00415B4A" w:rsidRPr="000A09C3">
        <w:rPr>
          <w:rFonts w:ascii="Arial" w:hAnsi="Arial" w:cs="Arial"/>
          <w:sz w:val="26"/>
          <w:szCs w:val="26"/>
        </w:rPr>
        <w:t>.</w:t>
      </w:r>
    </w:p>
    <w:p w:rsidR="00091C5A" w:rsidRDefault="00091C5A" w:rsidP="000A09C3">
      <w:pPr>
        <w:tabs>
          <w:tab w:val="left" w:pos="1080"/>
        </w:tabs>
        <w:jc w:val="both"/>
        <w:rPr>
          <w:rFonts w:ascii="Arial" w:hAnsi="Arial" w:cs="Arial"/>
          <w:sz w:val="26"/>
          <w:szCs w:val="26"/>
          <w:lang w:val="es-EC"/>
        </w:rPr>
      </w:pPr>
    </w:p>
    <w:p w:rsidR="00DE414A" w:rsidRPr="000A09C3" w:rsidRDefault="00481520" w:rsidP="000A09C3">
      <w:pPr>
        <w:tabs>
          <w:tab w:val="left" w:pos="1080"/>
        </w:tabs>
        <w:jc w:val="both"/>
        <w:rPr>
          <w:rFonts w:ascii="Arial" w:hAnsi="Arial" w:cs="Arial"/>
          <w:sz w:val="26"/>
          <w:szCs w:val="26"/>
          <w:lang w:val="es-EC"/>
        </w:rPr>
      </w:pPr>
      <w:r w:rsidRPr="000A09C3">
        <w:rPr>
          <w:rFonts w:ascii="Arial" w:hAnsi="Arial" w:cs="Arial"/>
          <w:sz w:val="26"/>
          <w:szCs w:val="26"/>
          <w:lang w:val="es-EC"/>
        </w:rPr>
        <w:t>La Refinación</w:t>
      </w:r>
      <w:r w:rsidR="00415B4A" w:rsidRPr="000A09C3">
        <w:rPr>
          <w:rFonts w:ascii="Arial" w:hAnsi="Arial" w:cs="Arial"/>
          <w:sz w:val="26"/>
          <w:szCs w:val="26"/>
          <w:lang w:val="es-EC"/>
        </w:rPr>
        <w:t xml:space="preserve"> </w:t>
      </w:r>
      <w:r w:rsidRPr="000A09C3">
        <w:rPr>
          <w:rFonts w:ascii="Arial" w:hAnsi="Arial" w:cs="Arial"/>
          <w:sz w:val="26"/>
          <w:szCs w:val="26"/>
          <w:lang w:val="es-EC"/>
        </w:rPr>
        <w:t xml:space="preserve">es una etapa que consiste básicamente en la purificación de un material impuro, en este caso, un metal. Se distingue de los otros procesos, como por ejemplo la fundición y calcinación, en que esos dos implican un cambio químico de la materia prima, mientras que en la refinación, el material resultante es químicamente idéntico al original, sólo que más puro. </w:t>
      </w:r>
      <w:r w:rsidR="001B6B3C" w:rsidRPr="000A09C3">
        <w:rPr>
          <w:rFonts w:ascii="Arial" w:hAnsi="Arial" w:cs="Arial"/>
          <w:sz w:val="26"/>
          <w:szCs w:val="26"/>
          <w:lang w:val="es-EC"/>
        </w:rPr>
        <w:t>Existen diferentes tipos de refinación,</w:t>
      </w:r>
      <w:r w:rsidRPr="000A09C3">
        <w:rPr>
          <w:rFonts w:ascii="Arial" w:hAnsi="Arial" w:cs="Arial"/>
          <w:sz w:val="26"/>
          <w:szCs w:val="26"/>
          <w:lang w:val="es-EC"/>
        </w:rPr>
        <w:t xml:space="preserve"> incluyendo técnicas </w:t>
      </w:r>
      <w:proofErr w:type="spellStart"/>
      <w:r w:rsidRPr="000A09C3">
        <w:rPr>
          <w:rFonts w:ascii="Arial" w:hAnsi="Arial" w:cs="Arial"/>
          <w:sz w:val="26"/>
          <w:szCs w:val="26"/>
          <w:lang w:val="es-EC"/>
        </w:rPr>
        <w:t>pirometalúrgicas</w:t>
      </w:r>
      <w:proofErr w:type="spellEnd"/>
      <w:r w:rsidRPr="000A09C3">
        <w:rPr>
          <w:rFonts w:ascii="Arial" w:hAnsi="Arial" w:cs="Arial"/>
          <w:sz w:val="26"/>
          <w:szCs w:val="26"/>
          <w:lang w:val="es-EC"/>
        </w:rPr>
        <w:t xml:space="preserve"> e </w:t>
      </w:r>
      <w:proofErr w:type="spellStart"/>
      <w:r w:rsidRPr="000A09C3">
        <w:rPr>
          <w:rFonts w:ascii="Arial" w:hAnsi="Arial" w:cs="Arial"/>
          <w:sz w:val="26"/>
          <w:szCs w:val="26"/>
          <w:lang w:val="es-EC"/>
        </w:rPr>
        <w:t>hidrometalúrgicas</w:t>
      </w:r>
      <w:proofErr w:type="spellEnd"/>
      <w:r w:rsidRPr="000A09C3">
        <w:rPr>
          <w:rFonts w:ascii="Arial" w:hAnsi="Arial" w:cs="Arial"/>
          <w:sz w:val="26"/>
          <w:szCs w:val="26"/>
          <w:lang w:val="es-EC"/>
        </w:rPr>
        <w:t>.</w:t>
      </w:r>
    </w:p>
    <w:p w:rsidR="00DE414A" w:rsidRPr="000A09C3" w:rsidRDefault="00DE414A" w:rsidP="000A09C3">
      <w:pPr>
        <w:tabs>
          <w:tab w:val="left" w:pos="1080"/>
        </w:tabs>
        <w:jc w:val="both"/>
        <w:rPr>
          <w:rFonts w:ascii="Arial" w:hAnsi="Arial" w:cs="Arial"/>
          <w:sz w:val="26"/>
          <w:szCs w:val="26"/>
          <w:lang w:val="es-EC"/>
        </w:rPr>
      </w:pPr>
    </w:p>
    <w:p w:rsidR="00415B4A" w:rsidRPr="000A09C3" w:rsidRDefault="00415B4A" w:rsidP="0002304A">
      <w:pPr>
        <w:pStyle w:val="Prrafodelista"/>
        <w:numPr>
          <w:ilvl w:val="0"/>
          <w:numId w:val="26"/>
        </w:numPr>
        <w:tabs>
          <w:tab w:val="left" w:pos="1080"/>
        </w:tabs>
        <w:ind w:left="284" w:hanging="284"/>
        <w:jc w:val="both"/>
        <w:rPr>
          <w:rStyle w:val="Textoennegrita"/>
          <w:rFonts w:ascii="Arial" w:hAnsi="Arial" w:cs="Arial"/>
          <w:b w:val="0"/>
          <w:sz w:val="26"/>
          <w:szCs w:val="26"/>
        </w:rPr>
      </w:pPr>
      <w:proofErr w:type="spellStart"/>
      <w:r w:rsidRPr="000A09C3">
        <w:rPr>
          <w:rStyle w:val="Textoennegrita"/>
          <w:rFonts w:ascii="Arial" w:hAnsi="Arial" w:cs="Arial"/>
          <w:b w:val="0"/>
          <w:sz w:val="26"/>
          <w:szCs w:val="26"/>
        </w:rPr>
        <w:t>Refinación</w:t>
      </w:r>
      <w:proofErr w:type="spellEnd"/>
      <w:r w:rsidRPr="000A09C3">
        <w:rPr>
          <w:rStyle w:val="Textoennegrita"/>
          <w:rFonts w:ascii="Arial" w:hAnsi="Arial" w:cs="Arial"/>
          <w:b w:val="0"/>
          <w:sz w:val="26"/>
          <w:szCs w:val="26"/>
        </w:rPr>
        <w:t xml:space="preserve"> a </w:t>
      </w:r>
      <w:proofErr w:type="spellStart"/>
      <w:r w:rsidRPr="000A09C3">
        <w:rPr>
          <w:rStyle w:val="Textoennegrita"/>
          <w:rFonts w:ascii="Arial" w:hAnsi="Arial" w:cs="Arial"/>
          <w:b w:val="0"/>
          <w:sz w:val="26"/>
          <w:szCs w:val="26"/>
        </w:rPr>
        <w:t>fuego</w:t>
      </w:r>
      <w:proofErr w:type="spellEnd"/>
      <w:r w:rsidRPr="000A09C3">
        <w:rPr>
          <w:rStyle w:val="Textoennegrita"/>
          <w:rFonts w:ascii="Arial" w:hAnsi="Arial" w:cs="Arial"/>
          <w:b w:val="0"/>
          <w:sz w:val="26"/>
          <w:szCs w:val="26"/>
        </w:rPr>
        <w:t xml:space="preserve"> (</w:t>
      </w:r>
      <w:proofErr w:type="spellStart"/>
      <w:r w:rsidRPr="000A09C3">
        <w:rPr>
          <w:rStyle w:val="Textoennegrita"/>
          <w:rFonts w:ascii="Arial" w:hAnsi="Arial" w:cs="Arial"/>
          <w:b w:val="0"/>
          <w:sz w:val="26"/>
          <w:szCs w:val="26"/>
        </w:rPr>
        <w:t>Acendrado</w:t>
      </w:r>
      <w:proofErr w:type="spellEnd"/>
      <w:r w:rsidRPr="000A09C3">
        <w:rPr>
          <w:rStyle w:val="Textoennegrita"/>
          <w:rFonts w:ascii="Arial" w:hAnsi="Arial" w:cs="Arial"/>
          <w:b w:val="0"/>
          <w:sz w:val="26"/>
          <w:szCs w:val="26"/>
        </w:rPr>
        <w:t>)</w:t>
      </w:r>
    </w:p>
    <w:p w:rsidR="00415B4A" w:rsidRPr="000A09C3" w:rsidRDefault="00415B4A" w:rsidP="0002304A">
      <w:pPr>
        <w:pStyle w:val="Prrafodelista"/>
        <w:numPr>
          <w:ilvl w:val="0"/>
          <w:numId w:val="26"/>
        </w:numPr>
        <w:tabs>
          <w:tab w:val="left" w:pos="1080"/>
        </w:tabs>
        <w:ind w:left="284" w:hanging="284"/>
        <w:jc w:val="both"/>
        <w:rPr>
          <w:rStyle w:val="Textoennegrita"/>
          <w:rFonts w:ascii="Arial" w:hAnsi="Arial" w:cs="Arial"/>
          <w:b w:val="0"/>
          <w:sz w:val="26"/>
          <w:szCs w:val="26"/>
        </w:rPr>
      </w:pPr>
      <w:proofErr w:type="spellStart"/>
      <w:r w:rsidRPr="000A09C3">
        <w:rPr>
          <w:rStyle w:val="Textoennegrita"/>
          <w:rFonts w:ascii="Arial" w:hAnsi="Arial" w:cs="Arial"/>
          <w:b w:val="0"/>
          <w:sz w:val="26"/>
          <w:szCs w:val="26"/>
        </w:rPr>
        <w:t>Refinación</w:t>
      </w:r>
      <w:proofErr w:type="spellEnd"/>
      <w:r w:rsidRPr="000A09C3">
        <w:rPr>
          <w:rStyle w:val="Textoennegrita"/>
          <w:rFonts w:ascii="Arial" w:hAnsi="Arial" w:cs="Arial"/>
          <w:b w:val="0"/>
          <w:sz w:val="26"/>
          <w:szCs w:val="26"/>
        </w:rPr>
        <w:t xml:space="preserve"> </w:t>
      </w:r>
      <w:proofErr w:type="spellStart"/>
      <w:r w:rsidRPr="000A09C3">
        <w:rPr>
          <w:rStyle w:val="Textoennegrita"/>
          <w:rFonts w:ascii="Arial" w:hAnsi="Arial" w:cs="Arial"/>
          <w:b w:val="0"/>
          <w:sz w:val="26"/>
          <w:szCs w:val="26"/>
        </w:rPr>
        <w:t>electrolítica</w:t>
      </w:r>
      <w:proofErr w:type="spellEnd"/>
      <w:r w:rsidRPr="000A09C3">
        <w:rPr>
          <w:rStyle w:val="Textoennegrita"/>
          <w:rFonts w:ascii="Arial" w:hAnsi="Arial" w:cs="Arial"/>
          <w:b w:val="0"/>
          <w:sz w:val="26"/>
          <w:szCs w:val="26"/>
        </w:rPr>
        <w:t xml:space="preserve"> (</w:t>
      </w:r>
      <w:proofErr w:type="spellStart"/>
      <w:r w:rsidRPr="000A09C3">
        <w:rPr>
          <w:rStyle w:val="Textoennegrita"/>
          <w:rFonts w:ascii="Arial" w:hAnsi="Arial" w:cs="Arial"/>
          <w:b w:val="0"/>
          <w:sz w:val="26"/>
          <w:szCs w:val="26"/>
        </w:rPr>
        <w:t>Electrorrefinación</w:t>
      </w:r>
      <w:proofErr w:type="spellEnd"/>
      <w:r w:rsidRPr="000A09C3">
        <w:rPr>
          <w:rStyle w:val="Textoennegrita"/>
          <w:rFonts w:ascii="Arial" w:hAnsi="Arial" w:cs="Arial"/>
          <w:b w:val="0"/>
          <w:sz w:val="26"/>
          <w:szCs w:val="26"/>
        </w:rPr>
        <w:t>)</w:t>
      </w:r>
    </w:p>
    <w:p w:rsidR="00415B4A" w:rsidRPr="000A09C3" w:rsidRDefault="00415B4A" w:rsidP="0002304A">
      <w:pPr>
        <w:pStyle w:val="Ttulo3"/>
        <w:numPr>
          <w:ilvl w:val="0"/>
          <w:numId w:val="26"/>
        </w:numPr>
        <w:spacing w:before="0"/>
        <w:ind w:left="284" w:hanging="284"/>
        <w:jc w:val="both"/>
        <w:rPr>
          <w:rFonts w:ascii="Arial" w:hAnsi="Arial" w:cs="Arial"/>
          <w:b w:val="0"/>
          <w:color w:val="auto"/>
          <w:sz w:val="26"/>
          <w:szCs w:val="26"/>
          <w:lang w:val="es-EC"/>
        </w:rPr>
      </w:pPr>
      <w:r w:rsidRPr="000A09C3">
        <w:rPr>
          <w:rStyle w:val="mw-headline"/>
          <w:rFonts w:ascii="Arial" w:hAnsi="Arial" w:cs="Arial"/>
          <w:b w:val="0"/>
          <w:color w:val="auto"/>
          <w:sz w:val="26"/>
          <w:szCs w:val="26"/>
          <w:lang w:val="es-EC"/>
        </w:rPr>
        <w:t>Hidrometalurgia</w:t>
      </w:r>
      <w:r w:rsidRPr="000A09C3">
        <w:rPr>
          <w:rFonts w:ascii="Arial" w:hAnsi="Arial" w:cs="Arial"/>
          <w:b w:val="0"/>
          <w:color w:val="auto"/>
          <w:sz w:val="26"/>
          <w:szCs w:val="26"/>
          <w:lang w:val="es-EC"/>
        </w:rPr>
        <w:t xml:space="preserve"> </w:t>
      </w:r>
    </w:p>
    <w:p w:rsidR="00415B4A" w:rsidRPr="000A09C3" w:rsidRDefault="00415B4A" w:rsidP="0002304A">
      <w:pPr>
        <w:pStyle w:val="Ttulo3"/>
        <w:numPr>
          <w:ilvl w:val="0"/>
          <w:numId w:val="26"/>
        </w:numPr>
        <w:spacing w:before="0"/>
        <w:ind w:left="284" w:hanging="284"/>
        <w:jc w:val="both"/>
        <w:rPr>
          <w:rStyle w:val="Textoennegrita"/>
          <w:rFonts w:ascii="Arial" w:hAnsi="Arial" w:cs="Arial"/>
          <w:bCs/>
          <w:color w:val="auto"/>
          <w:sz w:val="26"/>
          <w:szCs w:val="26"/>
          <w:lang w:val="es-EC"/>
        </w:rPr>
      </w:pPr>
      <w:r w:rsidRPr="000A09C3">
        <w:rPr>
          <w:rStyle w:val="mw-headline"/>
          <w:rFonts w:ascii="Arial" w:hAnsi="Arial" w:cs="Arial"/>
          <w:b w:val="0"/>
          <w:color w:val="auto"/>
          <w:sz w:val="26"/>
          <w:szCs w:val="26"/>
          <w:lang w:val="es-EC"/>
        </w:rPr>
        <w:t>Producción por bacterias</w:t>
      </w:r>
    </w:p>
    <w:p w:rsidR="001B6B3C" w:rsidRPr="000A09C3" w:rsidRDefault="001B6B3C" w:rsidP="000A09C3">
      <w:pPr>
        <w:tabs>
          <w:tab w:val="left" w:pos="1080"/>
        </w:tabs>
        <w:jc w:val="both"/>
        <w:rPr>
          <w:rFonts w:ascii="Arial" w:hAnsi="Arial" w:cs="Arial"/>
          <w:i/>
          <w:iCs/>
          <w:sz w:val="26"/>
          <w:szCs w:val="26"/>
          <w:lang w:val="es-EC"/>
        </w:rPr>
      </w:pPr>
    </w:p>
    <w:p w:rsidR="001B6B3C" w:rsidRPr="000A09C3" w:rsidRDefault="001B6B3C" w:rsidP="000A09C3">
      <w:pPr>
        <w:tabs>
          <w:tab w:val="left" w:pos="1080"/>
        </w:tabs>
        <w:jc w:val="both"/>
        <w:rPr>
          <w:rStyle w:val="Textoennegrita"/>
          <w:rFonts w:ascii="Arial" w:hAnsi="Arial" w:cs="Arial"/>
          <w:i/>
          <w:sz w:val="26"/>
          <w:szCs w:val="26"/>
          <w:lang w:val="es-EC"/>
        </w:rPr>
      </w:pPr>
      <w:r w:rsidRPr="000A09C3">
        <w:rPr>
          <w:rStyle w:val="Textoennegrita"/>
          <w:rFonts w:ascii="Arial" w:hAnsi="Arial" w:cs="Arial"/>
          <w:i/>
          <w:sz w:val="26"/>
          <w:szCs w:val="26"/>
          <w:lang w:val="es-EC"/>
        </w:rPr>
        <w:t>REFINACIÓN ELECTROLÍTICA (ELECTRORREFINACIÓN)</w:t>
      </w:r>
    </w:p>
    <w:p w:rsidR="00415B4A" w:rsidRPr="000A09C3" w:rsidRDefault="007D5C5A" w:rsidP="000A09C3">
      <w:pPr>
        <w:tabs>
          <w:tab w:val="left" w:pos="1080"/>
        </w:tabs>
        <w:jc w:val="both"/>
        <w:rPr>
          <w:rFonts w:ascii="Arial" w:hAnsi="Arial" w:cs="Arial"/>
          <w:sz w:val="26"/>
          <w:szCs w:val="26"/>
          <w:lang w:val="es-EC"/>
        </w:rPr>
      </w:pPr>
      <w:r>
        <w:rPr>
          <w:rFonts w:ascii="Arial" w:hAnsi="Arial" w:cs="Arial"/>
          <w:iCs/>
          <w:noProof/>
          <w:sz w:val="26"/>
          <w:szCs w:val="26"/>
          <w:lang w:val="es-EC" w:eastAsia="es-EC"/>
        </w:rPr>
        <w:drawing>
          <wp:anchor distT="0" distB="0" distL="114300" distR="114300" simplePos="0" relativeHeight="251661312" behindDoc="0" locked="0" layoutInCell="1" allowOverlap="1">
            <wp:simplePos x="0" y="0"/>
            <wp:positionH relativeFrom="column">
              <wp:posOffset>3272790</wp:posOffset>
            </wp:positionH>
            <wp:positionV relativeFrom="paragraph">
              <wp:posOffset>21590</wp:posOffset>
            </wp:positionV>
            <wp:extent cx="2227580" cy="2333625"/>
            <wp:effectExtent l="19050" t="0" r="1270" b="0"/>
            <wp:wrapSquare wrapText="bothSides"/>
            <wp:docPr id="20" name="irc_mi" descr="http://www.gobiernodecanarias.org/educacion/3/usrn/lentiscal/1-cdquimica-tic/FlashQ/Redox/Electroliisis/images/Electrorefinadoyelectrodeposi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obiernodecanarias.org/educacion/3/usrn/lentiscal/1-cdquimica-tic/FlashQ/Redox/Electroliisis/images/Electrorefinadoyelectrodeposicion.gif"/>
                    <pic:cNvPicPr>
                      <a:picLocks noChangeAspect="1" noChangeArrowheads="1"/>
                    </pic:cNvPicPr>
                  </pic:nvPicPr>
                  <pic:blipFill>
                    <a:blip r:embed="rId36" cstate="print"/>
                    <a:srcRect r="50182" b="8779"/>
                    <a:stretch>
                      <a:fillRect/>
                    </a:stretch>
                  </pic:blipFill>
                  <pic:spPr bwMode="auto">
                    <a:xfrm>
                      <a:off x="0" y="0"/>
                      <a:ext cx="2227580" cy="2333625"/>
                    </a:xfrm>
                    <a:prstGeom prst="rect">
                      <a:avLst/>
                    </a:prstGeom>
                    <a:noFill/>
                    <a:ln w="9525">
                      <a:noFill/>
                      <a:miter lim="800000"/>
                      <a:headEnd/>
                      <a:tailEnd/>
                    </a:ln>
                  </pic:spPr>
                </pic:pic>
              </a:graphicData>
            </a:graphic>
          </wp:anchor>
        </w:drawing>
      </w:r>
      <w:r w:rsidRPr="000A09C3">
        <w:rPr>
          <w:rFonts w:ascii="Arial" w:hAnsi="Arial" w:cs="Arial"/>
          <w:iCs/>
          <w:sz w:val="26"/>
          <w:szCs w:val="26"/>
          <w:lang w:val="es-EC"/>
        </w:rPr>
        <w:t xml:space="preserve"> </w:t>
      </w:r>
      <w:r w:rsidR="001B6B3C" w:rsidRPr="000A09C3">
        <w:rPr>
          <w:rFonts w:ascii="Arial" w:hAnsi="Arial" w:cs="Arial"/>
          <w:iCs/>
          <w:sz w:val="26"/>
          <w:szCs w:val="26"/>
          <w:lang w:val="es-EC"/>
        </w:rPr>
        <w:t xml:space="preserve">Utilizado </w:t>
      </w:r>
      <w:r w:rsidR="00415B4A" w:rsidRPr="000A09C3">
        <w:rPr>
          <w:rFonts w:ascii="Arial" w:hAnsi="Arial" w:cs="Arial"/>
          <w:iCs/>
          <w:sz w:val="26"/>
          <w:szCs w:val="26"/>
          <w:lang w:val="es-EC"/>
        </w:rPr>
        <w:t xml:space="preserve">por primera vez al sur del País de Gales, en 1869, la electrorrefinación es un proceso de purificación de cobre metálico que se lleva a cabo en celdas electrolíticas y consiste en la aplicación de corriente eléctrica, para disolver el cobre impuro. De esta manera es obtenido el cobre más puro posible, con un 99,99% de pureza, lo que permite su utilización como conductor eléctrico. </w:t>
      </w:r>
    </w:p>
    <w:p w:rsidR="000A09C3" w:rsidRDefault="000A09C3" w:rsidP="000A09C3">
      <w:pPr>
        <w:pStyle w:val="NormalWeb"/>
        <w:spacing w:before="0" w:beforeAutospacing="0" w:after="0" w:afterAutospacing="0"/>
        <w:jc w:val="both"/>
        <w:rPr>
          <w:rFonts w:ascii="Arial" w:hAnsi="Arial" w:cs="Arial"/>
          <w:sz w:val="26"/>
          <w:szCs w:val="26"/>
        </w:rPr>
      </w:pPr>
    </w:p>
    <w:p w:rsidR="00415B4A" w:rsidRPr="000A09C3" w:rsidRDefault="00415B4A" w:rsidP="000A09C3">
      <w:pPr>
        <w:pStyle w:val="NormalWeb"/>
        <w:spacing w:before="0" w:beforeAutospacing="0" w:after="0" w:afterAutospacing="0"/>
        <w:jc w:val="both"/>
        <w:rPr>
          <w:rFonts w:ascii="Arial" w:hAnsi="Arial" w:cs="Arial"/>
          <w:sz w:val="26"/>
          <w:szCs w:val="26"/>
        </w:rPr>
      </w:pPr>
      <w:r w:rsidRPr="000A09C3">
        <w:rPr>
          <w:rFonts w:ascii="Arial" w:hAnsi="Arial" w:cs="Arial"/>
          <w:sz w:val="26"/>
          <w:szCs w:val="26"/>
        </w:rPr>
        <w:t xml:space="preserve">Una solución de </w:t>
      </w:r>
      <w:hyperlink r:id="rId37" w:tooltip="Ácido sulfúrico" w:history="1">
        <w:r w:rsidRPr="000A09C3">
          <w:rPr>
            <w:rStyle w:val="Hipervnculo"/>
            <w:rFonts w:ascii="Arial" w:hAnsi="Arial" w:cs="Arial"/>
            <w:color w:val="auto"/>
            <w:sz w:val="26"/>
            <w:szCs w:val="26"/>
            <w:u w:val="none"/>
          </w:rPr>
          <w:t>H</w:t>
        </w:r>
        <w:r w:rsidRPr="000A09C3">
          <w:rPr>
            <w:rStyle w:val="Hipervnculo"/>
            <w:rFonts w:ascii="Arial" w:hAnsi="Arial" w:cs="Arial"/>
            <w:color w:val="auto"/>
            <w:sz w:val="26"/>
            <w:szCs w:val="26"/>
            <w:u w:val="none"/>
            <w:vertAlign w:val="subscript"/>
          </w:rPr>
          <w:t>2</w:t>
        </w:r>
        <w:r w:rsidRPr="000A09C3">
          <w:rPr>
            <w:rStyle w:val="Hipervnculo"/>
            <w:rFonts w:ascii="Arial" w:hAnsi="Arial" w:cs="Arial"/>
            <w:color w:val="auto"/>
            <w:sz w:val="26"/>
            <w:szCs w:val="26"/>
            <w:u w:val="none"/>
          </w:rPr>
          <w:t>SO</w:t>
        </w:r>
        <w:r w:rsidRPr="000A09C3">
          <w:rPr>
            <w:rStyle w:val="Hipervnculo"/>
            <w:rFonts w:ascii="Arial" w:hAnsi="Arial" w:cs="Arial"/>
            <w:color w:val="auto"/>
            <w:sz w:val="26"/>
            <w:szCs w:val="26"/>
            <w:u w:val="none"/>
            <w:vertAlign w:val="subscript"/>
          </w:rPr>
          <w:t>4</w:t>
        </w:r>
      </w:hyperlink>
      <w:r w:rsidRPr="000A09C3">
        <w:rPr>
          <w:rFonts w:ascii="Arial" w:hAnsi="Arial" w:cs="Arial"/>
          <w:sz w:val="26"/>
          <w:szCs w:val="26"/>
        </w:rPr>
        <w:t xml:space="preserve"> y </w:t>
      </w:r>
      <w:hyperlink r:id="rId38" w:tooltip="Sulfato de cobre" w:history="1">
        <w:r w:rsidRPr="000A09C3">
          <w:rPr>
            <w:rStyle w:val="Hipervnculo"/>
            <w:rFonts w:ascii="Arial" w:hAnsi="Arial" w:cs="Arial"/>
            <w:color w:val="auto"/>
            <w:sz w:val="26"/>
            <w:szCs w:val="26"/>
            <w:u w:val="none"/>
          </w:rPr>
          <w:t>CuSO</w:t>
        </w:r>
        <w:r w:rsidRPr="000A09C3">
          <w:rPr>
            <w:rStyle w:val="Hipervnculo"/>
            <w:rFonts w:ascii="Arial" w:hAnsi="Arial" w:cs="Arial"/>
            <w:color w:val="auto"/>
            <w:sz w:val="26"/>
            <w:szCs w:val="26"/>
            <w:u w:val="none"/>
            <w:vertAlign w:val="subscript"/>
          </w:rPr>
          <w:t>4</w:t>
        </w:r>
      </w:hyperlink>
      <w:r w:rsidRPr="000A09C3">
        <w:rPr>
          <w:rFonts w:ascii="Arial" w:hAnsi="Arial" w:cs="Arial"/>
          <w:sz w:val="26"/>
          <w:szCs w:val="26"/>
        </w:rPr>
        <w:t xml:space="preserve"> son dos lugares Electrodos: el </w:t>
      </w:r>
      <w:hyperlink r:id="rId39" w:tooltip="Cátodo" w:history="1">
        <w:r w:rsidRPr="000A09C3">
          <w:rPr>
            <w:rStyle w:val="Hipervnculo"/>
            <w:rFonts w:ascii="Arial" w:hAnsi="Arial" w:cs="Arial"/>
            <w:color w:val="auto"/>
            <w:sz w:val="26"/>
            <w:szCs w:val="26"/>
            <w:u w:val="none"/>
          </w:rPr>
          <w:t>cátodo</w:t>
        </w:r>
      </w:hyperlink>
      <w:r w:rsidRPr="000A09C3">
        <w:rPr>
          <w:rFonts w:ascii="Arial" w:hAnsi="Arial" w:cs="Arial"/>
          <w:sz w:val="26"/>
          <w:szCs w:val="26"/>
        </w:rPr>
        <w:t xml:space="preserve"> de cobre puro y el </w:t>
      </w:r>
      <w:hyperlink r:id="rId40" w:tooltip="Ánodo" w:history="1">
        <w:r w:rsidRPr="000A09C3">
          <w:rPr>
            <w:rStyle w:val="Hipervnculo"/>
            <w:rFonts w:ascii="Arial" w:hAnsi="Arial" w:cs="Arial"/>
            <w:color w:val="auto"/>
            <w:sz w:val="26"/>
            <w:szCs w:val="26"/>
            <w:u w:val="none"/>
          </w:rPr>
          <w:t>ánodo</w:t>
        </w:r>
      </w:hyperlink>
      <w:r w:rsidRPr="000A09C3">
        <w:rPr>
          <w:rFonts w:ascii="Arial" w:hAnsi="Arial" w:cs="Arial"/>
          <w:sz w:val="26"/>
          <w:szCs w:val="26"/>
        </w:rPr>
        <w:t xml:space="preserve"> de cobre para purificar. El cobre se deposita en </w:t>
      </w:r>
      <w:hyperlink r:id="rId41" w:tooltip="Cátodo" w:history="1">
        <w:r w:rsidRPr="000A09C3">
          <w:rPr>
            <w:rStyle w:val="Hipervnculo"/>
            <w:rFonts w:ascii="Arial" w:hAnsi="Arial" w:cs="Arial"/>
            <w:color w:val="auto"/>
            <w:sz w:val="26"/>
            <w:szCs w:val="26"/>
            <w:u w:val="none"/>
          </w:rPr>
          <w:t>cátodo</w:t>
        </w:r>
      </w:hyperlink>
      <w:r w:rsidRPr="000A09C3">
        <w:rPr>
          <w:rFonts w:ascii="Arial" w:hAnsi="Arial" w:cs="Arial"/>
          <w:sz w:val="26"/>
          <w:szCs w:val="26"/>
        </w:rPr>
        <w:t xml:space="preserve">, las impurezas que consisten de los metales básicos (incluyendo </w:t>
      </w:r>
      <w:hyperlink r:id="rId42" w:tooltip="Arsénico" w:history="1">
        <w:r w:rsidRPr="000A09C3">
          <w:rPr>
            <w:rStyle w:val="Hipervnculo"/>
            <w:rFonts w:ascii="Arial" w:hAnsi="Arial" w:cs="Arial"/>
            <w:color w:val="auto"/>
            <w:sz w:val="26"/>
            <w:szCs w:val="26"/>
            <w:u w:val="none"/>
          </w:rPr>
          <w:t>arsénico</w:t>
        </w:r>
      </w:hyperlink>
      <w:r w:rsidRPr="000A09C3">
        <w:rPr>
          <w:rFonts w:ascii="Arial" w:hAnsi="Arial" w:cs="Arial"/>
          <w:sz w:val="26"/>
          <w:szCs w:val="26"/>
        </w:rPr>
        <w:t xml:space="preserve">, </w:t>
      </w:r>
      <w:hyperlink r:id="rId43" w:tooltip="Bismuto" w:history="1">
        <w:r w:rsidRPr="000A09C3">
          <w:rPr>
            <w:rStyle w:val="Hipervnculo"/>
            <w:rFonts w:ascii="Arial" w:hAnsi="Arial" w:cs="Arial"/>
            <w:color w:val="auto"/>
            <w:sz w:val="26"/>
            <w:szCs w:val="26"/>
            <w:u w:val="none"/>
          </w:rPr>
          <w:t>bismuto</w:t>
        </w:r>
      </w:hyperlink>
      <w:r w:rsidRPr="000A09C3">
        <w:rPr>
          <w:rFonts w:ascii="Arial" w:hAnsi="Arial" w:cs="Arial"/>
          <w:sz w:val="26"/>
          <w:szCs w:val="26"/>
        </w:rPr>
        <w:t xml:space="preserve"> y </w:t>
      </w:r>
      <w:hyperlink r:id="rId44" w:tooltip="Níquel" w:history="1">
        <w:r w:rsidRPr="000A09C3">
          <w:rPr>
            <w:rStyle w:val="Hipervnculo"/>
            <w:rFonts w:ascii="Arial" w:hAnsi="Arial" w:cs="Arial"/>
            <w:color w:val="auto"/>
            <w:sz w:val="26"/>
            <w:szCs w:val="26"/>
            <w:u w:val="none"/>
          </w:rPr>
          <w:t>níquel</w:t>
        </w:r>
      </w:hyperlink>
      <w:r w:rsidRPr="000A09C3">
        <w:rPr>
          <w:rFonts w:ascii="Arial" w:hAnsi="Arial" w:cs="Arial"/>
          <w:sz w:val="26"/>
          <w:szCs w:val="26"/>
        </w:rPr>
        <w:t xml:space="preserve">) permanecen en solución, aquellos que consta de más metales nobles (incluyendo </w:t>
      </w:r>
      <w:hyperlink r:id="rId45" w:tooltip="Oro" w:history="1">
        <w:r w:rsidRPr="000A09C3">
          <w:rPr>
            <w:rStyle w:val="Hipervnculo"/>
            <w:rFonts w:ascii="Arial" w:hAnsi="Arial" w:cs="Arial"/>
            <w:color w:val="auto"/>
            <w:sz w:val="26"/>
            <w:szCs w:val="26"/>
            <w:u w:val="none"/>
          </w:rPr>
          <w:t>Oro</w:t>
        </w:r>
      </w:hyperlink>
      <w:r w:rsidRPr="000A09C3">
        <w:rPr>
          <w:rFonts w:ascii="Arial" w:hAnsi="Arial" w:cs="Arial"/>
          <w:sz w:val="26"/>
          <w:szCs w:val="26"/>
        </w:rPr>
        <w:t xml:space="preserve">, </w:t>
      </w:r>
      <w:hyperlink r:id="rId46" w:tooltip="Plata" w:history="1">
        <w:r w:rsidRPr="000A09C3">
          <w:rPr>
            <w:rStyle w:val="Hipervnculo"/>
            <w:rFonts w:ascii="Arial" w:hAnsi="Arial" w:cs="Arial"/>
            <w:color w:val="auto"/>
            <w:sz w:val="26"/>
            <w:szCs w:val="26"/>
            <w:u w:val="none"/>
          </w:rPr>
          <w:t>plata</w:t>
        </w:r>
      </w:hyperlink>
      <w:r w:rsidRPr="000A09C3">
        <w:rPr>
          <w:rFonts w:ascii="Arial" w:hAnsi="Arial" w:cs="Arial"/>
          <w:sz w:val="26"/>
          <w:szCs w:val="26"/>
        </w:rPr>
        <w:t xml:space="preserve"> y </w:t>
      </w:r>
      <w:hyperlink r:id="rId47" w:tooltip="Platino" w:history="1">
        <w:r w:rsidRPr="000A09C3">
          <w:rPr>
            <w:rStyle w:val="Hipervnculo"/>
            <w:rFonts w:ascii="Arial" w:hAnsi="Arial" w:cs="Arial"/>
            <w:color w:val="auto"/>
            <w:sz w:val="26"/>
            <w:szCs w:val="26"/>
            <w:u w:val="none"/>
          </w:rPr>
          <w:t>platino</w:t>
        </w:r>
      </w:hyperlink>
      <w:r w:rsidRPr="000A09C3">
        <w:rPr>
          <w:rFonts w:ascii="Arial" w:hAnsi="Arial" w:cs="Arial"/>
          <w:sz w:val="26"/>
          <w:szCs w:val="26"/>
        </w:rPr>
        <w:t xml:space="preserve"> precipitado en el ánodo, formando el llamado "lodo ánodo".</w:t>
      </w:r>
    </w:p>
    <w:p w:rsidR="000A09C3" w:rsidRDefault="000A09C3" w:rsidP="000A09C3">
      <w:pPr>
        <w:ind w:left="720"/>
        <w:jc w:val="both"/>
        <w:rPr>
          <w:rFonts w:ascii="Arial" w:hAnsi="Arial" w:cs="Arial"/>
          <w:sz w:val="26"/>
          <w:szCs w:val="26"/>
          <w:lang w:val="es-EC"/>
        </w:rPr>
      </w:pPr>
    </w:p>
    <w:p w:rsidR="00415B4A" w:rsidRPr="000A09C3" w:rsidRDefault="00415B4A" w:rsidP="0002304A">
      <w:pPr>
        <w:ind w:left="720"/>
        <w:jc w:val="center"/>
        <w:rPr>
          <w:rFonts w:ascii="Arial" w:hAnsi="Arial" w:cs="Arial"/>
          <w:sz w:val="26"/>
          <w:szCs w:val="26"/>
          <w:lang w:val="es-EC"/>
        </w:rPr>
      </w:pPr>
      <w:r w:rsidRPr="000A09C3">
        <w:rPr>
          <w:rFonts w:ascii="Arial" w:hAnsi="Arial" w:cs="Arial"/>
          <w:sz w:val="26"/>
          <w:szCs w:val="26"/>
          <w:lang w:val="es-EC"/>
        </w:rPr>
        <w:t xml:space="preserve">Todo </w:t>
      </w:r>
      <w:hyperlink r:id="rId48" w:tooltip="Ánodo" w:history="1">
        <w:r w:rsidRPr="000A09C3">
          <w:rPr>
            <w:rStyle w:val="Hipervnculo"/>
            <w:rFonts w:ascii="Arial" w:hAnsi="Arial" w:cs="Arial"/>
            <w:color w:val="auto"/>
            <w:sz w:val="26"/>
            <w:szCs w:val="26"/>
            <w:u w:val="none"/>
            <w:lang w:val="es-EC"/>
          </w:rPr>
          <w:t>ánodo</w:t>
        </w:r>
      </w:hyperlink>
      <w:r w:rsidRPr="000A09C3">
        <w:rPr>
          <w:rFonts w:ascii="Arial" w:hAnsi="Arial" w:cs="Arial"/>
          <w:sz w:val="26"/>
          <w:szCs w:val="26"/>
          <w:lang w:val="es-EC"/>
        </w:rPr>
        <w:t>: Cu</w:t>
      </w:r>
      <w:r w:rsidRPr="000A09C3">
        <w:rPr>
          <w:rFonts w:ascii="Arial" w:hAnsi="Arial" w:cs="Arial"/>
          <w:sz w:val="26"/>
          <w:szCs w:val="26"/>
          <w:vertAlign w:val="subscript"/>
          <w:lang w:val="es-EC"/>
        </w:rPr>
        <w:t>(s)</w:t>
      </w:r>
      <w:r w:rsidRPr="000A09C3">
        <w:rPr>
          <w:rFonts w:ascii="Arial" w:hAnsi="Arial" w:cs="Arial"/>
          <w:sz w:val="26"/>
          <w:szCs w:val="26"/>
          <w:lang w:val="es-EC"/>
        </w:rPr>
        <w:t xml:space="preserve"> → Cu</w:t>
      </w:r>
      <w:r w:rsidRPr="000A09C3">
        <w:rPr>
          <w:rFonts w:ascii="Arial" w:hAnsi="Arial" w:cs="Arial"/>
          <w:sz w:val="26"/>
          <w:szCs w:val="26"/>
          <w:vertAlign w:val="superscript"/>
          <w:lang w:val="es-EC"/>
        </w:rPr>
        <w:t>2</w:t>
      </w:r>
      <w:proofErr w:type="gramStart"/>
      <w:r w:rsidRPr="000A09C3">
        <w:rPr>
          <w:rFonts w:ascii="Arial" w:hAnsi="Arial" w:cs="Arial"/>
          <w:sz w:val="26"/>
          <w:szCs w:val="26"/>
          <w:vertAlign w:val="superscript"/>
          <w:lang w:val="es-EC"/>
        </w:rPr>
        <w:t>+</w:t>
      </w:r>
      <w:r w:rsidRPr="000A09C3">
        <w:rPr>
          <w:rFonts w:ascii="Arial" w:hAnsi="Arial" w:cs="Arial"/>
          <w:sz w:val="26"/>
          <w:szCs w:val="26"/>
          <w:vertAlign w:val="subscript"/>
          <w:lang w:val="es-EC"/>
        </w:rPr>
        <w:t>(</w:t>
      </w:r>
      <w:proofErr w:type="gramEnd"/>
      <w:r w:rsidRPr="000A09C3">
        <w:rPr>
          <w:rFonts w:ascii="Arial" w:hAnsi="Arial" w:cs="Arial"/>
          <w:sz w:val="26"/>
          <w:szCs w:val="26"/>
          <w:vertAlign w:val="subscript"/>
          <w:lang w:val="es-EC"/>
        </w:rPr>
        <w:t>aq)</w:t>
      </w:r>
      <w:r w:rsidRPr="000A09C3">
        <w:rPr>
          <w:rFonts w:ascii="Arial" w:hAnsi="Arial" w:cs="Arial"/>
          <w:sz w:val="26"/>
          <w:szCs w:val="26"/>
          <w:lang w:val="es-EC"/>
        </w:rPr>
        <w:t xml:space="preserve"> + 2e</w:t>
      </w:r>
      <w:r w:rsidRPr="000A09C3">
        <w:rPr>
          <w:rFonts w:ascii="Arial" w:hAnsi="Arial" w:cs="Arial"/>
          <w:sz w:val="26"/>
          <w:szCs w:val="26"/>
          <w:vertAlign w:val="superscript"/>
          <w:lang w:val="es-EC"/>
        </w:rPr>
        <w:t>–</w:t>
      </w:r>
    </w:p>
    <w:p w:rsidR="00415B4A" w:rsidRPr="000A09C3" w:rsidRDefault="00091C5A" w:rsidP="0002304A">
      <w:pPr>
        <w:ind w:left="720"/>
        <w:jc w:val="center"/>
        <w:rPr>
          <w:rFonts w:ascii="Arial" w:hAnsi="Arial" w:cs="Arial"/>
          <w:sz w:val="26"/>
          <w:szCs w:val="26"/>
          <w:lang w:val="es-EC"/>
        </w:rPr>
      </w:pPr>
      <w:r w:rsidRPr="000A09C3">
        <w:rPr>
          <w:rFonts w:ascii="Arial" w:hAnsi="Arial" w:cs="Arial"/>
          <w:sz w:val="26"/>
          <w:szCs w:val="26"/>
          <w:lang w:val="es-EC"/>
        </w:rPr>
        <w:t>Para</w:t>
      </w:r>
      <w:r w:rsidR="00415B4A" w:rsidRPr="000A09C3">
        <w:rPr>
          <w:rFonts w:ascii="Arial" w:hAnsi="Arial" w:cs="Arial"/>
          <w:sz w:val="26"/>
          <w:szCs w:val="26"/>
          <w:lang w:val="es-EC"/>
        </w:rPr>
        <w:t xml:space="preserve"> </w:t>
      </w:r>
      <w:hyperlink r:id="rId49" w:tooltip="Cátodo" w:history="1">
        <w:r w:rsidR="00415B4A" w:rsidRPr="000A09C3">
          <w:rPr>
            <w:rStyle w:val="Hipervnculo"/>
            <w:rFonts w:ascii="Arial" w:hAnsi="Arial" w:cs="Arial"/>
            <w:color w:val="auto"/>
            <w:sz w:val="26"/>
            <w:szCs w:val="26"/>
            <w:u w:val="none"/>
            <w:lang w:val="es-EC"/>
          </w:rPr>
          <w:t>cátodo</w:t>
        </w:r>
      </w:hyperlink>
      <w:r w:rsidR="00415B4A" w:rsidRPr="000A09C3">
        <w:rPr>
          <w:rFonts w:ascii="Arial" w:hAnsi="Arial" w:cs="Arial"/>
          <w:sz w:val="26"/>
          <w:szCs w:val="26"/>
          <w:lang w:val="es-EC"/>
        </w:rPr>
        <w:t>: Cu</w:t>
      </w:r>
      <w:r w:rsidR="00415B4A" w:rsidRPr="000A09C3">
        <w:rPr>
          <w:rFonts w:ascii="Arial" w:hAnsi="Arial" w:cs="Arial"/>
          <w:sz w:val="26"/>
          <w:szCs w:val="26"/>
          <w:vertAlign w:val="superscript"/>
          <w:lang w:val="es-EC"/>
        </w:rPr>
        <w:t>2</w:t>
      </w:r>
      <w:proofErr w:type="gramStart"/>
      <w:r w:rsidR="00415B4A" w:rsidRPr="000A09C3">
        <w:rPr>
          <w:rFonts w:ascii="Arial" w:hAnsi="Arial" w:cs="Arial"/>
          <w:sz w:val="26"/>
          <w:szCs w:val="26"/>
          <w:vertAlign w:val="superscript"/>
          <w:lang w:val="es-EC"/>
        </w:rPr>
        <w:t>+</w:t>
      </w:r>
      <w:r w:rsidR="00415B4A" w:rsidRPr="000A09C3">
        <w:rPr>
          <w:rFonts w:ascii="Arial" w:hAnsi="Arial" w:cs="Arial"/>
          <w:sz w:val="26"/>
          <w:szCs w:val="26"/>
          <w:vertAlign w:val="subscript"/>
          <w:lang w:val="es-EC"/>
        </w:rPr>
        <w:t>(</w:t>
      </w:r>
      <w:proofErr w:type="gramEnd"/>
      <w:r w:rsidR="00415B4A" w:rsidRPr="000A09C3">
        <w:rPr>
          <w:rFonts w:ascii="Arial" w:hAnsi="Arial" w:cs="Arial"/>
          <w:sz w:val="26"/>
          <w:szCs w:val="26"/>
          <w:vertAlign w:val="subscript"/>
          <w:lang w:val="es-EC"/>
        </w:rPr>
        <w:t>aq)</w:t>
      </w:r>
      <w:r w:rsidR="00415B4A" w:rsidRPr="000A09C3">
        <w:rPr>
          <w:rFonts w:ascii="Arial" w:hAnsi="Arial" w:cs="Arial"/>
          <w:sz w:val="26"/>
          <w:szCs w:val="26"/>
          <w:lang w:val="es-EC"/>
        </w:rPr>
        <w:t xml:space="preserve"> + 2e</w:t>
      </w:r>
      <w:r w:rsidR="00415B4A" w:rsidRPr="000A09C3">
        <w:rPr>
          <w:rFonts w:ascii="Arial" w:hAnsi="Arial" w:cs="Arial"/>
          <w:sz w:val="26"/>
          <w:szCs w:val="26"/>
          <w:vertAlign w:val="superscript"/>
          <w:lang w:val="es-EC"/>
        </w:rPr>
        <w:t>–</w:t>
      </w:r>
      <w:r w:rsidR="00415B4A" w:rsidRPr="000A09C3">
        <w:rPr>
          <w:rFonts w:ascii="Arial" w:hAnsi="Arial" w:cs="Arial"/>
          <w:sz w:val="26"/>
          <w:szCs w:val="26"/>
          <w:lang w:val="es-EC"/>
        </w:rPr>
        <w:t xml:space="preserve"> → Cu</w:t>
      </w:r>
      <w:r w:rsidR="00415B4A" w:rsidRPr="000A09C3">
        <w:rPr>
          <w:rFonts w:ascii="Arial" w:hAnsi="Arial" w:cs="Arial"/>
          <w:sz w:val="26"/>
          <w:szCs w:val="26"/>
          <w:vertAlign w:val="subscript"/>
          <w:lang w:val="es-EC"/>
        </w:rPr>
        <w:t>(s)</w:t>
      </w:r>
    </w:p>
    <w:p w:rsidR="00FF3480" w:rsidRDefault="00FF3480" w:rsidP="000A09C3">
      <w:pPr>
        <w:pStyle w:val="NormalWeb"/>
        <w:spacing w:before="0" w:beforeAutospacing="0" w:after="0" w:afterAutospacing="0"/>
        <w:jc w:val="both"/>
        <w:rPr>
          <w:rFonts w:ascii="Arial" w:hAnsi="Arial" w:cs="Arial"/>
          <w:sz w:val="26"/>
          <w:szCs w:val="26"/>
        </w:rPr>
      </w:pPr>
    </w:p>
    <w:p w:rsidR="00415B4A" w:rsidRPr="000A09C3" w:rsidRDefault="00415B4A" w:rsidP="000A09C3">
      <w:pPr>
        <w:pStyle w:val="NormalWeb"/>
        <w:spacing w:before="0" w:beforeAutospacing="0" w:after="0" w:afterAutospacing="0"/>
        <w:jc w:val="both"/>
        <w:rPr>
          <w:rFonts w:ascii="Arial" w:hAnsi="Arial" w:cs="Arial"/>
          <w:sz w:val="26"/>
          <w:szCs w:val="26"/>
        </w:rPr>
      </w:pPr>
      <w:r w:rsidRPr="000A09C3">
        <w:rPr>
          <w:rFonts w:ascii="Arial" w:hAnsi="Arial" w:cs="Arial"/>
          <w:sz w:val="26"/>
          <w:szCs w:val="26"/>
        </w:rPr>
        <w:t xml:space="preserve">El cobre electrolítico obtenido de esta manera aún no está listo para ser procesado directamente, se debe readaptar a hacer </w:t>
      </w:r>
      <w:hyperlink r:id="rId50" w:tooltip="Billet (aún no redactado)" w:history="1">
        <w:proofErr w:type="spellStart"/>
        <w:r w:rsidRPr="000A09C3">
          <w:rPr>
            <w:rStyle w:val="Hipervnculo"/>
            <w:rFonts w:ascii="Arial" w:hAnsi="Arial" w:cs="Arial"/>
            <w:color w:val="auto"/>
            <w:sz w:val="26"/>
            <w:szCs w:val="26"/>
            <w:u w:val="none"/>
          </w:rPr>
          <w:t>Billet</w:t>
        </w:r>
        <w:proofErr w:type="spellEnd"/>
      </w:hyperlink>
      <w:r w:rsidRPr="000A09C3">
        <w:rPr>
          <w:rFonts w:ascii="Arial" w:hAnsi="Arial" w:cs="Arial"/>
          <w:sz w:val="26"/>
          <w:szCs w:val="26"/>
        </w:rPr>
        <w:t xml:space="preserve">, placas o </w:t>
      </w:r>
      <w:hyperlink r:id="rId51" w:tooltip="Rod" w:history="1">
        <w:r w:rsidRPr="000A09C3">
          <w:rPr>
            <w:rStyle w:val="Hipervnculo"/>
            <w:rFonts w:ascii="Arial" w:hAnsi="Arial" w:cs="Arial"/>
            <w:color w:val="auto"/>
            <w:sz w:val="26"/>
            <w:szCs w:val="26"/>
            <w:u w:val="none"/>
          </w:rPr>
          <w:t>barras</w:t>
        </w:r>
      </w:hyperlink>
      <w:r w:rsidRPr="000A09C3">
        <w:rPr>
          <w:rFonts w:ascii="Arial" w:hAnsi="Arial" w:cs="Arial"/>
          <w:sz w:val="26"/>
          <w:szCs w:val="26"/>
        </w:rPr>
        <w:t>, que se obtienen para el trabajo plástico de varios semi-acabado (como cables, tubos, barras, tiras u hojas).</w:t>
      </w:r>
    </w:p>
    <w:p w:rsidR="00415B4A" w:rsidRDefault="00415B4A" w:rsidP="000A09C3">
      <w:pPr>
        <w:tabs>
          <w:tab w:val="left" w:pos="1080"/>
        </w:tabs>
        <w:rPr>
          <w:rFonts w:ascii="Arial" w:hAnsi="Arial" w:cs="Arial"/>
          <w:sz w:val="26"/>
          <w:szCs w:val="26"/>
          <w:lang w:val="es-EC"/>
        </w:rPr>
      </w:pPr>
    </w:p>
    <w:p w:rsidR="0061434B" w:rsidRPr="001B6B3C" w:rsidRDefault="0061434B" w:rsidP="000A09C3">
      <w:pPr>
        <w:tabs>
          <w:tab w:val="left" w:pos="1080"/>
        </w:tabs>
        <w:rPr>
          <w:rFonts w:ascii="Arial" w:hAnsi="Arial" w:cs="Arial"/>
          <w:sz w:val="26"/>
          <w:szCs w:val="26"/>
          <w:lang w:val="es-EC"/>
        </w:rPr>
      </w:pPr>
    </w:p>
    <w:p w:rsidR="00CB5659" w:rsidRPr="00824467" w:rsidRDefault="00E1244B" w:rsidP="00C94478">
      <w:pPr>
        <w:rPr>
          <w:rFonts w:ascii="Arial" w:hAnsi="Arial" w:cs="Arial"/>
          <w:b/>
          <w:sz w:val="32"/>
          <w:szCs w:val="32"/>
          <w:u w:val="single"/>
          <w:lang w:val="es-EC"/>
        </w:rPr>
      </w:pPr>
      <w:r w:rsidRPr="00824467">
        <w:rPr>
          <w:rFonts w:ascii="Arial" w:hAnsi="Arial" w:cs="Arial"/>
          <w:b/>
          <w:sz w:val="32"/>
          <w:szCs w:val="32"/>
          <w:u w:val="single"/>
          <w:lang w:val="es-EC"/>
        </w:rPr>
        <w:lastRenderedPageBreak/>
        <w:t>ESQUEMA GRÁFICO</w:t>
      </w:r>
    </w:p>
    <w:p w:rsidR="00CB5659" w:rsidRDefault="00CB5659" w:rsidP="00C94478">
      <w:pPr>
        <w:rPr>
          <w:rFonts w:ascii="Arial" w:hAnsi="Arial" w:cs="Arial"/>
          <w:b/>
          <w:sz w:val="26"/>
          <w:szCs w:val="26"/>
          <w:lang w:val="es-EC"/>
        </w:rPr>
      </w:pPr>
    </w:p>
    <w:p w:rsidR="003856CC" w:rsidRDefault="003856CC"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CB5659" w:rsidRPr="00824467" w:rsidRDefault="00CB5659" w:rsidP="00C94478">
      <w:pPr>
        <w:rPr>
          <w:rFonts w:ascii="Arial" w:hAnsi="Arial" w:cs="Arial"/>
          <w:b/>
          <w:sz w:val="26"/>
          <w:szCs w:val="26"/>
          <w:lang w:val="es-EC"/>
        </w:rPr>
      </w:pPr>
    </w:p>
    <w:p w:rsidR="007B32A0" w:rsidRPr="00824467" w:rsidRDefault="007B32A0" w:rsidP="00C94478">
      <w:pPr>
        <w:rPr>
          <w:rFonts w:ascii="Arial" w:hAnsi="Arial" w:cs="Arial"/>
          <w:b/>
          <w:lang w:val="es-EC"/>
        </w:rPr>
      </w:pPr>
    </w:p>
    <w:p w:rsidR="00F07B89" w:rsidRPr="00824467" w:rsidRDefault="00F07B89" w:rsidP="00C94478">
      <w:pPr>
        <w:rPr>
          <w:rFonts w:ascii="Arial" w:hAnsi="Arial" w:cs="Arial"/>
          <w:b/>
          <w:lang w:val="es-EC"/>
        </w:rPr>
      </w:pPr>
    </w:p>
    <w:p w:rsidR="007B32A0" w:rsidRPr="00824467" w:rsidRDefault="007B32A0" w:rsidP="00C94478">
      <w:pPr>
        <w:rPr>
          <w:rFonts w:ascii="Arial" w:hAnsi="Arial" w:cs="Arial"/>
          <w:b/>
          <w:lang w:val="es-EC"/>
        </w:rPr>
      </w:pPr>
    </w:p>
    <w:p w:rsidR="007B32A0" w:rsidRPr="00824467" w:rsidRDefault="007B32A0" w:rsidP="00C94478">
      <w:pPr>
        <w:rPr>
          <w:rFonts w:ascii="Arial" w:hAnsi="Arial" w:cs="Arial"/>
          <w:b/>
          <w:lang w:val="es-EC"/>
        </w:rPr>
      </w:pPr>
    </w:p>
    <w:p w:rsidR="00376B59" w:rsidRDefault="00376B59" w:rsidP="00C94478">
      <w:pPr>
        <w:rPr>
          <w:rFonts w:ascii="Arial" w:hAnsi="Arial" w:cs="Arial"/>
          <w:b/>
          <w:sz w:val="32"/>
          <w:szCs w:val="32"/>
          <w:u w:val="single"/>
          <w:lang w:val="es-EC"/>
        </w:rPr>
      </w:pPr>
    </w:p>
    <w:p w:rsidR="00376B59" w:rsidRDefault="00376B59" w:rsidP="00C94478">
      <w:pPr>
        <w:rPr>
          <w:rFonts w:ascii="Arial" w:hAnsi="Arial" w:cs="Arial"/>
          <w:b/>
          <w:sz w:val="32"/>
          <w:szCs w:val="32"/>
          <w:u w:val="single"/>
          <w:lang w:val="es-EC"/>
        </w:rPr>
      </w:pPr>
    </w:p>
    <w:p w:rsidR="002F043E" w:rsidRDefault="002F043E" w:rsidP="00C94478">
      <w:pPr>
        <w:rPr>
          <w:rFonts w:ascii="Arial" w:hAnsi="Arial" w:cs="Arial"/>
          <w:b/>
          <w:sz w:val="32"/>
          <w:szCs w:val="32"/>
          <w:u w:val="single"/>
          <w:lang w:val="es-EC"/>
        </w:rPr>
      </w:pPr>
    </w:p>
    <w:p w:rsidR="002F043E" w:rsidRDefault="002F043E" w:rsidP="00C94478">
      <w:pPr>
        <w:rPr>
          <w:rFonts w:ascii="Arial" w:hAnsi="Arial" w:cs="Arial"/>
          <w:b/>
          <w:sz w:val="32"/>
          <w:szCs w:val="32"/>
          <w:u w:val="single"/>
          <w:lang w:val="es-EC"/>
        </w:rPr>
      </w:pPr>
    </w:p>
    <w:p w:rsidR="00AE7B92" w:rsidRDefault="00AE7B92" w:rsidP="00AE7B92">
      <w:pPr>
        <w:rPr>
          <w:rFonts w:ascii="Arial" w:hAnsi="Arial" w:cs="Arial"/>
          <w:b/>
          <w:sz w:val="32"/>
          <w:szCs w:val="32"/>
          <w:u w:val="single"/>
          <w:lang w:val="es-EC"/>
        </w:rPr>
      </w:pPr>
    </w:p>
    <w:p w:rsidR="00AE7B92" w:rsidRPr="005B27EF" w:rsidRDefault="00AE7B92" w:rsidP="00AE7B92">
      <w:pPr>
        <w:rPr>
          <w:rFonts w:ascii="Arial" w:hAnsi="Arial" w:cs="Arial"/>
          <w:b/>
          <w:sz w:val="32"/>
          <w:szCs w:val="32"/>
          <w:u w:val="single"/>
          <w:lang w:val="es-EC"/>
        </w:rPr>
      </w:pPr>
      <w:r w:rsidRPr="00824467">
        <w:rPr>
          <w:rFonts w:ascii="Arial" w:hAnsi="Arial" w:cs="Arial"/>
          <w:b/>
          <w:sz w:val="32"/>
          <w:szCs w:val="32"/>
          <w:u w:val="single"/>
          <w:lang w:val="es-EC"/>
        </w:rPr>
        <w:t>CALCULOS</w:t>
      </w:r>
    </w:p>
    <w:p w:rsidR="002F043E" w:rsidRPr="000A09C3" w:rsidRDefault="002F043E" w:rsidP="002F043E">
      <w:pPr>
        <w:ind w:left="720"/>
        <w:jc w:val="center"/>
        <w:rPr>
          <w:rFonts w:ascii="Arial" w:hAnsi="Arial" w:cs="Arial"/>
          <w:sz w:val="26"/>
          <w:szCs w:val="26"/>
          <w:lang w:val="es-EC"/>
        </w:rPr>
      </w:pPr>
      <w:r w:rsidRPr="000A09C3">
        <w:rPr>
          <w:rFonts w:ascii="Arial" w:hAnsi="Arial" w:cs="Arial"/>
          <w:sz w:val="26"/>
          <w:szCs w:val="26"/>
          <w:lang w:val="es-EC"/>
        </w:rPr>
        <w:t>Cu</w:t>
      </w:r>
      <w:r w:rsidRPr="000A09C3">
        <w:rPr>
          <w:rFonts w:ascii="Arial" w:hAnsi="Arial" w:cs="Arial"/>
          <w:sz w:val="26"/>
          <w:szCs w:val="26"/>
          <w:vertAlign w:val="subscript"/>
          <w:lang w:val="es-EC"/>
        </w:rPr>
        <w:t>(s)</w:t>
      </w:r>
      <w:r w:rsidRPr="000A09C3">
        <w:rPr>
          <w:rFonts w:ascii="Arial" w:hAnsi="Arial" w:cs="Arial"/>
          <w:sz w:val="26"/>
          <w:szCs w:val="26"/>
          <w:lang w:val="es-EC"/>
        </w:rPr>
        <w:t xml:space="preserve"> → Cu</w:t>
      </w:r>
      <w:r w:rsidRPr="000A09C3">
        <w:rPr>
          <w:rFonts w:ascii="Arial" w:hAnsi="Arial" w:cs="Arial"/>
          <w:sz w:val="26"/>
          <w:szCs w:val="26"/>
          <w:vertAlign w:val="superscript"/>
          <w:lang w:val="es-EC"/>
        </w:rPr>
        <w:t>2</w:t>
      </w:r>
      <w:proofErr w:type="gramStart"/>
      <w:r w:rsidRPr="000A09C3">
        <w:rPr>
          <w:rFonts w:ascii="Arial" w:hAnsi="Arial" w:cs="Arial"/>
          <w:sz w:val="26"/>
          <w:szCs w:val="26"/>
          <w:vertAlign w:val="superscript"/>
          <w:lang w:val="es-EC"/>
        </w:rPr>
        <w:t>+</w:t>
      </w:r>
      <w:r w:rsidRPr="000A09C3">
        <w:rPr>
          <w:rFonts w:ascii="Arial" w:hAnsi="Arial" w:cs="Arial"/>
          <w:sz w:val="26"/>
          <w:szCs w:val="26"/>
          <w:vertAlign w:val="subscript"/>
          <w:lang w:val="es-EC"/>
        </w:rPr>
        <w:t>(</w:t>
      </w:r>
      <w:proofErr w:type="gramEnd"/>
      <w:r w:rsidRPr="000A09C3">
        <w:rPr>
          <w:rFonts w:ascii="Arial" w:hAnsi="Arial" w:cs="Arial"/>
          <w:sz w:val="26"/>
          <w:szCs w:val="26"/>
          <w:vertAlign w:val="subscript"/>
          <w:lang w:val="es-EC"/>
        </w:rPr>
        <w:t>aq)</w:t>
      </w:r>
      <w:r w:rsidRPr="000A09C3">
        <w:rPr>
          <w:rFonts w:ascii="Arial" w:hAnsi="Arial" w:cs="Arial"/>
          <w:sz w:val="26"/>
          <w:szCs w:val="26"/>
          <w:lang w:val="es-EC"/>
        </w:rPr>
        <w:t xml:space="preserve"> + 2e</w:t>
      </w:r>
      <w:r w:rsidRPr="000A09C3">
        <w:rPr>
          <w:rFonts w:ascii="Arial" w:hAnsi="Arial" w:cs="Arial"/>
          <w:sz w:val="26"/>
          <w:szCs w:val="26"/>
          <w:vertAlign w:val="superscript"/>
          <w:lang w:val="es-EC"/>
        </w:rPr>
        <w:t>–</w:t>
      </w:r>
    </w:p>
    <w:p w:rsidR="002F043E" w:rsidRPr="000A09C3" w:rsidRDefault="002F043E" w:rsidP="002F043E">
      <w:pPr>
        <w:ind w:left="720"/>
        <w:jc w:val="center"/>
        <w:rPr>
          <w:rFonts w:ascii="Arial" w:hAnsi="Arial" w:cs="Arial"/>
          <w:sz w:val="26"/>
          <w:szCs w:val="26"/>
          <w:lang w:val="es-EC"/>
        </w:rPr>
      </w:pPr>
      <w:r w:rsidRPr="000A09C3">
        <w:rPr>
          <w:rFonts w:ascii="Arial" w:hAnsi="Arial" w:cs="Arial"/>
          <w:sz w:val="26"/>
          <w:szCs w:val="26"/>
          <w:lang w:val="es-EC"/>
        </w:rPr>
        <w:t>Cu</w:t>
      </w:r>
      <w:r w:rsidRPr="000A09C3">
        <w:rPr>
          <w:rFonts w:ascii="Arial" w:hAnsi="Arial" w:cs="Arial"/>
          <w:sz w:val="26"/>
          <w:szCs w:val="26"/>
          <w:vertAlign w:val="superscript"/>
          <w:lang w:val="es-EC"/>
        </w:rPr>
        <w:t>2</w:t>
      </w:r>
      <w:proofErr w:type="gramStart"/>
      <w:r w:rsidRPr="000A09C3">
        <w:rPr>
          <w:rFonts w:ascii="Arial" w:hAnsi="Arial" w:cs="Arial"/>
          <w:sz w:val="26"/>
          <w:szCs w:val="26"/>
          <w:vertAlign w:val="superscript"/>
          <w:lang w:val="es-EC"/>
        </w:rPr>
        <w:t>+</w:t>
      </w:r>
      <w:r w:rsidRPr="000A09C3">
        <w:rPr>
          <w:rFonts w:ascii="Arial" w:hAnsi="Arial" w:cs="Arial"/>
          <w:sz w:val="26"/>
          <w:szCs w:val="26"/>
          <w:vertAlign w:val="subscript"/>
          <w:lang w:val="es-EC"/>
        </w:rPr>
        <w:t>(</w:t>
      </w:r>
      <w:proofErr w:type="gramEnd"/>
      <w:r w:rsidRPr="000A09C3">
        <w:rPr>
          <w:rFonts w:ascii="Arial" w:hAnsi="Arial" w:cs="Arial"/>
          <w:sz w:val="26"/>
          <w:szCs w:val="26"/>
          <w:vertAlign w:val="subscript"/>
          <w:lang w:val="es-EC"/>
        </w:rPr>
        <w:t>aq)</w:t>
      </w:r>
      <w:r w:rsidRPr="000A09C3">
        <w:rPr>
          <w:rFonts w:ascii="Arial" w:hAnsi="Arial" w:cs="Arial"/>
          <w:sz w:val="26"/>
          <w:szCs w:val="26"/>
          <w:lang w:val="es-EC"/>
        </w:rPr>
        <w:t xml:space="preserve"> + 2e</w:t>
      </w:r>
      <w:r w:rsidRPr="000A09C3">
        <w:rPr>
          <w:rFonts w:ascii="Arial" w:hAnsi="Arial" w:cs="Arial"/>
          <w:sz w:val="26"/>
          <w:szCs w:val="26"/>
          <w:vertAlign w:val="superscript"/>
          <w:lang w:val="es-EC"/>
        </w:rPr>
        <w:t>–</w:t>
      </w:r>
      <w:r w:rsidRPr="000A09C3">
        <w:rPr>
          <w:rFonts w:ascii="Arial" w:hAnsi="Arial" w:cs="Arial"/>
          <w:sz w:val="26"/>
          <w:szCs w:val="26"/>
          <w:lang w:val="es-EC"/>
        </w:rPr>
        <w:t xml:space="preserve"> → Cu</w:t>
      </w:r>
      <w:r w:rsidRPr="000A09C3">
        <w:rPr>
          <w:rFonts w:ascii="Arial" w:hAnsi="Arial" w:cs="Arial"/>
          <w:sz w:val="26"/>
          <w:szCs w:val="26"/>
          <w:vertAlign w:val="subscript"/>
          <w:lang w:val="es-EC"/>
        </w:rPr>
        <w:t>(s)</w:t>
      </w:r>
    </w:p>
    <w:p w:rsidR="002F043E" w:rsidRDefault="002F043E" w:rsidP="00C94478">
      <w:pPr>
        <w:rPr>
          <w:rFonts w:ascii="Arial" w:hAnsi="Arial" w:cs="Arial"/>
          <w:sz w:val="26"/>
          <w:szCs w:val="26"/>
          <w:lang w:val="es-EC"/>
        </w:rPr>
      </w:pPr>
    </w:p>
    <w:p w:rsidR="00812DFB" w:rsidRDefault="00812DFB" w:rsidP="00C94478">
      <w:pPr>
        <w:rPr>
          <w:rFonts w:ascii="Cambria Math" w:hAnsi="Cambria Math" w:cs="Arial" w:hint="eastAsia"/>
          <w:i/>
          <w:sz w:val="26"/>
          <w:szCs w:val="26"/>
          <w:lang w:val="es-EC"/>
        </w:rPr>
      </w:pPr>
      <m:oMathPara>
        <m:oMathParaPr>
          <m:jc m:val="left"/>
        </m:oMathParaPr>
        <m:oMath>
          <m:r>
            <w:rPr>
              <w:rFonts w:ascii="Cambria Math" w:hAnsi="Cambria Math" w:cs="Arial"/>
              <w:sz w:val="26"/>
              <w:szCs w:val="26"/>
              <w:lang w:val="es-EC"/>
            </w:rPr>
            <m:t>F=</m:t>
          </m:r>
          <m:f>
            <m:fPr>
              <m:ctrlPr>
                <w:rPr>
                  <w:rFonts w:ascii="Cambria Math" w:hAnsi="Cambria Math" w:cs="Arial"/>
                  <w:i/>
                  <w:sz w:val="26"/>
                  <w:szCs w:val="26"/>
                  <w:lang w:val="es-EC"/>
                </w:rPr>
              </m:ctrlPr>
            </m:fPr>
            <m:num>
              <m:r>
                <w:rPr>
                  <w:rFonts w:ascii="Cambria Math" w:hAnsi="Cambria Math" w:cs="Arial"/>
                  <w:sz w:val="26"/>
                  <w:szCs w:val="26"/>
                  <w:lang w:val="es-EC"/>
                </w:rPr>
                <m:t>Q</m:t>
              </m:r>
            </m:num>
            <m:den>
              <m:r>
                <w:rPr>
                  <w:rFonts w:ascii="Cambria Math" w:hAnsi="Cambria Math" w:cs="Arial"/>
                  <w:sz w:val="26"/>
                  <w:szCs w:val="26"/>
                  <w:lang w:val="es-EC"/>
                </w:rPr>
                <m:t>nºEq</m:t>
              </m:r>
            </m:den>
          </m:f>
          <m:r>
            <w:rPr>
              <w:rFonts w:ascii="Cambria Math" w:hAnsi="Cambria Math" w:cs="Arial"/>
              <w:sz w:val="26"/>
              <w:szCs w:val="26"/>
              <w:lang w:val="es-EC"/>
            </w:rPr>
            <m:t xml:space="preserve">= </m:t>
          </m:r>
          <m:f>
            <m:fPr>
              <m:ctrlPr>
                <w:rPr>
                  <w:rFonts w:ascii="Cambria Math" w:hAnsi="Cambria Math" w:cs="Arial"/>
                  <w:i/>
                  <w:sz w:val="26"/>
                  <w:szCs w:val="26"/>
                  <w:lang w:val="es-EC"/>
                </w:rPr>
              </m:ctrlPr>
            </m:fPr>
            <m:num>
              <m:r>
                <w:rPr>
                  <w:rFonts w:ascii="Cambria Math" w:hAnsi="Cambria Math" w:cs="Arial"/>
                  <w:sz w:val="26"/>
                  <w:szCs w:val="26"/>
                  <w:lang w:val="es-EC"/>
                </w:rPr>
                <m:t>I∙t</m:t>
              </m:r>
            </m:num>
            <m:den>
              <m:f>
                <m:fPr>
                  <m:ctrlPr>
                    <w:rPr>
                      <w:rFonts w:ascii="Cambria Math" w:hAnsi="Cambria Math" w:cs="Arial"/>
                      <w:i/>
                      <w:sz w:val="26"/>
                      <w:szCs w:val="26"/>
                      <w:lang w:val="es-EC"/>
                    </w:rPr>
                  </m:ctrlPr>
                </m:fPr>
                <m:num>
                  <m:r>
                    <w:rPr>
                      <w:rFonts w:ascii="Cambria Math" w:hAnsi="Cambria Math" w:cs="Arial"/>
                      <w:sz w:val="26"/>
                      <w:szCs w:val="26"/>
                      <w:lang w:val="es-EC"/>
                    </w:rPr>
                    <m:t>∆m</m:t>
                  </m:r>
                </m:num>
                <m:den>
                  <m:r>
                    <w:rPr>
                      <w:rFonts w:ascii="Cambria Math" w:hAnsi="Cambria Math" w:cs="Arial"/>
                      <w:sz w:val="26"/>
                      <w:szCs w:val="26"/>
                      <w:lang w:val="es-EC"/>
                    </w:rPr>
                    <m:t>Eq.gr</m:t>
                  </m:r>
                </m:den>
              </m:f>
            </m:den>
          </m:f>
        </m:oMath>
      </m:oMathPara>
    </w:p>
    <w:p w:rsidR="001B7FA9" w:rsidRPr="001B7FA9" w:rsidRDefault="001B7FA9" w:rsidP="00C94478">
      <w:pPr>
        <w:rPr>
          <w:rFonts w:ascii="Cambria Math" w:hAnsi="Cambria Math" w:cs="Arial" w:hint="eastAsia"/>
          <w:i/>
          <w:sz w:val="26"/>
          <w:szCs w:val="26"/>
          <w:lang w:val="es-EC"/>
        </w:rPr>
      </w:pPr>
    </w:p>
    <w:p w:rsidR="00812DFB" w:rsidRDefault="00812DFB" w:rsidP="00C94478">
      <w:pPr>
        <w:rPr>
          <w:rFonts w:ascii="Cambria Math" w:hAnsi="Cambria Math" w:cs="Arial" w:hint="eastAsia"/>
          <w:i/>
          <w:sz w:val="26"/>
          <w:szCs w:val="26"/>
          <w:lang w:val="es-EC"/>
        </w:rPr>
      </w:pPr>
      <m:oMathPara>
        <m:oMathParaPr>
          <m:jc m:val="left"/>
        </m:oMathParaPr>
        <m:oMath>
          <m:r>
            <w:rPr>
              <w:rFonts w:ascii="Cambria Math" w:hAnsi="Cambria Math" w:cs="Arial"/>
              <w:sz w:val="26"/>
              <w:szCs w:val="26"/>
              <w:lang w:val="es-EC"/>
            </w:rPr>
            <m:t>∆m=</m:t>
          </m:r>
          <m:f>
            <m:fPr>
              <m:ctrlPr>
                <w:rPr>
                  <w:rFonts w:ascii="Cambria Math" w:hAnsi="Cambria Math" w:cs="Arial"/>
                  <w:i/>
                  <w:sz w:val="26"/>
                  <w:szCs w:val="26"/>
                  <w:lang w:val="es-EC"/>
                </w:rPr>
              </m:ctrlPr>
            </m:fPr>
            <m:num>
              <m:r>
                <w:rPr>
                  <w:rFonts w:ascii="Cambria Math" w:hAnsi="Cambria Math" w:cs="Arial"/>
                  <w:sz w:val="26"/>
                  <w:szCs w:val="26"/>
                  <w:lang w:val="es-EC"/>
                </w:rPr>
                <m:t>I∙t∙Eq.gr</m:t>
              </m:r>
            </m:num>
            <m:den>
              <m:r>
                <w:rPr>
                  <w:rFonts w:ascii="Cambria Math" w:hAnsi="Cambria Math" w:cs="Arial"/>
                  <w:sz w:val="26"/>
                  <w:szCs w:val="26"/>
                  <w:lang w:val="es-EC"/>
                </w:rPr>
                <m:t>F</m:t>
              </m:r>
            </m:den>
          </m:f>
          <m:r>
            <w:rPr>
              <w:rFonts w:ascii="Cambria Math" w:hAnsi="Cambria Math" w:cs="Arial"/>
              <w:sz w:val="26"/>
              <w:szCs w:val="26"/>
              <w:lang w:val="es-EC"/>
            </w:rPr>
            <m:t>=</m:t>
          </m:r>
          <m:f>
            <m:fPr>
              <m:ctrlPr>
                <w:rPr>
                  <w:rFonts w:ascii="Cambria Math" w:hAnsi="Cambria Math" w:cs="Arial"/>
                  <w:i/>
                  <w:sz w:val="26"/>
                  <w:szCs w:val="26"/>
                  <w:lang w:val="es-EC"/>
                </w:rPr>
              </m:ctrlPr>
            </m:fPr>
            <m:num>
              <m:r>
                <w:rPr>
                  <w:rFonts w:ascii="Cambria Math" w:hAnsi="Cambria Math" w:cs="Arial"/>
                  <w:sz w:val="26"/>
                  <w:szCs w:val="26"/>
                  <w:lang w:val="es-EC"/>
                </w:rPr>
                <m:t>120×</m:t>
              </m:r>
              <m:sSup>
                <m:sSupPr>
                  <m:ctrlPr>
                    <w:rPr>
                      <w:rFonts w:ascii="Cambria Math" w:hAnsi="Cambria Math" w:cs="Arial"/>
                      <w:i/>
                      <w:sz w:val="26"/>
                      <w:szCs w:val="26"/>
                      <w:lang w:val="es-EC"/>
                    </w:rPr>
                  </m:ctrlPr>
                </m:sSupPr>
                <m:e>
                  <m:r>
                    <w:rPr>
                      <w:rFonts w:ascii="Cambria Math" w:hAnsi="Cambria Math" w:cs="Arial"/>
                      <w:sz w:val="26"/>
                      <w:szCs w:val="26"/>
                      <w:lang w:val="es-EC"/>
                    </w:rPr>
                    <m:t>10</m:t>
                  </m:r>
                </m:e>
                <m:sup>
                  <m:r>
                    <w:rPr>
                      <w:rFonts w:ascii="Cambria Math" w:hAnsi="Cambria Math" w:cs="Arial"/>
                      <w:sz w:val="26"/>
                      <w:szCs w:val="26"/>
                      <w:lang w:val="es-EC"/>
                    </w:rPr>
                    <m:t>-3</m:t>
                  </m:r>
                </m:sup>
              </m:sSup>
              <m:r>
                <w:rPr>
                  <w:rFonts w:ascii="Cambria Math" w:hAnsi="Cambria Math" w:cs="Arial"/>
                  <w:sz w:val="26"/>
                  <w:szCs w:val="26"/>
                  <w:lang w:val="es-EC"/>
                </w:rPr>
                <m:t>∙1500∙31.77</m:t>
              </m:r>
            </m:num>
            <m:den>
              <m:r>
                <w:rPr>
                  <w:rFonts w:ascii="Cambria Math" w:hAnsi="Cambria Math" w:cs="Arial"/>
                  <w:sz w:val="26"/>
                  <w:szCs w:val="26"/>
                  <w:lang w:val="es-EC"/>
                </w:rPr>
                <m:t>96500</m:t>
              </m:r>
            </m:den>
          </m:f>
          <m:r>
            <w:rPr>
              <w:rFonts w:ascii="Cambria Math" w:hAnsi="Cambria Math" w:cs="Arial"/>
              <w:sz w:val="26"/>
              <w:szCs w:val="26"/>
              <w:lang w:val="es-EC"/>
            </w:rPr>
            <m:t>=0.05926 gr</m:t>
          </m:r>
        </m:oMath>
      </m:oMathPara>
    </w:p>
    <w:p w:rsidR="00812DFB" w:rsidRDefault="00812DFB" w:rsidP="00C94478">
      <w:pPr>
        <w:rPr>
          <w:rFonts w:ascii="Cambria Math" w:hAnsi="Cambria Math" w:cs="Arial" w:hint="eastAsia"/>
          <w:i/>
          <w:sz w:val="26"/>
          <w:szCs w:val="26"/>
          <w:lang w:val="es-EC"/>
        </w:rPr>
      </w:pPr>
    </w:p>
    <w:p w:rsidR="00242D6A" w:rsidRPr="00091C5A" w:rsidRDefault="00242D6A" w:rsidP="00242D6A">
      <w:pPr>
        <w:pStyle w:val="Prrafodelista"/>
        <w:ind w:left="0"/>
        <w:jc w:val="both"/>
        <w:rPr>
          <w:rFonts w:ascii="Arial" w:hAnsi="Arial" w:cs="Arial"/>
          <w:sz w:val="26"/>
          <w:szCs w:val="26"/>
          <w:lang w:val="es-EC"/>
        </w:rPr>
      </w:pPr>
      <w:proofErr w:type="spellStart"/>
      <w:proofErr w:type="gramStart"/>
      <w:r w:rsidRPr="00091C5A">
        <w:rPr>
          <w:rFonts w:ascii="Arial" w:hAnsi="Arial" w:cs="Arial"/>
          <w:sz w:val="26"/>
          <w:szCs w:val="26"/>
          <w:lang w:val="es-EC"/>
        </w:rPr>
        <w:t>m</w:t>
      </w:r>
      <w:r w:rsidRPr="00091C5A">
        <w:rPr>
          <w:rFonts w:ascii="Arial" w:hAnsi="Arial" w:cs="Arial"/>
          <w:sz w:val="26"/>
          <w:szCs w:val="26"/>
          <w:vertAlign w:val="subscript"/>
          <w:lang w:val="es-EC"/>
        </w:rPr>
        <w:t>i</w:t>
      </w:r>
      <w:r w:rsidR="00812DFB">
        <w:rPr>
          <w:rFonts w:ascii="Arial" w:hAnsi="Arial" w:cs="Arial"/>
          <w:sz w:val="26"/>
          <w:szCs w:val="26"/>
          <w:vertAlign w:val="subscript"/>
          <w:lang w:val="es-EC"/>
        </w:rPr>
        <w:t>mpurez</w:t>
      </w:r>
      <w:r w:rsidRPr="00091C5A">
        <w:rPr>
          <w:rFonts w:ascii="Arial" w:hAnsi="Arial" w:cs="Arial"/>
          <w:sz w:val="26"/>
          <w:szCs w:val="26"/>
          <w:vertAlign w:val="subscript"/>
          <w:lang w:val="es-EC"/>
        </w:rPr>
        <w:t>as</w:t>
      </w:r>
      <w:proofErr w:type="spellEnd"/>
      <w:proofErr w:type="gramEnd"/>
      <w:r w:rsidRPr="00091C5A">
        <w:rPr>
          <w:rFonts w:ascii="Arial" w:hAnsi="Arial" w:cs="Arial"/>
          <w:sz w:val="26"/>
          <w:szCs w:val="26"/>
          <w:lang w:val="es-EC"/>
        </w:rPr>
        <w:t>= m1 – m2</w:t>
      </w:r>
      <w:r w:rsidR="00C907E7">
        <w:rPr>
          <w:rFonts w:ascii="Arial" w:hAnsi="Arial" w:cs="Arial"/>
          <w:sz w:val="26"/>
          <w:szCs w:val="26"/>
          <w:lang w:val="es-EC"/>
        </w:rPr>
        <w:t xml:space="preserve"> = </w:t>
      </w:r>
      <w:r w:rsidR="00C304A6">
        <w:rPr>
          <w:rFonts w:ascii="Arial" w:hAnsi="Arial" w:cs="Arial"/>
          <w:sz w:val="26"/>
          <w:szCs w:val="26"/>
          <w:lang w:val="es-EC"/>
        </w:rPr>
        <w:t>47.9767 – 47.965 = 0.0117 gr</w:t>
      </w:r>
    </w:p>
    <w:p w:rsidR="00242D6A" w:rsidRPr="00091C5A" w:rsidRDefault="001B7FA9" w:rsidP="00242D6A">
      <w:pPr>
        <w:pStyle w:val="Prrafodelista"/>
        <w:spacing w:before="240"/>
        <w:ind w:left="0"/>
        <w:jc w:val="both"/>
        <w:rPr>
          <w:rFonts w:ascii="Arial" w:hAnsi="Arial" w:cs="Arial"/>
          <w:sz w:val="26"/>
          <w:szCs w:val="26"/>
          <w:lang w:val="es-EC"/>
        </w:rPr>
      </w:pPr>
      <w:r>
        <w:rPr>
          <w:rFonts w:ascii="Cambria Math" w:hAnsi="Cambria Math" w:cs="Arial"/>
          <w:sz w:val="26"/>
          <w:szCs w:val="26"/>
          <w:lang w:val="es-EC"/>
        </w:rPr>
        <w:t>△</w:t>
      </w:r>
      <w:proofErr w:type="spellStart"/>
      <w:r>
        <w:rPr>
          <w:rFonts w:ascii="Arial" w:hAnsi="Arial" w:cs="Arial"/>
          <w:sz w:val="26"/>
          <w:szCs w:val="26"/>
          <w:lang w:val="es-EC"/>
        </w:rPr>
        <w:t>ma</w:t>
      </w:r>
      <w:proofErr w:type="spellEnd"/>
      <w:r>
        <w:rPr>
          <w:rFonts w:ascii="Arial" w:hAnsi="Arial" w:cs="Arial"/>
          <w:sz w:val="26"/>
          <w:szCs w:val="26"/>
          <w:lang w:val="es-EC"/>
        </w:rPr>
        <w:t xml:space="preserve"> = ma1 – ma2 </w:t>
      </w:r>
      <w:r w:rsidR="00C304A6">
        <w:rPr>
          <w:rFonts w:ascii="Arial" w:hAnsi="Arial" w:cs="Arial"/>
          <w:sz w:val="26"/>
          <w:szCs w:val="26"/>
          <w:lang w:val="es-EC"/>
        </w:rPr>
        <w:t>= 13.6420 – 13.5742 = 0.0678 gr</w:t>
      </w:r>
    </w:p>
    <w:p w:rsidR="00242D6A" w:rsidRDefault="00242D6A" w:rsidP="00C94478">
      <w:pPr>
        <w:rPr>
          <w:rFonts w:ascii="Cambria Math" w:hAnsi="Cambria Math" w:cs="Arial" w:hint="eastAsia"/>
          <w:i/>
          <w:sz w:val="26"/>
          <w:szCs w:val="26"/>
          <w:lang w:val="es-EC"/>
        </w:rPr>
      </w:pPr>
    </w:p>
    <w:p w:rsidR="00C304A6" w:rsidRPr="00091C5A" w:rsidRDefault="00C304A6" w:rsidP="00C304A6">
      <w:pPr>
        <w:pStyle w:val="Prrafodelista"/>
        <w:ind w:left="0"/>
        <w:rPr>
          <w:rFonts w:ascii="Arial" w:hAnsi="Arial" w:cs="Arial"/>
          <w:sz w:val="26"/>
          <w:szCs w:val="26"/>
          <w:lang w:val="es-EC"/>
        </w:rPr>
      </w:pPr>
      <m:oMathPara>
        <m:oMath>
          <m:r>
            <w:rPr>
              <w:rFonts w:ascii="Cambria Math" w:hAnsi="Cambria Math" w:cs="Arial"/>
              <w:sz w:val="26"/>
              <w:szCs w:val="26"/>
              <w:lang w:val="es-EC"/>
            </w:rPr>
            <m:t>%Impurezas=</m:t>
          </m:r>
          <m:f>
            <m:fPr>
              <m:ctrlPr>
                <w:rPr>
                  <w:rFonts w:ascii="Cambria Math" w:hAnsi="Cambria Math" w:cs="Arial"/>
                  <w:i/>
                  <w:sz w:val="26"/>
                  <w:szCs w:val="26"/>
                  <w:lang w:val="es-EC"/>
                </w:rPr>
              </m:ctrlPr>
            </m:fPr>
            <m:num>
              <m:r>
                <w:rPr>
                  <w:rFonts w:ascii="Cambria Math" w:hAnsi="Cambria Math" w:cs="Arial"/>
                  <w:sz w:val="26"/>
                  <w:szCs w:val="26"/>
                  <w:lang w:val="es-EC"/>
                </w:rPr>
                <m:t>m</m:t>
              </m:r>
            </m:num>
            <m:den>
              <m:r>
                <w:rPr>
                  <w:rFonts w:ascii="Cambria Math" w:hAnsi="Cambria Math" w:cs="Arial"/>
                  <w:sz w:val="26"/>
                  <w:szCs w:val="26"/>
                  <w:lang w:val="es-EC"/>
                </w:rPr>
                <m:t>∆ma</m:t>
              </m:r>
            </m:den>
          </m:f>
          <m:r>
            <w:rPr>
              <w:rFonts w:ascii="Cambria Math" w:hAnsi="Cambria Math" w:cs="Arial"/>
              <w:sz w:val="26"/>
              <w:szCs w:val="26"/>
              <w:lang w:val="es-EC"/>
            </w:rPr>
            <m:t>×100=</m:t>
          </m:r>
          <m:f>
            <m:fPr>
              <m:ctrlPr>
                <w:rPr>
                  <w:rFonts w:ascii="Cambria Math" w:hAnsi="Cambria Math" w:cs="Arial"/>
                  <w:i/>
                  <w:sz w:val="26"/>
                  <w:szCs w:val="26"/>
                  <w:lang w:val="es-EC"/>
                </w:rPr>
              </m:ctrlPr>
            </m:fPr>
            <m:num>
              <m:r>
                <w:rPr>
                  <w:rFonts w:ascii="Cambria Math" w:hAnsi="Cambria Math" w:cs="Arial"/>
                  <w:sz w:val="26"/>
                  <w:szCs w:val="26"/>
                  <w:lang w:val="es-EC"/>
                </w:rPr>
                <m:t>0.0117</m:t>
              </m:r>
            </m:num>
            <m:den>
              <m:r>
                <w:rPr>
                  <w:rFonts w:ascii="Cambria Math" w:hAnsi="Cambria Math" w:cs="Arial"/>
                  <w:sz w:val="26"/>
                  <w:szCs w:val="26"/>
                  <w:lang w:val="es-EC"/>
                </w:rPr>
                <m:t>0.0678</m:t>
              </m:r>
            </m:den>
          </m:f>
          <m:r>
            <w:rPr>
              <w:rFonts w:ascii="Cambria Math" w:hAnsi="Cambria Math" w:cs="Arial"/>
              <w:sz w:val="26"/>
              <w:szCs w:val="26"/>
              <w:lang w:val="es-EC"/>
            </w:rPr>
            <m:t>×100=17%</m:t>
          </m:r>
        </m:oMath>
      </m:oMathPara>
    </w:p>
    <w:p w:rsidR="00242D6A" w:rsidRDefault="00242D6A" w:rsidP="00C94478">
      <w:pPr>
        <w:rPr>
          <w:rFonts w:ascii="Cambria Math" w:hAnsi="Cambria Math" w:cs="Arial" w:hint="eastAsia"/>
          <w:i/>
          <w:sz w:val="26"/>
          <w:szCs w:val="26"/>
          <w:lang w:val="es-EC"/>
        </w:rPr>
      </w:pPr>
    </w:p>
    <w:p w:rsidR="00242D6A" w:rsidRDefault="00C304A6" w:rsidP="00C94478">
      <w:pPr>
        <w:rPr>
          <w:rFonts w:ascii="Cambria Math" w:hAnsi="Cambria Math" w:cs="Arial" w:hint="eastAsia"/>
          <w:i/>
          <w:sz w:val="26"/>
          <w:szCs w:val="26"/>
          <w:lang w:val="es-EC"/>
        </w:rPr>
      </w:pPr>
      <m:oMathPara>
        <m:oMath>
          <m:r>
            <w:rPr>
              <w:rFonts w:ascii="Cambria Math" w:hAnsi="Cambria Math" w:cs="Arial"/>
              <w:sz w:val="26"/>
              <w:szCs w:val="26"/>
              <w:lang w:val="es-EC"/>
            </w:rPr>
            <m:t>%Error de ∆ma=</m:t>
          </m:r>
          <m:d>
            <m:dPr>
              <m:begChr m:val="|"/>
              <m:endChr m:val="|"/>
              <m:ctrlPr>
                <w:rPr>
                  <w:rFonts w:ascii="Cambria Math" w:hAnsi="Cambria Math" w:cs="Arial"/>
                  <w:i/>
                  <w:sz w:val="26"/>
                  <w:szCs w:val="26"/>
                  <w:lang w:val="es-EC"/>
                </w:rPr>
              </m:ctrlPr>
            </m:dPr>
            <m:e>
              <m:f>
                <m:fPr>
                  <m:ctrlPr>
                    <w:rPr>
                      <w:rFonts w:ascii="Cambria Math" w:hAnsi="Cambria Math" w:cs="Arial"/>
                      <w:i/>
                      <w:sz w:val="26"/>
                      <w:szCs w:val="26"/>
                      <w:lang w:val="es-EC"/>
                    </w:rPr>
                  </m:ctrlPr>
                </m:fPr>
                <m:num>
                  <m:r>
                    <w:rPr>
                      <w:rFonts w:ascii="Cambria Math" w:hAnsi="Cambria Math" w:cs="Arial"/>
                      <w:sz w:val="26"/>
                      <w:szCs w:val="26"/>
                      <w:lang w:val="es-EC"/>
                    </w:rPr>
                    <m:t>0.05926-0.0678</m:t>
                  </m:r>
                </m:num>
                <m:den>
                  <m:r>
                    <w:rPr>
                      <w:rFonts w:ascii="Cambria Math" w:hAnsi="Cambria Math" w:cs="Arial"/>
                      <w:sz w:val="26"/>
                      <w:szCs w:val="26"/>
                      <w:lang w:val="es-EC"/>
                    </w:rPr>
                    <m:t>0.05926</m:t>
                  </m:r>
                </m:den>
              </m:f>
            </m:e>
          </m:d>
          <m:r>
            <w:rPr>
              <w:rFonts w:ascii="Cambria Math" w:hAnsi="Cambria Math" w:cs="Arial"/>
              <w:sz w:val="26"/>
              <w:szCs w:val="26"/>
              <w:lang w:val="es-EC"/>
            </w:rPr>
            <m:t>×100=14.41%</m:t>
          </m:r>
        </m:oMath>
      </m:oMathPara>
    </w:p>
    <w:p w:rsidR="00242D6A" w:rsidRDefault="00242D6A" w:rsidP="00C94478">
      <w:pPr>
        <w:rPr>
          <w:rFonts w:ascii="Cambria Math" w:hAnsi="Cambria Math" w:cs="Arial" w:hint="eastAsia"/>
          <w:i/>
          <w:sz w:val="26"/>
          <w:szCs w:val="26"/>
          <w:lang w:val="es-EC"/>
        </w:rPr>
      </w:pPr>
    </w:p>
    <w:p w:rsidR="00242D6A" w:rsidRDefault="00242D6A" w:rsidP="00C94478">
      <w:pPr>
        <w:rPr>
          <w:rFonts w:ascii="Arial" w:hAnsi="Arial" w:cs="Arial"/>
          <w:b/>
          <w:sz w:val="32"/>
          <w:szCs w:val="32"/>
          <w:u w:val="single"/>
          <w:lang w:val="es-EC"/>
        </w:rPr>
      </w:pPr>
    </w:p>
    <w:p w:rsidR="0061434B" w:rsidRDefault="0061434B" w:rsidP="00C94478">
      <w:pPr>
        <w:rPr>
          <w:rFonts w:ascii="Arial" w:hAnsi="Arial" w:cs="Arial"/>
          <w:b/>
          <w:sz w:val="32"/>
          <w:szCs w:val="32"/>
          <w:u w:val="single"/>
          <w:lang w:val="es-EC"/>
        </w:rPr>
      </w:pPr>
    </w:p>
    <w:p w:rsidR="002F043E" w:rsidRDefault="002F043E" w:rsidP="00C94478">
      <w:pPr>
        <w:rPr>
          <w:rFonts w:ascii="Arial" w:hAnsi="Arial" w:cs="Arial"/>
          <w:b/>
          <w:sz w:val="32"/>
          <w:szCs w:val="32"/>
          <w:u w:val="single"/>
          <w:lang w:val="es-EC"/>
        </w:rPr>
      </w:pPr>
    </w:p>
    <w:p w:rsidR="00242D6A" w:rsidRDefault="00242D6A" w:rsidP="00242D6A">
      <w:pPr>
        <w:rPr>
          <w:rFonts w:ascii="Arial" w:hAnsi="Arial" w:cs="Arial"/>
          <w:b/>
          <w:sz w:val="32"/>
          <w:szCs w:val="32"/>
          <w:u w:val="single"/>
          <w:lang w:val="es-EC"/>
        </w:rPr>
      </w:pPr>
      <w:r w:rsidRPr="00824467">
        <w:rPr>
          <w:rFonts w:ascii="Arial" w:hAnsi="Arial" w:cs="Arial"/>
          <w:b/>
          <w:sz w:val="32"/>
          <w:szCs w:val="32"/>
          <w:u w:val="single"/>
          <w:lang w:val="es-EC"/>
        </w:rPr>
        <w:lastRenderedPageBreak/>
        <w:t xml:space="preserve">TABLA DE </w:t>
      </w:r>
      <w:r>
        <w:rPr>
          <w:rFonts w:ascii="Arial" w:hAnsi="Arial" w:cs="Arial"/>
          <w:b/>
          <w:sz w:val="32"/>
          <w:szCs w:val="32"/>
          <w:u w:val="single"/>
          <w:lang w:val="es-EC"/>
        </w:rPr>
        <w:t>DAT</w:t>
      </w:r>
      <w:r w:rsidRPr="00824467">
        <w:rPr>
          <w:rFonts w:ascii="Arial" w:hAnsi="Arial" w:cs="Arial"/>
          <w:b/>
          <w:sz w:val="32"/>
          <w:szCs w:val="32"/>
          <w:u w:val="single"/>
          <w:lang w:val="es-EC"/>
        </w:rPr>
        <w:t>OS</w:t>
      </w:r>
      <w:r>
        <w:rPr>
          <w:rFonts w:ascii="Arial" w:hAnsi="Arial" w:cs="Arial"/>
          <w:b/>
          <w:sz w:val="32"/>
          <w:szCs w:val="32"/>
          <w:u w:val="single"/>
          <w:lang w:val="es-EC"/>
        </w:rPr>
        <w:t xml:space="preserve"> Y RESULTADOS</w:t>
      </w:r>
    </w:p>
    <w:p w:rsidR="00242D6A" w:rsidRPr="00824467" w:rsidRDefault="00242D6A" w:rsidP="00242D6A">
      <w:pPr>
        <w:rPr>
          <w:rFonts w:ascii="Arial" w:hAnsi="Arial" w:cs="Arial"/>
          <w:b/>
          <w:sz w:val="32"/>
          <w:szCs w:val="32"/>
          <w:u w:val="single"/>
          <w:lang w:val="es-EC"/>
        </w:rPr>
      </w:pPr>
    </w:p>
    <w:tbl>
      <w:tblPr>
        <w:tblStyle w:val="Tablaconcuadrcula"/>
        <w:tblW w:w="8789" w:type="dxa"/>
        <w:tblLayout w:type="fixed"/>
        <w:tblLook w:val="04A0"/>
      </w:tblPr>
      <w:tblGrid>
        <w:gridCol w:w="4503"/>
        <w:gridCol w:w="4286"/>
      </w:tblGrid>
      <w:tr w:rsidR="00242D6A" w:rsidRPr="008639AF" w:rsidTr="00F67B5E">
        <w:trPr>
          <w:trHeight w:val="397"/>
        </w:trPr>
        <w:tc>
          <w:tcPr>
            <w:tcW w:w="4503" w:type="dxa"/>
            <w:vAlign w:val="center"/>
          </w:tcPr>
          <w:p w:rsidR="00242D6A" w:rsidRPr="00766963" w:rsidRDefault="00242D6A" w:rsidP="00F67B5E">
            <w:pPr>
              <w:jc w:val="center"/>
              <w:rPr>
                <w:rFonts w:ascii="Arial" w:hAnsi="Arial" w:cs="Arial"/>
                <w:b/>
                <w:sz w:val="26"/>
                <w:szCs w:val="26"/>
                <w:lang w:val="es-EC"/>
              </w:rPr>
            </w:pPr>
            <w:r>
              <w:rPr>
                <w:rFonts w:ascii="Arial" w:hAnsi="Arial" w:cs="Arial"/>
                <w:b/>
                <w:sz w:val="26"/>
                <w:szCs w:val="26"/>
                <w:lang w:val="es-EC"/>
              </w:rPr>
              <w:t>Tiempo</w:t>
            </w:r>
          </w:p>
        </w:tc>
        <w:tc>
          <w:tcPr>
            <w:tcW w:w="4286" w:type="dxa"/>
            <w:vAlign w:val="center"/>
          </w:tcPr>
          <w:p w:rsidR="00242D6A" w:rsidRPr="008639AF" w:rsidRDefault="00242D6A" w:rsidP="00F67B5E">
            <w:pPr>
              <w:jc w:val="center"/>
              <w:rPr>
                <w:rFonts w:ascii="Arial" w:hAnsi="Arial" w:cs="Arial"/>
                <w:lang w:val="es-EC"/>
              </w:rPr>
            </w:pPr>
            <w:r>
              <w:rPr>
                <w:rFonts w:ascii="Arial" w:hAnsi="Arial" w:cs="Arial"/>
                <w:lang w:val="es-EC"/>
              </w:rPr>
              <w:t>150</w:t>
            </w:r>
            <w:r w:rsidRPr="008639AF">
              <w:rPr>
                <w:rFonts w:ascii="Arial" w:hAnsi="Arial" w:cs="Arial"/>
                <w:lang w:val="es-EC"/>
              </w:rPr>
              <w:t>0</w:t>
            </w:r>
            <w:r>
              <w:rPr>
                <w:rFonts w:ascii="Arial" w:hAnsi="Arial" w:cs="Arial"/>
                <w:lang w:val="es-EC"/>
              </w:rPr>
              <w:t xml:space="preserve"> s</w:t>
            </w:r>
          </w:p>
        </w:tc>
      </w:tr>
      <w:tr w:rsidR="00242D6A" w:rsidRPr="004C7F76" w:rsidTr="00F67B5E">
        <w:trPr>
          <w:trHeight w:val="397"/>
        </w:trPr>
        <w:tc>
          <w:tcPr>
            <w:tcW w:w="4503" w:type="dxa"/>
            <w:vAlign w:val="center"/>
          </w:tcPr>
          <w:p w:rsidR="00242D6A" w:rsidRPr="00766963" w:rsidRDefault="00242D6A" w:rsidP="00F67B5E">
            <w:pPr>
              <w:jc w:val="center"/>
              <w:rPr>
                <w:rFonts w:ascii="Arial" w:hAnsi="Arial" w:cs="Arial"/>
                <w:b/>
                <w:sz w:val="26"/>
                <w:szCs w:val="26"/>
                <w:lang w:val="es-EC"/>
              </w:rPr>
            </w:pPr>
            <w:r>
              <w:rPr>
                <w:rFonts w:ascii="Arial" w:hAnsi="Arial" w:cs="Arial"/>
                <w:b/>
                <w:sz w:val="26"/>
                <w:szCs w:val="26"/>
                <w:lang w:val="es-EC"/>
              </w:rPr>
              <w:t>Voltaje</w:t>
            </w:r>
          </w:p>
        </w:tc>
        <w:tc>
          <w:tcPr>
            <w:tcW w:w="4286" w:type="dxa"/>
            <w:vAlign w:val="center"/>
          </w:tcPr>
          <w:p w:rsidR="00242D6A" w:rsidRPr="008639AF" w:rsidRDefault="00242D6A" w:rsidP="00F67B5E">
            <w:pPr>
              <w:jc w:val="center"/>
              <w:rPr>
                <w:rFonts w:ascii="Arial" w:hAnsi="Arial" w:cs="Arial"/>
                <w:lang w:val="es-EC"/>
              </w:rPr>
            </w:pPr>
            <w:r>
              <w:rPr>
                <w:rFonts w:ascii="Arial" w:hAnsi="Arial" w:cs="Arial"/>
                <w:lang w:val="es-EC"/>
              </w:rPr>
              <w:t>0.9 V</w:t>
            </w:r>
          </w:p>
        </w:tc>
      </w:tr>
      <w:tr w:rsidR="00242D6A" w:rsidRPr="004C7F76" w:rsidTr="00F67B5E">
        <w:trPr>
          <w:trHeight w:val="397"/>
        </w:trPr>
        <w:tc>
          <w:tcPr>
            <w:tcW w:w="4503" w:type="dxa"/>
            <w:vAlign w:val="center"/>
          </w:tcPr>
          <w:p w:rsidR="00242D6A" w:rsidRPr="00766963" w:rsidRDefault="00242D6A" w:rsidP="00F67B5E">
            <w:pPr>
              <w:jc w:val="center"/>
              <w:rPr>
                <w:rFonts w:ascii="Arial" w:hAnsi="Arial" w:cs="Arial"/>
                <w:b/>
                <w:sz w:val="26"/>
                <w:szCs w:val="26"/>
                <w:lang w:val="es-EC"/>
              </w:rPr>
            </w:pPr>
            <w:r>
              <w:rPr>
                <w:rFonts w:ascii="Arial" w:hAnsi="Arial" w:cs="Arial"/>
                <w:b/>
                <w:sz w:val="26"/>
                <w:szCs w:val="26"/>
                <w:lang w:val="es-EC"/>
              </w:rPr>
              <w:t>Intensidad inicial</w:t>
            </w:r>
          </w:p>
        </w:tc>
        <w:tc>
          <w:tcPr>
            <w:tcW w:w="4286" w:type="dxa"/>
            <w:vAlign w:val="center"/>
          </w:tcPr>
          <w:p w:rsidR="00242D6A" w:rsidRPr="008639AF" w:rsidRDefault="00242D6A" w:rsidP="00F67B5E">
            <w:pPr>
              <w:jc w:val="center"/>
              <w:rPr>
                <w:rFonts w:ascii="Arial" w:hAnsi="Arial" w:cs="Arial"/>
                <w:lang w:val="es-EC"/>
              </w:rPr>
            </w:pPr>
            <w:r>
              <w:rPr>
                <w:rFonts w:ascii="Arial" w:hAnsi="Arial" w:cs="Arial"/>
                <w:lang w:val="es-EC"/>
              </w:rPr>
              <w:t>120x10^-3 A</w:t>
            </w:r>
          </w:p>
        </w:tc>
      </w:tr>
      <w:tr w:rsidR="00242D6A" w:rsidRPr="004C7F76" w:rsidTr="00F67B5E">
        <w:trPr>
          <w:trHeight w:val="397"/>
        </w:trPr>
        <w:tc>
          <w:tcPr>
            <w:tcW w:w="4503" w:type="dxa"/>
            <w:vAlign w:val="center"/>
          </w:tcPr>
          <w:p w:rsidR="00242D6A" w:rsidRPr="00766963" w:rsidRDefault="00242D6A" w:rsidP="00F67B5E">
            <w:pPr>
              <w:jc w:val="center"/>
              <w:rPr>
                <w:rFonts w:ascii="Arial" w:hAnsi="Arial" w:cs="Arial"/>
                <w:b/>
                <w:sz w:val="26"/>
                <w:szCs w:val="26"/>
                <w:lang w:val="es-EC"/>
              </w:rPr>
            </w:pPr>
            <w:r w:rsidRPr="00766963">
              <w:rPr>
                <w:rFonts w:ascii="Arial" w:hAnsi="Arial" w:cs="Arial"/>
                <w:b/>
                <w:sz w:val="26"/>
                <w:szCs w:val="26"/>
                <w:lang w:val="es-EC"/>
              </w:rPr>
              <w:t>Intensidad final</w:t>
            </w:r>
          </w:p>
        </w:tc>
        <w:tc>
          <w:tcPr>
            <w:tcW w:w="4286" w:type="dxa"/>
            <w:vAlign w:val="center"/>
          </w:tcPr>
          <w:p w:rsidR="00242D6A" w:rsidRPr="008639AF" w:rsidRDefault="00242D6A" w:rsidP="00F67B5E">
            <w:pPr>
              <w:jc w:val="center"/>
              <w:rPr>
                <w:rFonts w:ascii="Arial" w:hAnsi="Arial" w:cs="Arial"/>
                <w:lang w:val="es-EC"/>
              </w:rPr>
            </w:pPr>
            <w:r>
              <w:rPr>
                <w:rFonts w:ascii="Arial" w:hAnsi="Arial" w:cs="Arial"/>
                <w:lang w:val="es-EC"/>
              </w:rPr>
              <w:t>120x10^-3 A</w:t>
            </w:r>
          </w:p>
        </w:tc>
      </w:tr>
      <w:tr w:rsidR="00242D6A" w:rsidRPr="004C7F76" w:rsidTr="00F67B5E">
        <w:trPr>
          <w:trHeight w:val="397"/>
        </w:trPr>
        <w:tc>
          <w:tcPr>
            <w:tcW w:w="4503" w:type="dxa"/>
            <w:vAlign w:val="center"/>
          </w:tcPr>
          <w:p w:rsidR="00242D6A" w:rsidRPr="00766963" w:rsidRDefault="00242D6A" w:rsidP="00F67B5E">
            <w:pPr>
              <w:jc w:val="center"/>
              <w:rPr>
                <w:rFonts w:ascii="Arial" w:hAnsi="Arial" w:cs="Arial"/>
                <w:b/>
                <w:sz w:val="26"/>
                <w:szCs w:val="26"/>
                <w:lang w:val="es-EC"/>
              </w:rPr>
            </w:pPr>
            <w:r>
              <w:rPr>
                <w:rFonts w:ascii="Arial" w:hAnsi="Arial" w:cs="Arial"/>
                <w:b/>
                <w:sz w:val="26"/>
                <w:szCs w:val="26"/>
                <w:lang w:val="es-EC"/>
              </w:rPr>
              <w:t>Intensidad media</w:t>
            </w:r>
          </w:p>
        </w:tc>
        <w:tc>
          <w:tcPr>
            <w:tcW w:w="4286" w:type="dxa"/>
            <w:vAlign w:val="center"/>
          </w:tcPr>
          <w:p w:rsidR="00242D6A" w:rsidRPr="008639AF" w:rsidRDefault="00242D6A" w:rsidP="00F67B5E">
            <w:pPr>
              <w:jc w:val="center"/>
              <w:rPr>
                <w:rFonts w:ascii="Arial" w:hAnsi="Arial" w:cs="Arial"/>
                <w:lang w:val="es-EC"/>
              </w:rPr>
            </w:pPr>
            <w:r>
              <w:rPr>
                <w:rFonts w:ascii="Arial" w:hAnsi="Arial" w:cs="Arial"/>
                <w:lang w:val="es-EC"/>
              </w:rPr>
              <w:t>120x10^-3 A</w:t>
            </w:r>
          </w:p>
        </w:tc>
      </w:tr>
    </w:tbl>
    <w:p w:rsidR="00242D6A" w:rsidRDefault="00242D6A" w:rsidP="00242D6A">
      <w:pPr>
        <w:rPr>
          <w:rFonts w:ascii="Arial" w:hAnsi="Arial" w:cs="Arial"/>
          <w:b/>
          <w:sz w:val="32"/>
          <w:szCs w:val="32"/>
          <w:u w:val="single"/>
          <w:lang w:val="es-EC"/>
        </w:rPr>
      </w:pPr>
    </w:p>
    <w:tbl>
      <w:tblPr>
        <w:tblStyle w:val="Tablaconcuadrcula"/>
        <w:tblW w:w="0" w:type="auto"/>
        <w:tblLook w:val="04A0"/>
      </w:tblPr>
      <w:tblGrid>
        <w:gridCol w:w="2161"/>
        <w:gridCol w:w="2161"/>
        <w:gridCol w:w="2161"/>
        <w:gridCol w:w="2161"/>
      </w:tblGrid>
      <w:tr w:rsidR="00242D6A" w:rsidRPr="00242D6A" w:rsidTr="00F67B5E">
        <w:tc>
          <w:tcPr>
            <w:tcW w:w="2161" w:type="dxa"/>
          </w:tcPr>
          <w:p w:rsidR="00242D6A" w:rsidRPr="00242D6A" w:rsidRDefault="00242D6A" w:rsidP="0067075E">
            <w:pPr>
              <w:jc w:val="center"/>
              <w:rPr>
                <w:rFonts w:ascii="Arial" w:hAnsi="Arial" w:cs="Arial"/>
                <w:b/>
                <w:sz w:val="26"/>
                <w:szCs w:val="26"/>
                <w:lang w:val="es-EC"/>
              </w:rPr>
            </w:pPr>
          </w:p>
        </w:tc>
        <w:tc>
          <w:tcPr>
            <w:tcW w:w="2161" w:type="dxa"/>
          </w:tcPr>
          <w:p w:rsidR="00242D6A" w:rsidRPr="00242D6A" w:rsidRDefault="00242D6A" w:rsidP="0067075E">
            <w:pPr>
              <w:jc w:val="center"/>
              <w:rPr>
                <w:rFonts w:ascii="Arial" w:hAnsi="Arial" w:cs="Arial"/>
                <w:b/>
                <w:sz w:val="26"/>
                <w:szCs w:val="26"/>
                <w:lang w:val="es-EC"/>
              </w:rPr>
            </w:pPr>
            <w:r>
              <w:rPr>
                <w:rFonts w:ascii="Arial" w:hAnsi="Arial" w:cs="Arial"/>
                <w:b/>
                <w:sz w:val="26"/>
                <w:szCs w:val="26"/>
                <w:lang w:val="es-EC"/>
              </w:rPr>
              <w:t>ANODO</w:t>
            </w:r>
          </w:p>
        </w:tc>
        <w:tc>
          <w:tcPr>
            <w:tcW w:w="2161" w:type="dxa"/>
          </w:tcPr>
          <w:p w:rsidR="00242D6A" w:rsidRPr="00242D6A" w:rsidRDefault="00242D6A" w:rsidP="0067075E">
            <w:pPr>
              <w:jc w:val="center"/>
              <w:rPr>
                <w:rFonts w:ascii="Arial" w:hAnsi="Arial" w:cs="Arial"/>
                <w:b/>
                <w:sz w:val="26"/>
                <w:szCs w:val="26"/>
                <w:lang w:val="es-EC"/>
              </w:rPr>
            </w:pPr>
            <w:r>
              <w:rPr>
                <w:rFonts w:ascii="Arial" w:hAnsi="Arial" w:cs="Arial"/>
                <w:b/>
                <w:sz w:val="26"/>
                <w:szCs w:val="26"/>
                <w:lang w:val="es-EC"/>
              </w:rPr>
              <w:t>CATODO</w:t>
            </w:r>
          </w:p>
        </w:tc>
        <w:tc>
          <w:tcPr>
            <w:tcW w:w="2161" w:type="dxa"/>
          </w:tcPr>
          <w:p w:rsidR="00242D6A" w:rsidRPr="00242D6A" w:rsidRDefault="00242D6A" w:rsidP="0067075E">
            <w:pPr>
              <w:jc w:val="center"/>
              <w:rPr>
                <w:rFonts w:ascii="Arial" w:hAnsi="Arial" w:cs="Arial"/>
                <w:b/>
                <w:sz w:val="26"/>
                <w:szCs w:val="26"/>
                <w:lang w:val="es-EC"/>
              </w:rPr>
            </w:pPr>
            <w:r>
              <w:rPr>
                <w:rFonts w:ascii="Arial" w:hAnsi="Arial" w:cs="Arial"/>
                <w:b/>
                <w:sz w:val="26"/>
                <w:szCs w:val="26"/>
                <w:lang w:val="es-EC"/>
              </w:rPr>
              <w:t>TOTAL</w:t>
            </w:r>
          </w:p>
        </w:tc>
      </w:tr>
      <w:tr w:rsidR="00242D6A" w:rsidRPr="00242D6A" w:rsidTr="00F67B5E">
        <w:tc>
          <w:tcPr>
            <w:tcW w:w="2161" w:type="dxa"/>
          </w:tcPr>
          <w:p w:rsidR="00242D6A" w:rsidRPr="00242D6A" w:rsidRDefault="00242D6A" w:rsidP="0067075E">
            <w:pPr>
              <w:jc w:val="center"/>
              <w:rPr>
                <w:rFonts w:ascii="Arial" w:hAnsi="Arial" w:cs="Arial"/>
                <w:b/>
                <w:sz w:val="26"/>
                <w:szCs w:val="26"/>
                <w:lang w:val="es-EC"/>
              </w:rPr>
            </w:pPr>
            <w:r w:rsidRPr="00242D6A">
              <w:rPr>
                <w:rFonts w:ascii="Arial" w:hAnsi="Arial" w:cs="Arial"/>
                <w:b/>
                <w:sz w:val="26"/>
                <w:szCs w:val="26"/>
                <w:lang w:val="es-EC"/>
              </w:rPr>
              <w:t>Masa</w:t>
            </w:r>
            <w:r>
              <w:rPr>
                <w:rFonts w:ascii="Arial" w:hAnsi="Arial" w:cs="Arial"/>
                <w:b/>
                <w:sz w:val="26"/>
                <w:szCs w:val="26"/>
                <w:lang w:val="es-EC"/>
              </w:rPr>
              <w:t xml:space="preserve"> inicial</w:t>
            </w:r>
          </w:p>
        </w:tc>
        <w:tc>
          <w:tcPr>
            <w:tcW w:w="2161" w:type="dxa"/>
          </w:tcPr>
          <w:p w:rsidR="00242D6A" w:rsidRPr="00242D6A" w:rsidRDefault="00242D6A" w:rsidP="00F67B5E">
            <w:pPr>
              <w:rPr>
                <w:rFonts w:ascii="Arial" w:hAnsi="Arial" w:cs="Arial"/>
                <w:sz w:val="26"/>
                <w:szCs w:val="26"/>
                <w:lang w:val="es-EC"/>
              </w:rPr>
            </w:pPr>
            <w:r w:rsidRPr="00242D6A">
              <w:rPr>
                <w:rFonts w:ascii="Arial" w:hAnsi="Arial" w:cs="Arial"/>
                <w:sz w:val="26"/>
                <w:szCs w:val="26"/>
                <w:lang w:val="es-EC"/>
              </w:rPr>
              <w:t>ma1=</w:t>
            </w:r>
            <w:r>
              <w:rPr>
                <w:rFonts w:ascii="Arial" w:hAnsi="Arial" w:cs="Arial"/>
                <w:sz w:val="26"/>
                <w:szCs w:val="26"/>
                <w:lang w:val="es-EC"/>
              </w:rPr>
              <w:t xml:space="preserve"> 13.6420</w:t>
            </w:r>
          </w:p>
        </w:tc>
        <w:tc>
          <w:tcPr>
            <w:tcW w:w="2161" w:type="dxa"/>
          </w:tcPr>
          <w:p w:rsidR="00242D6A" w:rsidRPr="00242D6A" w:rsidRDefault="00242D6A" w:rsidP="00F67B5E">
            <w:pPr>
              <w:rPr>
                <w:rFonts w:ascii="Arial" w:hAnsi="Arial" w:cs="Arial"/>
                <w:sz w:val="26"/>
                <w:szCs w:val="26"/>
                <w:lang w:val="es-EC"/>
              </w:rPr>
            </w:pPr>
            <w:r w:rsidRPr="00242D6A">
              <w:rPr>
                <w:rFonts w:ascii="Arial" w:hAnsi="Arial" w:cs="Arial"/>
                <w:sz w:val="26"/>
                <w:szCs w:val="26"/>
                <w:lang w:val="es-EC"/>
              </w:rPr>
              <w:t>mc1=</w:t>
            </w:r>
            <w:r>
              <w:rPr>
                <w:rFonts w:ascii="Arial" w:hAnsi="Arial" w:cs="Arial"/>
                <w:sz w:val="26"/>
                <w:szCs w:val="26"/>
                <w:lang w:val="es-EC"/>
              </w:rPr>
              <w:t xml:space="preserve"> 34.3347</w:t>
            </w:r>
          </w:p>
        </w:tc>
        <w:tc>
          <w:tcPr>
            <w:tcW w:w="2161" w:type="dxa"/>
          </w:tcPr>
          <w:p w:rsidR="00242D6A" w:rsidRPr="00242D6A" w:rsidRDefault="00242D6A" w:rsidP="00F67B5E">
            <w:pPr>
              <w:rPr>
                <w:rFonts w:ascii="Arial" w:hAnsi="Arial" w:cs="Arial"/>
                <w:sz w:val="26"/>
                <w:szCs w:val="26"/>
                <w:lang w:val="es-EC"/>
              </w:rPr>
            </w:pPr>
            <w:r w:rsidRPr="00242D6A">
              <w:rPr>
                <w:rFonts w:ascii="Arial" w:hAnsi="Arial" w:cs="Arial"/>
                <w:sz w:val="26"/>
                <w:szCs w:val="26"/>
                <w:lang w:val="es-EC"/>
              </w:rPr>
              <w:t>m1=</w:t>
            </w:r>
            <w:r>
              <w:rPr>
                <w:rFonts w:ascii="Arial" w:hAnsi="Arial" w:cs="Arial"/>
                <w:sz w:val="26"/>
                <w:szCs w:val="26"/>
                <w:lang w:val="es-EC"/>
              </w:rPr>
              <w:t xml:space="preserve"> 47.9767</w:t>
            </w:r>
          </w:p>
        </w:tc>
      </w:tr>
      <w:tr w:rsidR="00242D6A" w:rsidRPr="00242D6A" w:rsidTr="00F67B5E">
        <w:tc>
          <w:tcPr>
            <w:tcW w:w="2161" w:type="dxa"/>
          </w:tcPr>
          <w:p w:rsidR="00242D6A" w:rsidRPr="00242D6A" w:rsidRDefault="00242D6A" w:rsidP="0067075E">
            <w:pPr>
              <w:jc w:val="center"/>
              <w:rPr>
                <w:rFonts w:ascii="Arial" w:hAnsi="Arial" w:cs="Arial"/>
                <w:b/>
                <w:sz w:val="26"/>
                <w:szCs w:val="26"/>
                <w:lang w:val="es-EC"/>
              </w:rPr>
            </w:pPr>
            <w:r>
              <w:rPr>
                <w:rFonts w:ascii="Arial" w:hAnsi="Arial" w:cs="Arial"/>
                <w:b/>
                <w:sz w:val="26"/>
                <w:szCs w:val="26"/>
                <w:lang w:val="es-EC"/>
              </w:rPr>
              <w:t>Masa final</w:t>
            </w:r>
          </w:p>
        </w:tc>
        <w:tc>
          <w:tcPr>
            <w:tcW w:w="2161" w:type="dxa"/>
          </w:tcPr>
          <w:p w:rsidR="00242D6A" w:rsidRPr="00242D6A" w:rsidRDefault="00242D6A" w:rsidP="00F67B5E">
            <w:pPr>
              <w:rPr>
                <w:rFonts w:ascii="Arial" w:hAnsi="Arial" w:cs="Arial"/>
                <w:sz w:val="26"/>
                <w:szCs w:val="26"/>
                <w:lang w:val="es-EC"/>
              </w:rPr>
            </w:pPr>
            <w:r w:rsidRPr="00242D6A">
              <w:rPr>
                <w:rFonts w:ascii="Arial" w:hAnsi="Arial" w:cs="Arial"/>
                <w:sz w:val="26"/>
                <w:szCs w:val="26"/>
                <w:lang w:val="es-EC"/>
              </w:rPr>
              <w:t>ma2=</w:t>
            </w:r>
            <w:r>
              <w:rPr>
                <w:rFonts w:ascii="Arial" w:hAnsi="Arial" w:cs="Arial"/>
                <w:sz w:val="26"/>
                <w:szCs w:val="26"/>
                <w:lang w:val="es-EC"/>
              </w:rPr>
              <w:t xml:space="preserve"> 13.5742</w:t>
            </w:r>
          </w:p>
        </w:tc>
        <w:tc>
          <w:tcPr>
            <w:tcW w:w="2161" w:type="dxa"/>
          </w:tcPr>
          <w:p w:rsidR="00242D6A" w:rsidRPr="00242D6A" w:rsidRDefault="00242D6A" w:rsidP="00F67B5E">
            <w:pPr>
              <w:rPr>
                <w:rFonts w:ascii="Arial" w:hAnsi="Arial" w:cs="Arial"/>
                <w:sz w:val="26"/>
                <w:szCs w:val="26"/>
                <w:lang w:val="es-EC"/>
              </w:rPr>
            </w:pPr>
            <w:r w:rsidRPr="00242D6A">
              <w:rPr>
                <w:rFonts w:ascii="Arial" w:hAnsi="Arial" w:cs="Arial"/>
                <w:sz w:val="26"/>
                <w:szCs w:val="26"/>
                <w:lang w:val="es-EC"/>
              </w:rPr>
              <w:t>mc2=</w:t>
            </w:r>
            <w:r>
              <w:rPr>
                <w:rFonts w:ascii="Arial" w:hAnsi="Arial" w:cs="Arial"/>
                <w:sz w:val="26"/>
                <w:szCs w:val="26"/>
                <w:lang w:val="es-EC"/>
              </w:rPr>
              <w:t xml:space="preserve"> 34.3913</w:t>
            </w:r>
          </w:p>
        </w:tc>
        <w:tc>
          <w:tcPr>
            <w:tcW w:w="2161" w:type="dxa"/>
          </w:tcPr>
          <w:p w:rsidR="00242D6A" w:rsidRPr="00242D6A" w:rsidRDefault="00242D6A" w:rsidP="00F67B5E">
            <w:pPr>
              <w:rPr>
                <w:rFonts w:ascii="Arial" w:hAnsi="Arial" w:cs="Arial"/>
                <w:sz w:val="26"/>
                <w:szCs w:val="26"/>
                <w:lang w:val="es-EC"/>
              </w:rPr>
            </w:pPr>
            <w:r w:rsidRPr="00242D6A">
              <w:rPr>
                <w:rFonts w:ascii="Arial" w:hAnsi="Arial" w:cs="Arial"/>
                <w:sz w:val="26"/>
                <w:szCs w:val="26"/>
                <w:lang w:val="es-EC"/>
              </w:rPr>
              <w:t>m2=</w:t>
            </w:r>
            <w:r>
              <w:rPr>
                <w:rFonts w:ascii="Arial" w:hAnsi="Arial" w:cs="Arial"/>
                <w:sz w:val="26"/>
                <w:szCs w:val="26"/>
                <w:lang w:val="es-EC"/>
              </w:rPr>
              <w:t xml:space="preserve"> 47.965</w:t>
            </w:r>
          </w:p>
        </w:tc>
      </w:tr>
    </w:tbl>
    <w:p w:rsidR="00242D6A" w:rsidRDefault="00242D6A" w:rsidP="00C94478">
      <w:pPr>
        <w:jc w:val="both"/>
        <w:rPr>
          <w:rFonts w:ascii="Arial" w:hAnsi="Arial" w:cs="Arial"/>
          <w:b/>
          <w:sz w:val="32"/>
          <w:szCs w:val="32"/>
          <w:u w:val="single"/>
          <w:lang w:val="es-EC"/>
        </w:rPr>
      </w:pPr>
    </w:p>
    <w:tbl>
      <w:tblPr>
        <w:tblStyle w:val="Tablaconcuadrcula"/>
        <w:tblW w:w="0" w:type="auto"/>
        <w:tblLook w:val="04A0"/>
      </w:tblPr>
      <w:tblGrid>
        <w:gridCol w:w="4322"/>
        <w:gridCol w:w="4322"/>
      </w:tblGrid>
      <w:tr w:rsidR="00DA7F9C" w:rsidRPr="00DA7F9C" w:rsidTr="00DA7F9C">
        <w:tc>
          <w:tcPr>
            <w:tcW w:w="4322" w:type="dxa"/>
          </w:tcPr>
          <w:p w:rsidR="00DA7F9C" w:rsidRPr="00DA7F9C" w:rsidRDefault="00DA7F9C" w:rsidP="00DA7F9C">
            <w:pPr>
              <w:jc w:val="center"/>
              <w:rPr>
                <w:rFonts w:ascii="Arial" w:hAnsi="Arial" w:cs="Arial"/>
                <w:b/>
                <w:sz w:val="26"/>
                <w:szCs w:val="26"/>
                <w:lang w:val="es-EC"/>
              </w:rPr>
            </w:pPr>
            <w:r>
              <w:rPr>
                <w:rFonts w:ascii="Cambria Math" w:hAnsi="Cambria Math" w:cs="Arial"/>
                <w:b/>
                <w:sz w:val="26"/>
                <w:szCs w:val="26"/>
                <w:lang w:val="es-EC"/>
              </w:rPr>
              <w:t>△</w:t>
            </w:r>
            <w:proofErr w:type="spellStart"/>
            <w:r>
              <w:rPr>
                <w:rFonts w:ascii="Arial" w:hAnsi="Arial" w:cs="Arial"/>
                <w:b/>
                <w:sz w:val="26"/>
                <w:szCs w:val="26"/>
                <w:lang w:val="es-EC"/>
              </w:rPr>
              <w:t>ma</w:t>
            </w:r>
            <w:proofErr w:type="spellEnd"/>
            <w:r>
              <w:rPr>
                <w:rFonts w:ascii="Arial" w:hAnsi="Arial" w:cs="Arial"/>
                <w:b/>
                <w:sz w:val="26"/>
                <w:szCs w:val="26"/>
                <w:lang w:val="es-EC"/>
              </w:rPr>
              <w:t xml:space="preserve"> teórico</w:t>
            </w:r>
          </w:p>
        </w:tc>
        <w:tc>
          <w:tcPr>
            <w:tcW w:w="4322" w:type="dxa"/>
          </w:tcPr>
          <w:p w:rsidR="00DA7F9C" w:rsidRPr="00DA7F9C" w:rsidRDefault="00DA7F9C" w:rsidP="00DA7F9C">
            <w:pPr>
              <w:jc w:val="center"/>
              <w:rPr>
                <w:rFonts w:ascii="Arial" w:hAnsi="Arial" w:cs="Arial"/>
                <w:sz w:val="26"/>
                <w:szCs w:val="26"/>
                <w:lang w:val="es-EC"/>
              </w:rPr>
            </w:pPr>
            <w:r>
              <w:rPr>
                <w:rFonts w:ascii="Arial" w:hAnsi="Arial" w:cs="Arial"/>
                <w:sz w:val="26"/>
                <w:szCs w:val="26"/>
                <w:lang w:val="es-EC"/>
              </w:rPr>
              <w:t>0.05926 gr</w:t>
            </w:r>
          </w:p>
        </w:tc>
      </w:tr>
      <w:tr w:rsidR="00DA7F9C" w:rsidRPr="00DA7F9C" w:rsidTr="00DA7F9C">
        <w:tc>
          <w:tcPr>
            <w:tcW w:w="4322" w:type="dxa"/>
          </w:tcPr>
          <w:p w:rsidR="00DA7F9C" w:rsidRPr="00DA7F9C" w:rsidRDefault="00DA7F9C" w:rsidP="00DA7F9C">
            <w:pPr>
              <w:jc w:val="center"/>
              <w:rPr>
                <w:rFonts w:ascii="Arial" w:hAnsi="Arial" w:cs="Arial"/>
                <w:b/>
                <w:sz w:val="26"/>
                <w:szCs w:val="26"/>
                <w:lang w:val="es-EC"/>
              </w:rPr>
            </w:pPr>
            <w:r>
              <w:rPr>
                <w:rFonts w:ascii="Cambria Math" w:hAnsi="Cambria Math" w:cs="Arial"/>
                <w:b/>
                <w:sz w:val="26"/>
                <w:szCs w:val="26"/>
                <w:lang w:val="es-EC"/>
              </w:rPr>
              <w:t>△</w:t>
            </w:r>
            <w:proofErr w:type="spellStart"/>
            <w:r>
              <w:rPr>
                <w:rFonts w:ascii="Arial" w:hAnsi="Arial" w:cs="Arial"/>
                <w:b/>
                <w:sz w:val="26"/>
                <w:szCs w:val="26"/>
                <w:lang w:val="es-EC"/>
              </w:rPr>
              <w:t>ma</w:t>
            </w:r>
            <w:proofErr w:type="spellEnd"/>
            <w:r>
              <w:rPr>
                <w:rFonts w:ascii="Arial" w:hAnsi="Arial" w:cs="Arial"/>
                <w:b/>
                <w:sz w:val="26"/>
                <w:szCs w:val="26"/>
                <w:lang w:val="es-EC"/>
              </w:rPr>
              <w:t xml:space="preserve"> experimental</w:t>
            </w:r>
          </w:p>
        </w:tc>
        <w:tc>
          <w:tcPr>
            <w:tcW w:w="4322" w:type="dxa"/>
          </w:tcPr>
          <w:p w:rsidR="00DA7F9C" w:rsidRPr="00DA7F9C" w:rsidRDefault="00DA7F9C" w:rsidP="00DA7F9C">
            <w:pPr>
              <w:jc w:val="center"/>
              <w:rPr>
                <w:rFonts w:ascii="Arial" w:hAnsi="Arial" w:cs="Arial"/>
                <w:sz w:val="26"/>
                <w:szCs w:val="26"/>
                <w:lang w:val="es-EC"/>
              </w:rPr>
            </w:pPr>
            <w:r>
              <w:rPr>
                <w:rFonts w:ascii="Arial" w:hAnsi="Arial" w:cs="Arial"/>
                <w:sz w:val="26"/>
                <w:szCs w:val="26"/>
                <w:lang w:val="es-EC"/>
              </w:rPr>
              <w:t>0.0678 gr</w:t>
            </w:r>
          </w:p>
        </w:tc>
      </w:tr>
      <w:tr w:rsidR="00DA7F9C" w:rsidRPr="00DA7F9C" w:rsidTr="00F67B5E">
        <w:tc>
          <w:tcPr>
            <w:tcW w:w="4322" w:type="dxa"/>
          </w:tcPr>
          <w:p w:rsidR="00DA7F9C" w:rsidRDefault="00DA7F9C" w:rsidP="00DA7F9C">
            <w:pPr>
              <w:jc w:val="center"/>
              <w:rPr>
                <w:rFonts w:ascii="Arial" w:hAnsi="Arial" w:cs="Arial"/>
                <w:b/>
                <w:sz w:val="26"/>
                <w:szCs w:val="26"/>
                <w:lang w:val="es-EC"/>
              </w:rPr>
            </w:pPr>
            <w:r>
              <w:rPr>
                <w:rFonts w:ascii="Arial" w:hAnsi="Arial" w:cs="Arial"/>
                <w:b/>
                <w:sz w:val="26"/>
                <w:szCs w:val="26"/>
                <w:lang w:val="es-EC"/>
              </w:rPr>
              <w:t xml:space="preserve">% de error de </w:t>
            </w:r>
            <w:r>
              <w:rPr>
                <w:rFonts w:ascii="Cambria Math" w:hAnsi="Cambria Math" w:cs="Arial"/>
                <w:b/>
                <w:sz w:val="26"/>
                <w:szCs w:val="26"/>
                <w:lang w:val="es-EC"/>
              </w:rPr>
              <w:t>△</w:t>
            </w:r>
            <w:proofErr w:type="spellStart"/>
            <w:r>
              <w:rPr>
                <w:rFonts w:ascii="Arial" w:hAnsi="Arial" w:cs="Arial"/>
                <w:b/>
                <w:sz w:val="26"/>
                <w:szCs w:val="26"/>
                <w:lang w:val="es-EC"/>
              </w:rPr>
              <w:t>ma</w:t>
            </w:r>
            <w:proofErr w:type="spellEnd"/>
          </w:p>
        </w:tc>
        <w:tc>
          <w:tcPr>
            <w:tcW w:w="4322" w:type="dxa"/>
          </w:tcPr>
          <w:p w:rsidR="00DA7F9C" w:rsidRPr="00DA7F9C" w:rsidRDefault="00DA7F9C" w:rsidP="00DA7F9C">
            <w:pPr>
              <w:jc w:val="center"/>
              <w:rPr>
                <w:rFonts w:ascii="Arial" w:hAnsi="Arial" w:cs="Arial"/>
                <w:sz w:val="26"/>
                <w:szCs w:val="26"/>
                <w:lang w:val="es-EC"/>
              </w:rPr>
            </w:pPr>
            <w:r>
              <w:rPr>
                <w:rFonts w:ascii="Arial" w:hAnsi="Arial" w:cs="Arial"/>
                <w:sz w:val="26"/>
                <w:szCs w:val="26"/>
                <w:lang w:val="es-EC"/>
              </w:rPr>
              <w:t>14.41%</w:t>
            </w:r>
          </w:p>
        </w:tc>
      </w:tr>
      <w:tr w:rsidR="00DA7F9C" w:rsidRPr="00DA7F9C" w:rsidTr="00DA7F9C">
        <w:tc>
          <w:tcPr>
            <w:tcW w:w="4322" w:type="dxa"/>
          </w:tcPr>
          <w:p w:rsidR="00DA7F9C" w:rsidRPr="00DA7F9C" w:rsidRDefault="00DA7F9C" w:rsidP="00DA7F9C">
            <w:pPr>
              <w:jc w:val="center"/>
              <w:rPr>
                <w:rFonts w:ascii="Arial" w:hAnsi="Arial" w:cs="Arial"/>
                <w:b/>
                <w:sz w:val="26"/>
                <w:szCs w:val="26"/>
                <w:lang w:val="es-EC"/>
              </w:rPr>
            </w:pPr>
            <w:r>
              <w:rPr>
                <w:rFonts w:ascii="Arial" w:hAnsi="Arial" w:cs="Arial"/>
                <w:b/>
                <w:sz w:val="26"/>
                <w:szCs w:val="26"/>
                <w:lang w:val="es-EC"/>
              </w:rPr>
              <w:t>Masa de impurezas</w:t>
            </w:r>
          </w:p>
        </w:tc>
        <w:tc>
          <w:tcPr>
            <w:tcW w:w="4322" w:type="dxa"/>
          </w:tcPr>
          <w:p w:rsidR="00DA7F9C" w:rsidRPr="00DA7F9C" w:rsidRDefault="00DA7F9C" w:rsidP="00DA7F9C">
            <w:pPr>
              <w:jc w:val="center"/>
              <w:rPr>
                <w:rFonts w:ascii="Arial" w:hAnsi="Arial" w:cs="Arial"/>
                <w:sz w:val="26"/>
                <w:szCs w:val="26"/>
                <w:lang w:val="es-EC"/>
              </w:rPr>
            </w:pPr>
            <w:r>
              <w:rPr>
                <w:rFonts w:ascii="Arial" w:hAnsi="Arial" w:cs="Arial"/>
                <w:sz w:val="26"/>
                <w:szCs w:val="26"/>
                <w:lang w:val="es-EC"/>
              </w:rPr>
              <w:t>0.0117 gr</w:t>
            </w:r>
          </w:p>
        </w:tc>
      </w:tr>
      <w:tr w:rsidR="00DA7F9C" w:rsidRPr="00DA7F9C" w:rsidTr="00DA7F9C">
        <w:tc>
          <w:tcPr>
            <w:tcW w:w="4322" w:type="dxa"/>
          </w:tcPr>
          <w:p w:rsidR="00DA7F9C" w:rsidRPr="00DA7F9C" w:rsidRDefault="00DA7F9C" w:rsidP="00DA7F9C">
            <w:pPr>
              <w:jc w:val="center"/>
              <w:rPr>
                <w:rFonts w:ascii="Arial" w:hAnsi="Arial" w:cs="Arial"/>
                <w:b/>
                <w:sz w:val="26"/>
                <w:szCs w:val="26"/>
                <w:lang w:val="es-EC"/>
              </w:rPr>
            </w:pPr>
            <w:r>
              <w:rPr>
                <w:rFonts w:ascii="Arial" w:hAnsi="Arial" w:cs="Arial"/>
                <w:b/>
                <w:sz w:val="26"/>
                <w:szCs w:val="26"/>
                <w:lang w:val="es-EC"/>
              </w:rPr>
              <w:t>% de impurezas</w:t>
            </w:r>
          </w:p>
        </w:tc>
        <w:tc>
          <w:tcPr>
            <w:tcW w:w="4322" w:type="dxa"/>
          </w:tcPr>
          <w:p w:rsidR="00DA7F9C" w:rsidRPr="00DA7F9C" w:rsidRDefault="00DA7F9C" w:rsidP="00DA7F9C">
            <w:pPr>
              <w:jc w:val="center"/>
              <w:rPr>
                <w:rFonts w:ascii="Arial" w:hAnsi="Arial" w:cs="Arial"/>
                <w:sz w:val="26"/>
                <w:szCs w:val="26"/>
                <w:lang w:val="es-EC"/>
              </w:rPr>
            </w:pPr>
            <w:r>
              <w:rPr>
                <w:rFonts w:ascii="Arial" w:hAnsi="Arial" w:cs="Arial"/>
                <w:sz w:val="26"/>
                <w:szCs w:val="26"/>
                <w:lang w:val="es-EC"/>
              </w:rPr>
              <w:t>17%</w:t>
            </w:r>
          </w:p>
        </w:tc>
      </w:tr>
    </w:tbl>
    <w:p w:rsidR="00DA7F9C" w:rsidRDefault="00DA7F9C" w:rsidP="00C94478">
      <w:pPr>
        <w:jc w:val="both"/>
        <w:rPr>
          <w:rFonts w:ascii="Arial" w:hAnsi="Arial" w:cs="Arial"/>
          <w:b/>
          <w:sz w:val="32"/>
          <w:szCs w:val="32"/>
          <w:u w:val="single"/>
          <w:lang w:val="es-EC"/>
        </w:rPr>
      </w:pPr>
    </w:p>
    <w:p w:rsidR="00C97BB3" w:rsidRPr="0061434B" w:rsidRDefault="00E1244B" w:rsidP="00C94478">
      <w:pPr>
        <w:jc w:val="both"/>
        <w:rPr>
          <w:rFonts w:ascii="Arial" w:hAnsi="Arial" w:cs="Arial"/>
          <w:b/>
          <w:sz w:val="32"/>
          <w:szCs w:val="32"/>
          <w:u w:val="single"/>
          <w:lang w:val="es-EC"/>
        </w:rPr>
      </w:pPr>
      <w:r w:rsidRPr="00824467">
        <w:rPr>
          <w:rFonts w:ascii="Arial" w:hAnsi="Arial" w:cs="Arial"/>
          <w:b/>
          <w:sz w:val="32"/>
          <w:szCs w:val="32"/>
          <w:u w:val="single"/>
          <w:lang w:val="es-EC"/>
        </w:rPr>
        <w:t>CONCLUSIONES</w:t>
      </w:r>
    </w:p>
    <w:p w:rsidR="00E448A8" w:rsidRPr="00E448A8" w:rsidRDefault="00E448A8" w:rsidP="00E448A8">
      <w:pPr>
        <w:pStyle w:val="Prrafodelista"/>
        <w:numPr>
          <w:ilvl w:val="0"/>
          <w:numId w:val="21"/>
        </w:numPr>
        <w:ind w:left="0" w:hanging="142"/>
        <w:jc w:val="both"/>
        <w:rPr>
          <w:rFonts w:ascii="Arial" w:hAnsi="Arial" w:cs="Arial"/>
          <w:sz w:val="25"/>
          <w:szCs w:val="25"/>
          <w:lang w:val="es-EC"/>
        </w:rPr>
      </w:pPr>
      <w:r>
        <w:rPr>
          <w:rFonts w:ascii="Arial" w:hAnsi="Arial" w:cs="Arial"/>
          <w:sz w:val="25"/>
          <w:szCs w:val="25"/>
          <w:lang w:val="es-EC"/>
        </w:rPr>
        <w:t>El Cu puro aumentó su masa a diferencia del Cu comercial que disminuyo su masa</w:t>
      </w:r>
      <w:r w:rsidR="002F043E">
        <w:rPr>
          <w:rFonts w:ascii="Arial" w:hAnsi="Arial" w:cs="Arial"/>
          <w:sz w:val="25"/>
          <w:szCs w:val="25"/>
          <w:lang w:val="es-EC"/>
        </w:rPr>
        <w:t>, ya que los Cu</w:t>
      </w:r>
      <w:r w:rsidR="007D5C5A">
        <w:rPr>
          <w:rFonts w:ascii="Arial" w:hAnsi="Arial" w:cs="Arial"/>
          <w:sz w:val="25"/>
          <w:szCs w:val="25"/>
          <w:vertAlign w:val="superscript"/>
          <w:lang w:val="es-EC"/>
        </w:rPr>
        <w:t>2+</w:t>
      </w:r>
      <w:r w:rsidR="002F043E">
        <w:rPr>
          <w:rFonts w:ascii="Arial" w:hAnsi="Arial" w:cs="Arial"/>
          <w:sz w:val="25"/>
          <w:szCs w:val="25"/>
          <w:lang w:val="es-EC"/>
        </w:rPr>
        <w:t xml:space="preserve"> liberados por el electr</w:t>
      </w:r>
      <w:r w:rsidR="007D5C5A">
        <w:rPr>
          <w:rFonts w:ascii="Arial" w:hAnsi="Arial" w:cs="Arial"/>
          <w:sz w:val="25"/>
          <w:szCs w:val="25"/>
          <w:lang w:val="es-EC"/>
        </w:rPr>
        <w:t>odo que se oxida (Cu comercial) se dirigen hacia el electrodo que se reduce Cu puro</w:t>
      </w:r>
    </w:p>
    <w:p w:rsidR="002429BD" w:rsidRDefault="002429BD" w:rsidP="000B7A02">
      <w:pPr>
        <w:ind w:hanging="142"/>
        <w:jc w:val="both"/>
        <w:rPr>
          <w:rFonts w:ascii="Arial" w:hAnsi="Arial" w:cs="Arial"/>
          <w:sz w:val="25"/>
          <w:szCs w:val="25"/>
          <w:lang w:val="es-EC"/>
        </w:rPr>
      </w:pPr>
    </w:p>
    <w:p w:rsidR="00AA428B" w:rsidRPr="000B7A02" w:rsidRDefault="00E448A8" w:rsidP="000B7A02">
      <w:pPr>
        <w:pStyle w:val="Prrafodelista"/>
        <w:numPr>
          <w:ilvl w:val="0"/>
          <w:numId w:val="21"/>
        </w:numPr>
        <w:ind w:left="0" w:hanging="142"/>
        <w:jc w:val="both"/>
        <w:rPr>
          <w:rFonts w:ascii="Arial" w:hAnsi="Arial" w:cs="Arial"/>
          <w:sz w:val="25"/>
          <w:szCs w:val="25"/>
          <w:lang w:val="es-EC"/>
        </w:rPr>
      </w:pPr>
      <w:r>
        <w:rPr>
          <w:rFonts w:ascii="Arial" w:hAnsi="Arial" w:cs="Arial"/>
          <w:sz w:val="25"/>
          <w:szCs w:val="25"/>
          <w:lang w:val="es-EC"/>
        </w:rPr>
        <w:t xml:space="preserve">Existió un </w:t>
      </w:r>
      <w:r>
        <w:rPr>
          <w:rFonts w:ascii="Cambria Math" w:hAnsi="Cambria Math" w:cs="Arial"/>
          <w:sz w:val="25"/>
          <w:szCs w:val="25"/>
          <w:lang w:val="es-EC"/>
        </w:rPr>
        <w:t>△</w:t>
      </w:r>
      <w:r>
        <w:rPr>
          <w:rFonts w:ascii="Arial" w:hAnsi="Arial" w:cs="Arial"/>
          <w:sz w:val="25"/>
          <w:szCs w:val="25"/>
          <w:lang w:val="es-EC"/>
        </w:rPr>
        <w:t>m total que se considera a la masa de impurezas ya que en la electrólisis el Cu comercial libera esas impurezas junto con Cu pero solamente el Cu liberado se une al electrodo de Cu puro</w:t>
      </w:r>
      <w:r w:rsidR="007D5C5A">
        <w:rPr>
          <w:rFonts w:ascii="Arial" w:hAnsi="Arial" w:cs="Arial"/>
          <w:sz w:val="25"/>
          <w:szCs w:val="25"/>
          <w:lang w:val="es-EC"/>
        </w:rPr>
        <w:t>,</w:t>
      </w:r>
      <w:r w:rsidR="002F043E">
        <w:rPr>
          <w:rFonts w:ascii="Arial" w:hAnsi="Arial" w:cs="Arial"/>
          <w:sz w:val="25"/>
          <w:szCs w:val="25"/>
          <w:lang w:val="es-EC"/>
        </w:rPr>
        <w:t xml:space="preserve"> por ende las impurezas se quedaron en la solución de CuSO</w:t>
      </w:r>
      <w:r w:rsidR="002F043E">
        <w:rPr>
          <w:rFonts w:ascii="Arial" w:hAnsi="Arial" w:cs="Arial"/>
          <w:sz w:val="25"/>
          <w:szCs w:val="25"/>
          <w:vertAlign w:val="subscript"/>
          <w:lang w:val="es-EC"/>
        </w:rPr>
        <w:t>4</w:t>
      </w:r>
    </w:p>
    <w:p w:rsidR="004C48D0" w:rsidRDefault="004C48D0" w:rsidP="000B7A02">
      <w:pPr>
        <w:ind w:hanging="142"/>
        <w:jc w:val="both"/>
        <w:rPr>
          <w:rFonts w:ascii="Arial" w:hAnsi="Arial" w:cs="Arial"/>
          <w:sz w:val="25"/>
          <w:szCs w:val="25"/>
          <w:lang w:val="es-EC"/>
        </w:rPr>
      </w:pPr>
    </w:p>
    <w:p w:rsidR="009C1374" w:rsidRDefault="002F043E" w:rsidP="000B7A02">
      <w:pPr>
        <w:pStyle w:val="Prrafodelista"/>
        <w:numPr>
          <w:ilvl w:val="0"/>
          <w:numId w:val="21"/>
        </w:numPr>
        <w:ind w:left="0" w:hanging="142"/>
        <w:jc w:val="both"/>
        <w:rPr>
          <w:rFonts w:ascii="Arial" w:hAnsi="Arial" w:cs="Arial"/>
          <w:sz w:val="25"/>
          <w:szCs w:val="25"/>
          <w:lang w:val="es-EC"/>
        </w:rPr>
      </w:pPr>
      <w:r>
        <w:rPr>
          <w:rFonts w:ascii="Arial" w:hAnsi="Arial" w:cs="Arial"/>
          <w:sz w:val="25"/>
          <w:szCs w:val="25"/>
          <w:lang w:val="es-EC"/>
        </w:rPr>
        <w:t xml:space="preserve">Si el </w:t>
      </w:r>
      <w:r>
        <w:rPr>
          <w:rFonts w:ascii="Cambria Math" w:hAnsi="Cambria Math" w:cs="Arial"/>
          <w:sz w:val="25"/>
          <w:szCs w:val="25"/>
          <w:lang w:val="es-EC"/>
        </w:rPr>
        <w:t>△</w:t>
      </w:r>
      <w:r>
        <w:rPr>
          <w:rFonts w:ascii="Arial" w:hAnsi="Arial" w:cs="Arial"/>
          <w:sz w:val="25"/>
          <w:szCs w:val="25"/>
          <w:lang w:val="es-EC"/>
        </w:rPr>
        <w:t>m total hubiese sido cero, como conclusión tendríamos que decir que ambos el</w:t>
      </w:r>
      <w:r w:rsidR="007D5C5A">
        <w:rPr>
          <w:rFonts w:ascii="Arial" w:hAnsi="Arial" w:cs="Arial"/>
          <w:sz w:val="25"/>
          <w:szCs w:val="25"/>
          <w:lang w:val="es-EC"/>
        </w:rPr>
        <w:t>ectrodos de Cu no tienen impurez</w:t>
      </w:r>
      <w:r>
        <w:rPr>
          <w:rFonts w:ascii="Arial" w:hAnsi="Arial" w:cs="Arial"/>
          <w:sz w:val="25"/>
          <w:szCs w:val="25"/>
          <w:lang w:val="es-EC"/>
        </w:rPr>
        <w:t>as.</w:t>
      </w:r>
    </w:p>
    <w:p w:rsidR="00E74C23" w:rsidRPr="00E74C23" w:rsidRDefault="00E74C23" w:rsidP="00E74C23">
      <w:pPr>
        <w:pStyle w:val="Prrafodelista"/>
        <w:rPr>
          <w:rFonts w:ascii="Arial" w:hAnsi="Arial" w:cs="Arial"/>
          <w:sz w:val="25"/>
          <w:szCs w:val="25"/>
          <w:lang w:val="es-EC"/>
        </w:rPr>
      </w:pPr>
    </w:p>
    <w:p w:rsidR="00E74C23" w:rsidRPr="000B7A02" w:rsidRDefault="00E74C23" w:rsidP="000B7A02">
      <w:pPr>
        <w:pStyle w:val="Prrafodelista"/>
        <w:numPr>
          <w:ilvl w:val="0"/>
          <w:numId w:val="21"/>
        </w:numPr>
        <w:ind w:left="0" w:hanging="142"/>
        <w:jc w:val="both"/>
        <w:rPr>
          <w:rFonts w:ascii="Arial" w:hAnsi="Arial" w:cs="Arial"/>
          <w:sz w:val="25"/>
          <w:szCs w:val="25"/>
          <w:lang w:val="es-EC"/>
        </w:rPr>
      </w:pPr>
      <w:r>
        <w:rPr>
          <w:rFonts w:ascii="Arial" w:hAnsi="Arial" w:cs="Arial"/>
          <w:sz w:val="25"/>
          <w:szCs w:val="25"/>
          <w:lang w:val="es-EC"/>
        </w:rPr>
        <w:t>A menor grado de impurezas, mayor es la capacidad conductora de cobre.</w:t>
      </w:r>
    </w:p>
    <w:p w:rsidR="00FC18CD" w:rsidRPr="00C94478" w:rsidRDefault="00FC18CD" w:rsidP="00C94478">
      <w:pPr>
        <w:jc w:val="both"/>
        <w:rPr>
          <w:rFonts w:ascii="Arial" w:hAnsi="Arial" w:cs="Arial"/>
          <w:sz w:val="26"/>
          <w:szCs w:val="26"/>
          <w:lang w:val="es-EC"/>
        </w:rPr>
      </w:pPr>
    </w:p>
    <w:p w:rsidR="00C97BB3" w:rsidRPr="00824467" w:rsidRDefault="005E05B3" w:rsidP="00C94478">
      <w:pPr>
        <w:jc w:val="both"/>
        <w:rPr>
          <w:rFonts w:ascii="Arial" w:hAnsi="Arial" w:cs="Arial"/>
          <w:b/>
          <w:sz w:val="32"/>
          <w:szCs w:val="32"/>
          <w:u w:val="single"/>
          <w:lang w:val="es-EC"/>
        </w:rPr>
      </w:pPr>
      <w:r w:rsidRPr="00824467">
        <w:rPr>
          <w:rFonts w:ascii="Arial" w:hAnsi="Arial" w:cs="Arial"/>
          <w:b/>
          <w:sz w:val="32"/>
          <w:szCs w:val="32"/>
          <w:u w:val="single"/>
          <w:lang w:val="es-EC"/>
        </w:rPr>
        <w:t>RECOMENDACIONES</w:t>
      </w:r>
    </w:p>
    <w:p w:rsidR="00E74C23" w:rsidRPr="0061434B" w:rsidRDefault="00E448A8" w:rsidP="00E74C23">
      <w:pPr>
        <w:pStyle w:val="Prrafodelista"/>
        <w:numPr>
          <w:ilvl w:val="0"/>
          <w:numId w:val="22"/>
        </w:numPr>
        <w:ind w:left="0" w:hanging="153"/>
        <w:jc w:val="both"/>
        <w:rPr>
          <w:rFonts w:ascii="Arial" w:hAnsi="Arial" w:cs="Arial"/>
          <w:b/>
          <w:sz w:val="26"/>
          <w:szCs w:val="26"/>
          <w:u w:val="single"/>
          <w:lang w:val="es-EC"/>
        </w:rPr>
      </w:pPr>
      <w:r>
        <w:rPr>
          <w:rFonts w:ascii="Arial" w:hAnsi="Arial" w:cs="Arial"/>
          <w:sz w:val="26"/>
          <w:szCs w:val="26"/>
          <w:lang w:val="es-EC"/>
        </w:rPr>
        <w:t>Evite que las placas de Cu se peguen ya que no se podría realizar la electrólisis adecuada</w:t>
      </w:r>
    </w:p>
    <w:p w:rsidR="0061434B" w:rsidRDefault="0061434B" w:rsidP="0061434B">
      <w:pPr>
        <w:pStyle w:val="Prrafodelista"/>
        <w:ind w:left="0"/>
        <w:jc w:val="both"/>
        <w:rPr>
          <w:rFonts w:ascii="Arial" w:hAnsi="Arial" w:cs="Arial"/>
          <w:b/>
          <w:sz w:val="26"/>
          <w:szCs w:val="26"/>
          <w:u w:val="single"/>
          <w:lang w:val="es-EC"/>
        </w:rPr>
      </w:pPr>
    </w:p>
    <w:p w:rsidR="00E74C23" w:rsidRPr="0061434B" w:rsidRDefault="00E448A8" w:rsidP="00E74C23">
      <w:pPr>
        <w:pStyle w:val="Prrafodelista"/>
        <w:numPr>
          <w:ilvl w:val="0"/>
          <w:numId w:val="22"/>
        </w:numPr>
        <w:ind w:left="0" w:hanging="153"/>
        <w:jc w:val="both"/>
        <w:rPr>
          <w:rFonts w:ascii="Arial" w:hAnsi="Arial" w:cs="Arial"/>
          <w:b/>
          <w:sz w:val="26"/>
          <w:szCs w:val="26"/>
          <w:u w:val="single"/>
          <w:lang w:val="es-EC"/>
        </w:rPr>
      </w:pPr>
      <w:r>
        <w:rPr>
          <w:rFonts w:ascii="Arial" w:hAnsi="Arial" w:cs="Arial"/>
          <w:sz w:val="26"/>
          <w:szCs w:val="26"/>
          <w:lang w:val="es-EC"/>
        </w:rPr>
        <w:t xml:space="preserve">No golpear los electrodos en la superficie ya que podría disminuir la masa y alteraría </w:t>
      </w:r>
      <w:r w:rsidR="00CF5493">
        <w:rPr>
          <w:rFonts w:ascii="Arial" w:hAnsi="Arial" w:cs="Arial"/>
          <w:sz w:val="26"/>
          <w:szCs w:val="26"/>
          <w:lang w:val="es-EC"/>
        </w:rPr>
        <w:t>los resultados de la prá</w:t>
      </w:r>
      <w:r>
        <w:rPr>
          <w:rFonts w:ascii="Arial" w:hAnsi="Arial" w:cs="Arial"/>
          <w:sz w:val="26"/>
          <w:szCs w:val="26"/>
          <w:lang w:val="es-EC"/>
        </w:rPr>
        <w:t>ctica.</w:t>
      </w:r>
    </w:p>
    <w:p w:rsidR="0061434B" w:rsidRPr="0061434B" w:rsidRDefault="0061434B" w:rsidP="0061434B">
      <w:pPr>
        <w:pStyle w:val="Prrafodelista"/>
        <w:ind w:left="0"/>
        <w:jc w:val="both"/>
        <w:rPr>
          <w:rFonts w:ascii="Arial" w:hAnsi="Arial" w:cs="Arial"/>
          <w:b/>
          <w:sz w:val="26"/>
          <w:szCs w:val="26"/>
          <w:u w:val="single"/>
          <w:lang w:val="es-EC"/>
        </w:rPr>
      </w:pPr>
    </w:p>
    <w:p w:rsidR="00E74C23" w:rsidRPr="00E74C23" w:rsidRDefault="00E74C23" w:rsidP="00E74C23">
      <w:pPr>
        <w:pStyle w:val="Prrafodelista"/>
        <w:numPr>
          <w:ilvl w:val="0"/>
          <w:numId w:val="22"/>
        </w:numPr>
        <w:ind w:left="0" w:hanging="153"/>
        <w:jc w:val="both"/>
        <w:rPr>
          <w:rFonts w:ascii="Arial" w:hAnsi="Arial" w:cs="Arial"/>
          <w:b/>
          <w:sz w:val="26"/>
          <w:szCs w:val="26"/>
          <w:u w:val="single"/>
          <w:lang w:val="es-EC"/>
        </w:rPr>
      </w:pPr>
      <w:r w:rsidRPr="00E74C23">
        <w:rPr>
          <w:rFonts w:ascii="Arial" w:hAnsi="Arial" w:cs="Arial"/>
          <w:sz w:val="26"/>
          <w:szCs w:val="26"/>
          <w:lang w:val="es-EC"/>
        </w:rPr>
        <w:t>Al secar el cobre puro se lo debe hacer en aparatos especializados debido a que si se lo seca manualmente se liberan partículas de cobre que se unieron ligeramente en la placa de cobre puro.</w:t>
      </w:r>
    </w:p>
    <w:p w:rsidR="00C97BB3" w:rsidRPr="00824467" w:rsidRDefault="00E1244B" w:rsidP="00C94478">
      <w:pPr>
        <w:jc w:val="both"/>
        <w:rPr>
          <w:rFonts w:ascii="Arial" w:hAnsi="Arial" w:cs="Arial"/>
          <w:b/>
          <w:sz w:val="32"/>
          <w:szCs w:val="32"/>
          <w:u w:val="single"/>
          <w:lang w:val="es-EC"/>
        </w:rPr>
      </w:pPr>
      <w:r w:rsidRPr="00824467">
        <w:rPr>
          <w:rFonts w:ascii="Arial" w:hAnsi="Arial" w:cs="Arial"/>
          <w:b/>
          <w:sz w:val="32"/>
          <w:szCs w:val="32"/>
          <w:u w:val="single"/>
          <w:lang w:val="es-EC"/>
        </w:rPr>
        <w:lastRenderedPageBreak/>
        <w:t xml:space="preserve">BIBLIOGRAFÍA </w:t>
      </w:r>
    </w:p>
    <w:p w:rsidR="00091C5A" w:rsidRPr="00091C5A" w:rsidRDefault="00091C5A" w:rsidP="00091C5A">
      <w:pPr>
        <w:pStyle w:val="Prrafodelista"/>
        <w:numPr>
          <w:ilvl w:val="0"/>
          <w:numId w:val="28"/>
        </w:numPr>
        <w:ind w:left="0" w:hanging="142"/>
        <w:jc w:val="both"/>
        <w:rPr>
          <w:rFonts w:ascii="Arial" w:hAnsi="Arial" w:cs="Arial"/>
          <w:sz w:val="26"/>
          <w:szCs w:val="26"/>
          <w:lang w:val="es-EC"/>
        </w:rPr>
      </w:pPr>
      <w:r w:rsidRPr="00091C5A">
        <w:rPr>
          <w:rFonts w:ascii="Arial" w:hAnsi="Arial" w:cs="Arial"/>
          <w:sz w:val="26"/>
          <w:szCs w:val="26"/>
          <w:lang w:val="es-EC"/>
        </w:rPr>
        <w:t xml:space="preserve">Manual de prácticas de Química General II </w:t>
      </w:r>
    </w:p>
    <w:p w:rsidR="00DE414A" w:rsidRPr="00091C5A" w:rsidRDefault="009C67CA" w:rsidP="00091C5A">
      <w:pPr>
        <w:pStyle w:val="Prrafodelista"/>
        <w:numPr>
          <w:ilvl w:val="0"/>
          <w:numId w:val="28"/>
        </w:numPr>
        <w:ind w:left="0" w:hanging="142"/>
        <w:jc w:val="both"/>
        <w:rPr>
          <w:rFonts w:ascii="Arial" w:hAnsi="Arial" w:cs="Arial"/>
          <w:sz w:val="26"/>
          <w:szCs w:val="26"/>
          <w:lang w:val="es-EC"/>
        </w:rPr>
      </w:pPr>
      <w:hyperlink r:id="rId52" w:history="1">
        <w:r w:rsidR="00DE414A" w:rsidRPr="00091C5A">
          <w:rPr>
            <w:rStyle w:val="Hipervnculo"/>
            <w:rFonts w:ascii="Arial" w:hAnsi="Arial" w:cs="Arial"/>
            <w:color w:val="auto"/>
            <w:sz w:val="26"/>
            <w:szCs w:val="26"/>
            <w:u w:val="none"/>
            <w:lang w:val="es-EC"/>
          </w:rPr>
          <w:t>http://es.wikipedia.org/wiki/Metalurgia</w:t>
        </w:r>
      </w:hyperlink>
    </w:p>
    <w:p w:rsidR="00DE414A" w:rsidRPr="00091C5A" w:rsidRDefault="009C67CA" w:rsidP="00091C5A">
      <w:pPr>
        <w:pStyle w:val="Prrafodelista"/>
        <w:numPr>
          <w:ilvl w:val="0"/>
          <w:numId w:val="28"/>
        </w:numPr>
        <w:ind w:left="0" w:hanging="142"/>
        <w:jc w:val="both"/>
        <w:rPr>
          <w:rFonts w:ascii="Arial" w:hAnsi="Arial" w:cs="Arial"/>
          <w:sz w:val="26"/>
          <w:szCs w:val="26"/>
          <w:lang w:val="es-EC"/>
        </w:rPr>
      </w:pPr>
      <w:hyperlink r:id="rId53" w:history="1">
        <w:r w:rsidR="00415B4A" w:rsidRPr="00091C5A">
          <w:rPr>
            <w:rStyle w:val="Hipervnculo"/>
            <w:rFonts w:ascii="Arial" w:hAnsi="Arial" w:cs="Arial"/>
            <w:color w:val="auto"/>
            <w:sz w:val="26"/>
            <w:szCs w:val="26"/>
            <w:u w:val="none"/>
            <w:lang w:val="es-EC"/>
          </w:rPr>
          <w:t>http://refinaciondelcobre.comunidadviable.cl/content/view/979989/Proceso-de-refinacion-del-cobre.html</w:t>
        </w:r>
      </w:hyperlink>
    </w:p>
    <w:p w:rsidR="00415B4A" w:rsidRPr="00091C5A" w:rsidRDefault="009C67CA" w:rsidP="00091C5A">
      <w:pPr>
        <w:pStyle w:val="Prrafodelista"/>
        <w:numPr>
          <w:ilvl w:val="0"/>
          <w:numId w:val="28"/>
        </w:numPr>
        <w:ind w:left="0" w:hanging="142"/>
        <w:jc w:val="both"/>
        <w:rPr>
          <w:rFonts w:ascii="Arial" w:hAnsi="Arial" w:cs="Arial"/>
          <w:sz w:val="26"/>
          <w:szCs w:val="26"/>
          <w:lang w:val="es-EC"/>
        </w:rPr>
      </w:pPr>
      <w:hyperlink r:id="rId54" w:history="1">
        <w:r w:rsidR="00091C5A" w:rsidRPr="00091C5A">
          <w:rPr>
            <w:rStyle w:val="Hipervnculo"/>
            <w:rFonts w:ascii="Arial" w:hAnsi="Arial" w:cs="Arial"/>
            <w:color w:val="auto"/>
            <w:sz w:val="26"/>
            <w:szCs w:val="26"/>
            <w:u w:val="none"/>
            <w:lang w:val="es-EC"/>
          </w:rPr>
          <w:t>http://es.wikipedia.org/wiki/Metalurgia_del_cobre</w:t>
        </w:r>
      </w:hyperlink>
    </w:p>
    <w:p w:rsidR="00091C5A" w:rsidRPr="00091C5A" w:rsidRDefault="009C67CA" w:rsidP="00091C5A">
      <w:pPr>
        <w:pStyle w:val="Prrafodelista"/>
        <w:numPr>
          <w:ilvl w:val="0"/>
          <w:numId w:val="28"/>
        </w:numPr>
        <w:ind w:left="0" w:hanging="142"/>
        <w:jc w:val="both"/>
        <w:rPr>
          <w:rFonts w:ascii="Arial" w:hAnsi="Arial" w:cs="Arial"/>
          <w:sz w:val="26"/>
          <w:szCs w:val="26"/>
          <w:lang w:val="es-EC"/>
        </w:rPr>
      </w:pPr>
      <w:hyperlink r:id="rId55" w:history="1">
        <w:r w:rsidR="00091C5A" w:rsidRPr="00091C5A">
          <w:rPr>
            <w:rStyle w:val="Hipervnculo"/>
            <w:rFonts w:ascii="Arial" w:hAnsi="Arial" w:cs="Arial"/>
            <w:color w:val="auto"/>
            <w:sz w:val="26"/>
            <w:szCs w:val="26"/>
            <w:u w:val="none"/>
            <w:lang w:val="es-EC"/>
          </w:rPr>
          <w:t>http://es.scribd.com/doc/61753642/COBRE-ELECTROLITICO</w:t>
        </w:r>
      </w:hyperlink>
    </w:p>
    <w:p w:rsidR="00091C5A" w:rsidRPr="00091C5A" w:rsidRDefault="009C67CA" w:rsidP="00091C5A">
      <w:pPr>
        <w:pStyle w:val="Prrafodelista"/>
        <w:numPr>
          <w:ilvl w:val="0"/>
          <w:numId w:val="28"/>
        </w:numPr>
        <w:ind w:left="0" w:hanging="142"/>
        <w:jc w:val="both"/>
        <w:rPr>
          <w:rFonts w:ascii="Arial" w:hAnsi="Arial" w:cs="Arial"/>
          <w:sz w:val="26"/>
          <w:szCs w:val="26"/>
          <w:lang w:val="es-EC"/>
        </w:rPr>
      </w:pPr>
      <w:hyperlink r:id="rId56" w:history="1">
        <w:r w:rsidR="00091C5A" w:rsidRPr="00091C5A">
          <w:rPr>
            <w:rStyle w:val="Hipervnculo"/>
            <w:rFonts w:ascii="Arial" w:hAnsi="Arial" w:cs="Arial"/>
            <w:color w:val="auto"/>
            <w:sz w:val="26"/>
            <w:szCs w:val="26"/>
            <w:u w:val="none"/>
            <w:lang w:val="es-EC"/>
          </w:rPr>
          <w:t>http://cobreutem.wordpress.com/2009/11/27/fundicion-y-refinacion-del-cobre/</w:t>
        </w:r>
      </w:hyperlink>
    </w:p>
    <w:p w:rsidR="00091C5A" w:rsidRDefault="00091C5A" w:rsidP="00C94478">
      <w:pPr>
        <w:jc w:val="both"/>
        <w:rPr>
          <w:rFonts w:ascii="Arial" w:hAnsi="Arial" w:cs="Arial"/>
          <w:sz w:val="25"/>
          <w:szCs w:val="25"/>
          <w:lang w:val="es-EC"/>
        </w:rPr>
      </w:pPr>
    </w:p>
    <w:p w:rsidR="00DE414A" w:rsidRDefault="00DE414A" w:rsidP="00C94478">
      <w:pPr>
        <w:jc w:val="both"/>
        <w:rPr>
          <w:rFonts w:ascii="Arial" w:hAnsi="Arial" w:cs="Arial"/>
          <w:sz w:val="25"/>
          <w:szCs w:val="25"/>
          <w:lang w:val="es-EC"/>
        </w:rPr>
      </w:pPr>
    </w:p>
    <w:p w:rsidR="00757753" w:rsidRDefault="00E1244B" w:rsidP="00C94478">
      <w:pPr>
        <w:jc w:val="both"/>
        <w:rPr>
          <w:rFonts w:ascii="Arial" w:hAnsi="Arial" w:cs="Arial"/>
          <w:b/>
          <w:sz w:val="32"/>
          <w:szCs w:val="32"/>
          <w:u w:val="single"/>
          <w:lang w:val="es-EC"/>
        </w:rPr>
      </w:pPr>
      <w:r w:rsidRPr="00824467">
        <w:rPr>
          <w:rFonts w:ascii="Arial" w:hAnsi="Arial" w:cs="Arial"/>
          <w:b/>
          <w:sz w:val="32"/>
          <w:szCs w:val="32"/>
          <w:u w:val="single"/>
          <w:lang w:val="es-EC"/>
        </w:rPr>
        <w:t>ANEXOS</w:t>
      </w:r>
    </w:p>
    <w:p w:rsidR="00EF53D4" w:rsidRPr="00EF53D4" w:rsidRDefault="00EF53D4" w:rsidP="00C94478">
      <w:pPr>
        <w:jc w:val="both"/>
        <w:rPr>
          <w:rFonts w:ascii="Arial" w:hAnsi="Arial" w:cs="Arial"/>
          <w:b/>
          <w:u w:val="single"/>
          <w:lang w:val="es-EC"/>
        </w:rPr>
      </w:pPr>
    </w:p>
    <w:p w:rsidR="00AB1BAC" w:rsidRDefault="0067075E" w:rsidP="00AB1BAC">
      <w:pPr>
        <w:jc w:val="center"/>
        <w:rPr>
          <w:rFonts w:ascii="Arial" w:hAnsi="Arial" w:cs="Arial"/>
          <w:sz w:val="25"/>
          <w:szCs w:val="25"/>
          <w:lang w:val="es-EC"/>
        </w:rPr>
      </w:pPr>
      <w:r>
        <w:rPr>
          <w:noProof/>
          <w:lang w:val="es-EC" w:eastAsia="es-EC"/>
        </w:rPr>
        <w:drawing>
          <wp:inline distT="0" distB="0" distL="0" distR="0">
            <wp:extent cx="3171825" cy="2378869"/>
            <wp:effectExtent l="19050" t="0" r="9525" b="0"/>
            <wp:docPr id="16" name="Imagen 10" descr="https://fbcdn-sphotos-a-a.akamaihd.net/hphotos-ak-prn1/1010509_573236526055078_587513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a-a.akamaihd.net/hphotos-ak-prn1/1010509_573236526055078_587513160_n.jpg"/>
                    <pic:cNvPicPr>
                      <a:picLocks noChangeAspect="1" noChangeArrowheads="1"/>
                    </pic:cNvPicPr>
                  </pic:nvPicPr>
                  <pic:blipFill>
                    <a:blip r:embed="rId57" cstate="print"/>
                    <a:srcRect/>
                    <a:stretch>
                      <a:fillRect/>
                    </a:stretch>
                  </pic:blipFill>
                  <pic:spPr bwMode="auto">
                    <a:xfrm>
                      <a:off x="0" y="0"/>
                      <a:ext cx="3174332" cy="2380749"/>
                    </a:xfrm>
                    <a:prstGeom prst="rect">
                      <a:avLst/>
                    </a:prstGeom>
                    <a:noFill/>
                    <a:ln w="9525">
                      <a:noFill/>
                      <a:miter lim="800000"/>
                      <a:headEnd/>
                      <a:tailEnd/>
                    </a:ln>
                  </pic:spPr>
                </pic:pic>
              </a:graphicData>
            </a:graphic>
          </wp:inline>
        </w:drawing>
      </w:r>
    </w:p>
    <w:p w:rsidR="00AB1BAC" w:rsidRDefault="00AB1BAC" w:rsidP="00AB1BAC">
      <w:pPr>
        <w:jc w:val="center"/>
        <w:rPr>
          <w:rFonts w:ascii="Arial" w:hAnsi="Arial" w:cs="Arial"/>
          <w:sz w:val="25"/>
          <w:szCs w:val="25"/>
          <w:lang w:val="es-EC"/>
        </w:rPr>
      </w:pPr>
    </w:p>
    <w:p w:rsidR="0067075E" w:rsidRPr="00824467" w:rsidRDefault="0067075E" w:rsidP="00C94478">
      <w:pPr>
        <w:jc w:val="both"/>
        <w:rPr>
          <w:rFonts w:ascii="Arial" w:hAnsi="Arial" w:cs="Arial"/>
          <w:sz w:val="25"/>
          <w:szCs w:val="25"/>
          <w:lang w:val="es-EC"/>
        </w:rPr>
      </w:pPr>
      <w:r>
        <w:rPr>
          <w:noProof/>
          <w:lang w:val="es-EC" w:eastAsia="es-EC"/>
        </w:rPr>
        <w:drawing>
          <wp:inline distT="0" distB="0" distL="0" distR="0">
            <wp:extent cx="2425701" cy="1819275"/>
            <wp:effectExtent l="19050" t="0" r="0" b="0"/>
            <wp:docPr id="17" name="Imagen 13" descr="https://fbcdn-sphotos-c-a.akamaihd.net/hphotos-ak-ash4/1003887_573236506055080_10397503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sphotos-c-a.akamaihd.net/hphotos-ak-ash4/1003887_573236506055080_1039750323_n.jpg"/>
                    <pic:cNvPicPr>
                      <a:picLocks noChangeAspect="1" noChangeArrowheads="1"/>
                    </pic:cNvPicPr>
                  </pic:nvPicPr>
                  <pic:blipFill>
                    <a:blip r:embed="rId58" cstate="print"/>
                    <a:srcRect/>
                    <a:stretch>
                      <a:fillRect/>
                    </a:stretch>
                  </pic:blipFill>
                  <pic:spPr bwMode="auto">
                    <a:xfrm>
                      <a:off x="0" y="0"/>
                      <a:ext cx="2430231" cy="1822672"/>
                    </a:xfrm>
                    <a:prstGeom prst="rect">
                      <a:avLst/>
                    </a:prstGeom>
                    <a:noFill/>
                    <a:ln w="9525">
                      <a:noFill/>
                      <a:miter lim="800000"/>
                      <a:headEnd/>
                      <a:tailEnd/>
                    </a:ln>
                  </pic:spPr>
                </pic:pic>
              </a:graphicData>
            </a:graphic>
          </wp:inline>
        </w:drawing>
      </w:r>
      <w:r w:rsidR="00AB1BAC">
        <w:rPr>
          <w:rFonts w:ascii="Arial" w:hAnsi="Arial" w:cs="Arial"/>
          <w:sz w:val="25"/>
          <w:szCs w:val="25"/>
          <w:lang w:val="es-EC"/>
        </w:rPr>
        <w:tab/>
      </w:r>
      <w:r>
        <w:rPr>
          <w:noProof/>
          <w:lang w:val="es-EC" w:eastAsia="es-EC"/>
        </w:rPr>
        <w:drawing>
          <wp:inline distT="0" distB="0" distL="0" distR="0">
            <wp:extent cx="2447925" cy="1835944"/>
            <wp:effectExtent l="19050" t="0" r="9525" b="0"/>
            <wp:docPr id="18" name="Imagen 16" descr="https://fbcdn-sphotos-e-a.akamaihd.net/hphotos-ak-ash3/995671_573236466055084_1714788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bcdn-sphotos-e-a.akamaihd.net/hphotos-ak-ash3/995671_573236466055084_1714788224_n.jpg"/>
                    <pic:cNvPicPr>
                      <a:picLocks noChangeAspect="1" noChangeArrowheads="1"/>
                    </pic:cNvPicPr>
                  </pic:nvPicPr>
                  <pic:blipFill>
                    <a:blip r:embed="rId59" cstate="print"/>
                    <a:srcRect/>
                    <a:stretch>
                      <a:fillRect/>
                    </a:stretch>
                  </pic:blipFill>
                  <pic:spPr bwMode="auto">
                    <a:xfrm>
                      <a:off x="0" y="0"/>
                      <a:ext cx="2449077" cy="1836808"/>
                    </a:xfrm>
                    <a:prstGeom prst="rect">
                      <a:avLst/>
                    </a:prstGeom>
                    <a:noFill/>
                    <a:ln w="9525">
                      <a:noFill/>
                      <a:miter lim="800000"/>
                      <a:headEnd/>
                      <a:tailEnd/>
                    </a:ln>
                  </pic:spPr>
                </pic:pic>
              </a:graphicData>
            </a:graphic>
          </wp:inline>
        </w:drawing>
      </w:r>
      <w:r w:rsidR="00AB1BAC">
        <w:rPr>
          <w:rFonts w:ascii="Arial" w:hAnsi="Arial" w:cs="Arial"/>
          <w:sz w:val="25"/>
          <w:szCs w:val="25"/>
          <w:lang w:val="es-EC"/>
        </w:rPr>
        <w:tab/>
      </w:r>
    </w:p>
    <w:sectPr w:rsidR="0067075E" w:rsidRPr="00824467" w:rsidSect="0061434B">
      <w:type w:val="continuous"/>
      <w:pgSz w:w="11906" w:h="16838"/>
      <w:pgMar w:top="1440" w:right="1701" w:bottom="1276"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DA" w:rsidRDefault="00730ADA" w:rsidP="00A937F4">
      <w:r>
        <w:separator/>
      </w:r>
    </w:p>
  </w:endnote>
  <w:endnote w:type="continuationSeparator" w:id="0">
    <w:p w:rsidR="00730ADA" w:rsidRDefault="00730ADA" w:rsidP="00A937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DA" w:rsidRDefault="00730ADA" w:rsidP="00A937F4">
      <w:r>
        <w:separator/>
      </w:r>
    </w:p>
  </w:footnote>
  <w:footnote w:type="continuationSeparator" w:id="0">
    <w:p w:rsidR="00730ADA" w:rsidRDefault="00730ADA" w:rsidP="00A93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CB" w:rsidRDefault="009D4EC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BF8" w:rsidRDefault="00193B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4E9"/>
    <w:multiLevelType w:val="hybridMultilevel"/>
    <w:tmpl w:val="21DA139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EF3C2F"/>
    <w:multiLevelType w:val="hybridMultilevel"/>
    <w:tmpl w:val="39FCC3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89D1EF3"/>
    <w:multiLevelType w:val="hybridMultilevel"/>
    <w:tmpl w:val="0E985B50"/>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0E2670AA"/>
    <w:multiLevelType w:val="hybridMultilevel"/>
    <w:tmpl w:val="F9B8C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723BB1"/>
    <w:multiLevelType w:val="hybridMultilevel"/>
    <w:tmpl w:val="473C37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69A4901"/>
    <w:multiLevelType w:val="hybridMultilevel"/>
    <w:tmpl w:val="E69A5A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7123FF4"/>
    <w:multiLevelType w:val="multilevel"/>
    <w:tmpl w:val="7EB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E70E8"/>
    <w:multiLevelType w:val="multilevel"/>
    <w:tmpl w:val="9156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55859"/>
    <w:multiLevelType w:val="hybridMultilevel"/>
    <w:tmpl w:val="23ACEAB2"/>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AFC5D7A"/>
    <w:multiLevelType w:val="multilevel"/>
    <w:tmpl w:val="D7C8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103A5"/>
    <w:multiLevelType w:val="hybridMultilevel"/>
    <w:tmpl w:val="0EA068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BDC0283"/>
    <w:multiLevelType w:val="hybridMultilevel"/>
    <w:tmpl w:val="313ADD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230769C0"/>
    <w:multiLevelType w:val="hybridMultilevel"/>
    <w:tmpl w:val="674AF0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27CA2421"/>
    <w:multiLevelType w:val="hybridMultilevel"/>
    <w:tmpl w:val="6AF83E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CF611D3"/>
    <w:multiLevelType w:val="hybridMultilevel"/>
    <w:tmpl w:val="E146ED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5">
    <w:nsid w:val="36673E4A"/>
    <w:multiLevelType w:val="hybridMultilevel"/>
    <w:tmpl w:val="9C4EDB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8636E0D"/>
    <w:multiLevelType w:val="hybridMultilevel"/>
    <w:tmpl w:val="68C011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9971553"/>
    <w:multiLevelType w:val="hybridMultilevel"/>
    <w:tmpl w:val="6B8674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2783545"/>
    <w:multiLevelType w:val="multilevel"/>
    <w:tmpl w:val="B1A2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776123"/>
    <w:multiLevelType w:val="hybridMultilevel"/>
    <w:tmpl w:val="9CA8422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AD13D2A"/>
    <w:multiLevelType w:val="multilevel"/>
    <w:tmpl w:val="6504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97E05"/>
    <w:multiLevelType w:val="hybridMultilevel"/>
    <w:tmpl w:val="D3945C1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6BEE593F"/>
    <w:multiLevelType w:val="hybridMultilevel"/>
    <w:tmpl w:val="0242D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C99028B"/>
    <w:multiLevelType w:val="hybridMultilevel"/>
    <w:tmpl w:val="66B0DD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F0276A6"/>
    <w:multiLevelType w:val="hybridMultilevel"/>
    <w:tmpl w:val="44F8605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71395B77"/>
    <w:multiLevelType w:val="hybridMultilevel"/>
    <w:tmpl w:val="48E03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3B36C42"/>
    <w:multiLevelType w:val="hybridMultilevel"/>
    <w:tmpl w:val="3E407626"/>
    <w:lvl w:ilvl="0" w:tplc="3616554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D335AF6"/>
    <w:multiLevelType w:val="hybridMultilevel"/>
    <w:tmpl w:val="2EE80246"/>
    <w:lvl w:ilvl="0" w:tplc="13529BA2">
      <w:numFmt w:val="bullet"/>
      <w:lvlText w:val="•"/>
      <w:lvlJc w:val="left"/>
      <w:pPr>
        <w:ind w:left="720" w:hanging="360"/>
      </w:pPr>
      <w:rPr>
        <w:rFonts w:ascii="Times New Roman" w:eastAsia="PMingLiU"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4"/>
  </w:num>
  <w:num w:numId="4">
    <w:abstractNumId w:val="17"/>
  </w:num>
  <w:num w:numId="5">
    <w:abstractNumId w:val="11"/>
  </w:num>
  <w:num w:numId="6">
    <w:abstractNumId w:val="26"/>
  </w:num>
  <w:num w:numId="7">
    <w:abstractNumId w:val="1"/>
  </w:num>
  <w:num w:numId="8">
    <w:abstractNumId w:val="0"/>
  </w:num>
  <w:num w:numId="9">
    <w:abstractNumId w:val="27"/>
  </w:num>
  <w:num w:numId="10">
    <w:abstractNumId w:val="2"/>
  </w:num>
  <w:num w:numId="11">
    <w:abstractNumId w:val="8"/>
  </w:num>
  <w:num w:numId="12">
    <w:abstractNumId w:val="10"/>
  </w:num>
  <w:num w:numId="13">
    <w:abstractNumId w:val="25"/>
  </w:num>
  <w:num w:numId="14">
    <w:abstractNumId w:val="7"/>
  </w:num>
  <w:num w:numId="15">
    <w:abstractNumId w:val="13"/>
  </w:num>
  <w:num w:numId="16">
    <w:abstractNumId w:val="5"/>
  </w:num>
  <w:num w:numId="17">
    <w:abstractNumId w:val="15"/>
  </w:num>
  <w:num w:numId="18">
    <w:abstractNumId w:val="18"/>
  </w:num>
  <w:num w:numId="19">
    <w:abstractNumId w:val="20"/>
  </w:num>
  <w:num w:numId="20">
    <w:abstractNumId w:val="23"/>
  </w:num>
  <w:num w:numId="21">
    <w:abstractNumId w:val="24"/>
  </w:num>
  <w:num w:numId="22">
    <w:abstractNumId w:val="12"/>
  </w:num>
  <w:num w:numId="23">
    <w:abstractNumId w:val="9"/>
  </w:num>
  <w:num w:numId="24">
    <w:abstractNumId w:val="6"/>
  </w:num>
  <w:num w:numId="25">
    <w:abstractNumId w:val="16"/>
  </w:num>
  <w:num w:numId="26">
    <w:abstractNumId w:val="21"/>
  </w:num>
  <w:num w:numId="27">
    <w:abstractNumId w:val="1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hdrShapeDefaults>
    <o:shapedefaults v:ext="edit" spidmax="24578">
      <o:colormru v:ext="edit" colors="white"/>
      <o:colormenu v:ext="edit" fillcolor="white"/>
    </o:shapedefaults>
  </w:hdrShapeDefaults>
  <w:footnotePr>
    <w:footnote w:id="-1"/>
    <w:footnote w:id="0"/>
  </w:footnotePr>
  <w:endnotePr>
    <w:endnote w:id="-1"/>
    <w:endnote w:id="0"/>
  </w:endnotePr>
  <w:compat>
    <w:useFELayout/>
  </w:compat>
  <w:rsids>
    <w:rsidRoot w:val="00046A93"/>
    <w:rsid w:val="00013046"/>
    <w:rsid w:val="000207C3"/>
    <w:rsid w:val="00022ADD"/>
    <w:rsid w:val="0002304A"/>
    <w:rsid w:val="00025D55"/>
    <w:rsid w:val="0004421B"/>
    <w:rsid w:val="000442AD"/>
    <w:rsid w:val="00046A93"/>
    <w:rsid w:val="0006670D"/>
    <w:rsid w:val="00091C5A"/>
    <w:rsid w:val="000A09C3"/>
    <w:rsid w:val="000B7A02"/>
    <w:rsid w:val="000E7FC5"/>
    <w:rsid w:val="001122AB"/>
    <w:rsid w:val="00131AF6"/>
    <w:rsid w:val="00154180"/>
    <w:rsid w:val="001612C0"/>
    <w:rsid w:val="001702B9"/>
    <w:rsid w:val="00176AA4"/>
    <w:rsid w:val="00193BF8"/>
    <w:rsid w:val="001B6B3C"/>
    <w:rsid w:val="001B7FA9"/>
    <w:rsid w:val="001C5A5F"/>
    <w:rsid w:val="002429BD"/>
    <w:rsid w:val="00242D6A"/>
    <w:rsid w:val="0025007A"/>
    <w:rsid w:val="00253537"/>
    <w:rsid w:val="00273402"/>
    <w:rsid w:val="002F043E"/>
    <w:rsid w:val="003131BB"/>
    <w:rsid w:val="0032662D"/>
    <w:rsid w:val="003465B4"/>
    <w:rsid w:val="00365E2B"/>
    <w:rsid w:val="00376B59"/>
    <w:rsid w:val="00381B05"/>
    <w:rsid w:val="003856CC"/>
    <w:rsid w:val="00393B6A"/>
    <w:rsid w:val="00396B46"/>
    <w:rsid w:val="003A772C"/>
    <w:rsid w:val="003C0411"/>
    <w:rsid w:val="003D0BC4"/>
    <w:rsid w:val="00404E7D"/>
    <w:rsid w:val="00415B4A"/>
    <w:rsid w:val="00430187"/>
    <w:rsid w:val="00430A09"/>
    <w:rsid w:val="004360C2"/>
    <w:rsid w:val="00456B3F"/>
    <w:rsid w:val="00456EC0"/>
    <w:rsid w:val="00481520"/>
    <w:rsid w:val="00491EE9"/>
    <w:rsid w:val="00495EE8"/>
    <w:rsid w:val="004C1240"/>
    <w:rsid w:val="004C39BC"/>
    <w:rsid w:val="004C48D0"/>
    <w:rsid w:val="004C7F76"/>
    <w:rsid w:val="004D018C"/>
    <w:rsid w:val="004D0CED"/>
    <w:rsid w:val="004D133B"/>
    <w:rsid w:val="004D7F31"/>
    <w:rsid w:val="005110B8"/>
    <w:rsid w:val="0054134E"/>
    <w:rsid w:val="005650E3"/>
    <w:rsid w:val="0059308B"/>
    <w:rsid w:val="005B27EF"/>
    <w:rsid w:val="005B6AFC"/>
    <w:rsid w:val="005C31F0"/>
    <w:rsid w:val="005D1B7F"/>
    <w:rsid w:val="005E05B3"/>
    <w:rsid w:val="005F1607"/>
    <w:rsid w:val="0061434B"/>
    <w:rsid w:val="00631AD3"/>
    <w:rsid w:val="00635E03"/>
    <w:rsid w:val="006364A9"/>
    <w:rsid w:val="00643706"/>
    <w:rsid w:val="0067075E"/>
    <w:rsid w:val="006948D7"/>
    <w:rsid w:val="00696225"/>
    <w:rsid w:val="00696884"/>
    <w:rsid w:val="006C7896"/>
    <w:rsid w:val="006E6FD3"/>
    <w:rsid w:val="006F3029"/>
    <w:rsid w:val="007020CC"/>
    <w:rsid w:val="00730ADA"/>
    <w:rsid w:val="00745178"/>
    <w:rsid w:val="00757753"/>
    <w:rsid w:val="00760B5B"/>
    <w:rsid w:val="00766963"/>
    <w:rsid w:val="00771476"/>
    <w:rsid w:val="0077558A"/>
    <w:rsid w:val="007B028E"/>
    <w:rsid w:val="007B32A0"/>
    <w:rsid w:val="007C507F"/>
    <w:rsid w:val="007D5C5A"/>
    <w:rsid w:val="007E649C"/>
    <w:rsid w:val="007F068D"/>
    <w:rsid w:val="008074BD"/>
    <w:rsid w:val="00812DFB"/>
    <w:rsid w:val="00814D4F"/>
    <w:rsid w:val="00824467"/>
    <w:rsid w:val="00827BB6"/>
    <w:rsid w:val="008422C2"/>
    <w:rsid w:val="00845EA4"/>
    <w:rsid w:val="008639AF"/>
    <w:rsid w:val="00877029"/>
    <w:rsid w:val="008B2B24"/>
    <w:rsid w:val="008E6235"/>
    <w:rsid w:val="00901EEE"/>
    <w:rsid w:val="009031BE"/>
    <w:rsid w:val="00903E0F"/>
    <w:rsid w:val="009050CC"/>
    <w:rsid w:val="009241C9"/>
    <w:rsid w:val="00925FCC"/>
    <w:rsid w:val="0094333A"/>
    <w:rsid w:val="00952134"/>
    <w:rsid w:val="00955719"/>
    <w:rsid w:val="00995C26"/>
    <w:rsid w:val="009A2985"/>
    <w:rsid w:val="009B025A"/>
    <w:rsid w:val="009C0D5F"/>
    <w:rsid w:val="009C1374"/>
    <w:rsid w:val="009C2756"/>
    <w:rsid w:val="009C67CA"/>
    <w:rsid w:val="009D4ECB"/>
    <w:rsid w:val="009E196E"/>
    <w:rsid w:val="00A17822"/>
    <w:rsid w:val="00A3048B"/>
    <w:rsid w:val="00A5501F"/>
    <w:rsid w:val="00A60F5B"/>
    <w:rsid w:val="00A930C6"/>
    <w:rsid w:val="00A937F4"/>
    <w:rsid w:val="00A95BC7"/>
    <w:rsid w:val="00AA428B"/>
    <w:rsid w:val="00AA5640"/>
    <w:rsid w:val="00AB1BAC"/>
    <w:rsid w:val="00AC530E"/>
    <w:rsid w:val="00AD0CA9"/>
    <w:rsid w:val="00AE7B92"/>
    <w:rsid w:val="00AF01B8"/>
    <w:rsid w:val="00B37F66"/>
    <w:rsid w:val="00B5241F"/>
    <w:rsid w:val="00B6452A"/>
    <w:rsid w:val="00B86CEC"/>
    <w:rsid w:val="00BA342E"/>
    <w:rsid w:val="00BB13E0"/>
    <w:rsid w:val="00BB77BE"/>
    <w:rsid w:val="00BC2CDF"/>
    <w:rsid w:val="00BC6373"/>
    <w:rsid w:val="00BF7536"/>
    <w:rsid w:val="00C22687"/>
    <w:rsid w:val="00C304A6"/>
    <w:rsid w:val="00C3325D"/>
    <w:rsid w:val="00C3429D"/>
    <w:rsid w:val="00C42BFC"/>
    <w:rsid w:val="00C43AC3"/>
    <w:rsid w:val="00C55985"/>
    <w:rsid w:val="00C55DE4"/>
    <w:rsid w:val="00C71288"/>
    <w:rsid w:val="00C77F0F"/>
    <w:rsid w:val="00C907E7"/>
    <w:rsid w:val="00C94478"/>
    <w:rsid w:val="00C94E73"/>
    <w:rsid w:val="00C97BB3"/>
    <w:rsid w:val="00CA4B0D"/>
    <w:rsid w:val="00CB5659"/>
    <w:rsid w:val="00CB59D9"/>
    <w:rsid w:val="00CC6C0F"/>
    <w:rsid w:val="00CF5493"/>
    <w:rsid w:val="00CF6147"/>
    <w:rsid w:val="00D00875"/>
    <w:rsid w:val="00D20F2C"/>
    <w:rsid w:val="00D4557B"/>
    <w:rsid w:val="00D4625C"/>
    <w:rsid w:val="00D611D3"/>
    <w:rsid w:val="00D66CDD"/>
    <w:rsid w:val="00D87126"/>
    <w:rsid w:val="00DA7F9C"/>
    <w:rsid w:val="00DB347E"/>
    <w:rsid w:val="00DC54AA"/>
    <w:rsid w:val="00DC644F"/>
    <w:rsid w:val="00DE2FAF"/>
    <w:rsid w:val="00DE414A"/>
    <w:rsid w:val="00DE4974"/>
    <w:rsid w:val="00DE6040"/>
    <w:rsid w:val="00E1244B"/>
    <w:rsid w:val="00E37355"/>
    <w:rsid w:val="00E448A8"/>
    <w:rsid w:val="00E74C23"/>
    <w:rsid w:val="00EA4C89"/>
    <w:rsid w:val="00EB081F"/>
    <w:rsid w:val="00EC3997"/>
    <w:rsid w:val="00ED440B"/>
    <w:rsid w:val="00EE311B"/>
    <w:rsid w:val="00EE6456"/>
    <w:rsid w:val="00EF53D4"/>
    <w:rsid w:val="00F07B89"/>
    <w:rsid w:val="00F14F2A"/>
    <w:rsid w:val="00F34D7E"/>
    <w:rsid w:val="00F51184"/>
    <w:rsid w:val="00F5118C"/>
    <w:rsid w:val="00F52963"/>
    <w:rsid w:val="00F8443A"/>
    <w:rsid w:val="00F92225"/>
    <w:rsid w:val="00F959E7"/>
    <w:rsid w:val="00FC18CD"/>
    <w:rsid w:val="00FC4565"/>
    <w:rsid w:val="00FF3480"/>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ru v:ext="edit" colors="white"/>
      <o:colormenu v:ext="edit" fillcolor="whit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57B"/>
    <w:rPr>
      <w:sz w:val="24"/>
      <w:szCs w:val="24"/>
    </w:rPr>
  </w:style>
  <w:style w:type="paragraph" w:styleId="Ttulo2">
    <w:name w:val="heading 2"/>
    <w:basedOn w:val="Normal"/>
    <w:link w:val="Ttulo2Car"/>
    <w:uiPriority w:val="9"/>
    <w:qFormat/>
    <w:rsid w:val="00F14F2A"/>
    <w:pPr>
      <w:spacing w:before="100" w:beforeAutospacing="1" w:after="100" w:afterAutospacing="1"/>
      <w:outlineLvl w:val="1"/>
    </w:pPr>
    <w:rPr>
      <w:rFonts w:eastAsia="Times New Roman"/>
      <w:b/>
      <w:bCs/>
      <w:sz w:val="36"/>
      <w:szCs w:val="36"/>
      <w:lang w:val="es-EC" w:eastAsia="es-EC"/>
    </w:rPr>
  </w:style>
  <w:style w:type="paragraph" w:styleId="Ttulo3">
    <w:name w:val="heading 3"/>
    <w:basedOn w:val="Normal"/>
    <w:next w:val="Normal"/>
    <w:link w:val="Ttulo3Car"/>
    <w:unhideWhenUsed/>
    <w:qFormat/>
    <w:rsid w:val="00415B4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415B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B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rsid w:val="0032662D"/>
    <w:rPr>
      <w:rFonts w:ascii="Tahoma" w:hAnsi="Tahoma" w:cs="Tahoma"/>
      <w:sz w:val="16"/>
      <w:szCs w:val="16"/>
    </w:rPr>
  </w:style>
  <w:style w:type="character" w:customStyle="1" w:styleId="TextodegloboCar">
    <w:name w:val="Texto de globo Car"/>
    <w:basedOn w:val="Fuentedeprrafopredeter"/>
    <w:link w:val="Textodeglobo"/>
    <w:rsid w:val="0032662D"/>
    <w:rPr>
      <w:rFonts w:ascii="Tahoma" w:hAnsi="Tahoma" w:cs="Tahoma"/>
      <w:sz w:val="16"/>
      <w:szCs w:val="16"/>
    </w:rPr>
  </w:style>
  <w:style w:type="paragraph" w:styleId="Prrafodelista">
    <w:name w:val="List Paragraph"/>
    <w:basedOn w:val="Normal"/>
    <w:uiPriority w:val="34"/>
    <w:qFormat/>
    <w:rsid w:val="00C55985"/>
    <w:pPr>
      <w:ind w:left="720"/>
      <w:contextualSpacing/>
    </w:pPr>
  </w:style>
  <w:style w:type="character" w:styleId="Hipervnculo">
    <w:name w:val="Hyperlink"/>
    <w:basedOn w:val="Fuentedeprrafopredeter"/>
    <w:rsid w:val="00C97BB3"/>
    <w:rPr>
      <w:color w:val="0000FF" w:themeColor="hyperlink"/>
      <w:u w:val="single"/>
    </w:rPr>
  </w:style>
  <w:style w:type="paragraph" w:styleId="Encabezado">
    <w:name w:val="header"/>
    <w:basedOn w:val="Normal"/>
    <w:link w:val="EncabezadoCar"/>
    <w:rsid w:val="00A937F4"/>
    <w:pPr>
      <w:tabs>
        <w:tab w:val="center" w:pos="4419"/>
        <w:tab w:val="right" w:pos="8838"/>
      </w:tabs>
    </w:pPr>
  </w:style>
  <w:style w:type="character" w:customStyle="1" w:styleId="EncabezadoCar">
    <w:name w:val="Encabezado Car"/>
    <w:basedOn w:val="Fuentedeprrafopredeter"/>
    <w:link w:val="Encabezado"/>
    <w:rsid w:val="00A937F4"/>
    <w:rPr>
      <w:sz w:val="24"/>
      <w:szCs w:val="24"/>
    </w:rPr>
  </w:style>
  <w:style w:type="paragraph" w:styleId="Piedepgina">
    <w:name w:val="footer"/>
    <w:basedOn w:val="Normal"/>
    <w:link w:val="PiedepginaCar"/>
    <w:rsid w:val="00A937F4"/>
    <w:pPr>
      <w:tabs>
        <w:tab w:val="center" w:pos="4419"/>
        <w:tab w:val="right" w:pos="8838"/>
      </w:tabs>
    </w:pPr>
  </w:style>
  <w:style w:type="character" w:customStyle="1" w:styleId="PiedepginaCar">
    <w:name w:val="Pie de página Car"/>
    <w:basedOn w:val="Fuentedeprrafopredeter"/>
    <w:link w:val="Piedepgina"/>
    <w:rsid w:val="00A937F4"/>
    <w:rPr>
      <w:sz w:val="24"/>
      <w:szCs w:val="24"/>
    </w:rPr>
  </w:style>
  <w:style w:type="paragraph" w:styleId="Sinespaciado">
    <w:name w:val="No Spacing"/>
    <w:link w:val="SinespaciadoCar"/>
    <w:uiPriority w:val="1"/>
    <w:qFormat/>
    <w:rsid w:val="00A937F4"/>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A937F4"/>
    <w:rPr>
      <w:rFonts w:asciiTheme="minorHAnsi" w:eastAsiaTheme="minorEastAsia" w:hAnsiTheme="minorHAnsi" w:cstheme="minorBidi"/>
      <w:sz w:val="22"/>
      <w:szCs w:val="22"/>
      <w:lang w:val="es-ES" w:eastAsia="en-US"/>
    </w:rPr>
  </w:style>
  <w:style w:type="paragraph" w:styleId="NormalWeb">
    <w:name w:val="Normal (Web)"/>
    <w:basedOn w:val="Normal"/>
    <w:uiPriority w:val="99"/>
    <w:unhideWhenUsed/>
    <w:rsid w:val="00F14F2A"/>
    <w:pPr>
      <w:spacing w:before="100" w:beforeAutospacing="1" w:after="100" w:afterAutospacing="1"/>
    </w:pPr>
    <w:rPr>
      <w:rFonts w:eastAsia="Times New Roman"/>
      <w:lang w:val="es-EC" w:eastAsia="es-EC"/>
    </w:rPr>
  </w:style>
  <w:style w:type="character" w:styleId="Textoennegrita">
    <w:name w:val="Strong"/>
    <w:basedOn w:val="Fuentedeprrafopredeter"/>
    <w:uiPriority w:val="22"/>
    <w:qFormat/>
    <w:rsid w:val="00F14F2A"/>
    <w:rPr>
      <w:b/>
      <w:bCs/>
    </w:rPr>
  </w:style>
  <w:style w:type="character" w:customStyle="1" w:styleId="Ttulo2Car">
    <w:name w:val="Título 2 Car"/>
    <w:basedOn w:val="Fuentedeprrafopredeter"/>
    <w:link w:val="Ttulo2"/>
    <w:uiPriority w:val="9"/>
    <w:rsid w:val="00F14F2A"/>
    <w:rPr>
      <w:rFonts w:eastAsia="Times New Roman"/>
      <w:b/>
      <w:bCs/>
      <w:sz w:val="36"/>
      <w:szCs w:val="36"/>
      <w:lang w:val="es-EC" w:eastAsia="es-EC"/>
    </w:rPr>
  </w:style>
  <w:style w:type="character" w:customStyle="1" w:styleId="mw-headline">
    <w:name w:val="mw-headline"/>
    <w:basedOn w:val="Fuentedeprrafopredeter"/>
    <w:rsid w:val="00F14F2A"/>
  </w:style>
  <w:style w:type="character" w:styleId="Textodelmarcadordeposicin">
    <w:name w:val="Placeholder Text"/>
    <w:basedOn w:val="Fuentedeprrafopredeter"/>
    <w:uiPriority w:val="99"/>
    <w:semiHidden/>
    <w:rsid w:val="009241C9"/>
    <w:rPr>
      <w:color w:val="808080"/>
    </w:rPr>
  </w:style>
  <w:style w:type="character" w:styleId="Hipervnculovisitado">
    <w:name w:val="FollowedHyperlink"/>
    <w:basedOn w:val="Fuentedeprrafopredeter"/>
    <w:rsid w:val="00BF7536"/>
    <w:rPr>
      <w:color w:val="800080" w:themeColor="followedHyperlink"/>
      <w:u w:val="single"/>
    </w:rPr>
  </w:style>
  <w:style w:type="character" w:customStyle="1" w:styleId="Ttulo4Car">
    <w:name w:val="Título 4 Car"/>
    <w:basedOn w:val="Fuentedeprrafopredeter"/>
    <w:link w:val="Ttulo4"/>
    <w:semiHidden/>
    <w:rsid w:val="00415B4A"/>
    <w:rPr>
      <w:rFonts w:asciiTheme="majorHAnsi" w:eastAsiaTheme="majorEastAsia" w:hAnsiTheme="majorHAnsi" w:cstheme="majorBidi"/>
      <w:b/>
      <w:bCs/>
      <w:i/>
      <w:iCs/>
      <w:color w:val="4F81BD" w:themeColor="accent1"/>
      <w:sz w:val="24"/>
      <w:szCs w:val="24"/>
    </w:rPr>
  </w:style>
  <w:style w:type="character" w:customStyle="1" w:styleId="Ttulo3Car">
    <w:name w:val="Título 3 Car"/>
    <w:basedOn w:val="Fuentedeprrafopredeter"/>
    <w:link w:val="Ttulo3"/>
    <w:rsid w:val="00415B4A"/>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65105843">
      <w:bodyDiv w:val="1"/>
      <w:marLeft w:val="0"/>
      <w:marRight w:val="0"/>
      <w:marTop w:val="0"/>
      <w:marBottom w:val="0"/>
      <w:divBdr>
        <w:top w:val="none" w:sz="0" w:space="0" w:color="auto"/>
        <w:left w:val="none" w:sz="0" w:space="0" w:color="auto"/>
        <w:bottom w:val="none" w:sz="0" w:space="0" w:color="auto"/>
        <w:right w:val="none" w:sz="0" w:space="0" w:color="auto"/>
      </w:divBdr>
      <w:divsChild>
        <w:div w:id="96029394">
          <w:marLeft w:val="0"/>
          <w:marRight w:val="0"/>
          <w:marTop w:val="0"/>
          <w:marBottom w:val="0"/>
          <w:divBdr>
            <w:top w:val="none" w:sz="0" w:space="0" w:color="auto"/>
            <w:left w:val="none" w:sz="0" w:space="0" w:color="auto"/>
            <w:bottom w:val="none" w:sz="0" w:space="0" w:color="auto"/>
            <w:right w:val="none" w:sz="0" w:space="0" w:color="auto"/>
          </w:divBdr>
        </w:div>
        <w:div w:id="929309950">
          <w:marLeft w:val="0"/>
          <w:marRight w:val="0"/>
          <w:marTop w:val="0"/>
          <w:marBottom w:val="0"/>
          <w:divBdr>
            <w:top w:val="none" w:sz="0" w:space="0" w:color="auto"/>
            <w:left w:val="none" w:sz="0" w:space="0" w:color="auto"/>
            <w:bottom w:val="none" w:sz="0" w:space="0" w:color="auto"/>
            <w:right w:val="none" w:sz="0" w:space="0" w:color="auto"/>
          </w:divBdr>
          <w:divsChild>
            <w:div w:id="1881473943">
              <w:marLeft w:val="0"/>
              <w:marRight w:val="0"/>
              <w:marTop w:val="0"/>
              <w:marBottom w:val="0"/>
              <w:divBdr>
                <w:top w:val="none" w:sz="0" w:space="0" w:color="auto"/>
                <w:left w:val="none" w:sz="0" w:space="0" w:color="auto"/>
                <w:bottom w:val="none" w:sz="0" w:space="0" w:color="auto"/>
                <w:right w:val="none" w:sz="0" w:space="0" w:color="auto"/>
              </w:divBdr>
            </w:div>
          </w:divsChild>
        </w:div>
        <w:div w:id="699741835">
          <w:marLeft w:val="0"/>
          <w:marRight w:val="0"/>
          <w:marTop w:val="0"/>
          <w:marBottom w:val="0"/>
          <w:divBdr>
            <w:top w:val="none" w:sz="0" w:space="0" w:color="auto"/>
            <w:left w:val="none" w:sz="0" w:space="0" w:color="auto"/>
            <w:bottom w:val="none" w:sz="0" w:space="0" w:color="auto"/>
            <w:right w:val="none" w:sz="0" w:space="0" w:color="auto"/>
          </w:divBdr>
        </w:div>
      </w:divsChild>
    </w:div>
    <w:div w:id="109052068">
      <w:bodyDiv w:val="1"/>
      <w:marLeft w:val="0"/>
      <w:marRight w:val="0"/>
      <w:marTop w:val="0"/>
      <w:marBottom w:val="0"/>
      <w:divBdr>
        <w:top w:val="none" w:sz="0" w:space="0" w:color="auto"/>
        <w:left w:val="none" w:sz="0" w:space="0" w:color="auto"/>
        <w:bottom w:val="none" w:sz="0" w:space="0" w:color="auto"/>
        <w:right w:val="none" w:sz="0" w:space="0" w:color="auto"/>
      </w:divBdr>
    </w:div>
    <w:div w:id="134875285">
      <w:bodyDiv w:val="1"/>
      <w:marLeft w:val="0"/>
      <w:marRight w:val="0"/>
      <w:marTop w:val="0"/>
      <w:marBottom w:val="0"/>
      <w:divBdr>
        <w:top w:val="none" w:sz="0" w:space="0" w:color="auto"/>
        <w:left w:val="none" w:sz="0" w:space="0" w:color="auto"/>
        <w:bottom w:val="none" w:sz="0" w:space="0" w:color="auto"/>
        <w:right w:val="none" w:sz="0" w:space="0" w:color="auto"/>
      </w:divBdr>
    </w:div>
    <w:div w:id="364604876">
      <w:bodyDiv w:val="1"/>
      <w:marLeft w:val="0"/>
      <w:marRight w:val="0"/>
      <w:marTop w:val="0"/>
      <w:marBottom w:val="0"/>
      <w:divBdr>
        <w:top w:val="none" w:sz="0" w:space="0" w:color="auto"/>
        <w:left w:val="none" w:sz="0" w:space="0" w:color="auto"/>
        <w:bottom w:val="none" w:sz="0" w:space="0" w:color="auto"/>
        <w:right w:val="none" w:sz="0" w:space="0" w:color="auto"/>
      </w:divBdr>
    </w:div>
    <w:div w:id="550312692">
      <w:bodyDiv w:val="1"/>
      <w:marLeft w:val="0"/>
      <w:marRight w:val="0"/>
      <w:marTop w:val="0"/>
      <w:marBottom w:val="0"/>
      <w:divBdr>
        <w:top w:val="none" w:sz="0" w:space="0" w:color="auto"/>
        <w:left w:val="none" w:sz="0" w:space="0" w:color="auto"/>
        <w:bottom w:val="none" w:sz="0" w:space="0" w:color="auto"/>
        <w:right w:val="none" w:sz="0" w:space="0" w:color="auto"/>
      </w:divBdr>
    </w:div>
    <w:div w:id="605968947">
      <w:bodyDiv w:val="1"/>
      <w:marLeft w:val="0"/>
      <w:marRight w:val="0"/>
      <w:marTop w:val="0"/>
      <w:marBottom w:val="0"/>
      <w:divBdr>
        <w:top w:val="none" w:sz="0" w:space="0" w:color="auto"/>
        <w:left w:val="none" w:sz="0" w:space="0" w:color="auto"/>
        <w:bottom w:val="none" w:sz="0" w:space="0" w:color="auto"/>
        <w:right w:val="none" w:sz="0" w:space="0" w:color="auto"/>
      </w:divBdr>
    </w:div>
    <w:div w:id="783381506">
      <w:bodyDiv w:val="1"/>
      <w:marLeft w:val="0"/>
      <w:marRight w:val="0"/>
      <w:marTop w:val="0"/>
      <w:marBottom w:val="0"/>
      <w:divBdr>
        <w:top w:val="none" w:sz="0" w:space="0" w:color="auto"/>
        <w:left w:val="none" w:sz="0" w:space="0" w:color="auto"/>
        <w:bottom w:val="none" w:sz="0" w:space="0" w:color="auto"/>
        <w:right w:val="none" w:sz="0" w:space="0" w:color="auto"/>
      </w:divBdr>
    </w:div>
    <w:div w:id="855267655">
      <w:bodyDiv w:val="1"/>
      <w:marLeft w:val="0"/>
      <w:marRight w:val="0"/>
      <w:marTop w:val="0"/>
      <w:marBottom w:val="0"/>
      <w:divBdr>
        <w:top w:val="none" w:sz="0" w:space="0" w:color="auto"/>
        <w:left w:val="none" w:sz="0" w:space="0" w:color="auto"/>
        <w:bottom w:val="none" w:sz="0" w:space="0" w:color="auto"/>
        <w:right w:val="none" w:sz="0" w:space="0" w:color="auto"/>
      </w:divBdr>
    </w:div>
    <w:div w:id="1035227658">
      <w:bodyDiv w:val="1"/>
      <w:marLeft w:val="0"/>
      <w:marRight w:val="0"/>
      <w:marTop w:val="0"/>
      <w:marBottom w:val="0"/>
      <w:divBdr>
        <w:top w:val="none" w:sz="0" w:space="0" w:color="auto"/>
        <w:left w:val="none" w:sz="0" w:space="0" w:color="auto"/>
        <w:bottom w:val="none" w:sz="0" w:space="0" w:color="auto"/>
        <w:right w:val="none" w:sz="0" w:space="0" w:color="auto"/>
      </w:divBdr>
    </w:div>
    <w:div w:id="1041131662">
      <w:bodyDiv w:val="1"/>
      <w:marLeft w:val="0"/>
      <w:marRight w:val="0"/>
      <w:marTop w:val="0"/>
      <w:marBottom w:val="0"/>
      <w:divBdr>
        <w:top w:val="none" w:sz="0" w:space="0" w:color="auto"/>
        <w:left w:val="none" w:sz="0" w:space="0" w:color="auto"/>
        <w:bottom w:val="none" w:sz="0" w:space="0" w:color="auto"/>
        <w:right w:val="none" w:sz="0" w:space="0" w:color="auto"/>
      </w:divBdr>
    </w:div>
    <w:div w:id="1130589730">
      <w:bodyDiv w:val="1"/>
      <w:marLeft w:val="0"/>
      <w:marRight w:val="0"/>
      <w:marTop w:val="0"/>
      <w:marBottom w:val="0"/>
      <w:divBdr>
        <w:top w:val="none" w:sz="0" w:space="0" w:color="auto"/>
        <w:left w:val="none" w:sz="0" w:space="0" w:color="auto"/>
        <w:bottom w:val="none" w:sz="0" w:space="0" w:color="auto"/>
        <w:right w:val="none" w:sz="0" w:space="0" w:color="auto"/>
      </w:divBdr>
    </w:div>
    <w:div w:id="1194266420">
      <w:bodyDiv w:val="1"/>
      <w:marLeft w:val="0"/>
      <w:marRight w:val="0"/>
      <w:marTop w:val="0"/>
      <w:marBottom w:val="0"/>
      <w:divBdr>
        <w:top w:val="none" w:sz="0" w:space="0" w:color="auto"/>
        <w:left w:val="none" w:sz="0" w:space="0" w:color="auto"/>
        <w:bottom w:val="none" w:sz="0" w:space="0" w:color="auto"/>
        <w:right w:val="none" w:sz="0" w:space="0" w:color="auto"/>
      </w:divBdr>
    </w:div>
    <w:div w:id="1711101811">
      <w:bodyDiv w:val="1"/>
      <w:marLeft w:val="0"/>
      <w:marRight w:val="0"/>
      <w:marTop w:val="0"/>
      <w:marBottom w:val="0"/>
      <w:divBdr>
        <w:top w:val="none" w:sz="0" w:space="0" w:color="auto"/>
        <w:left w:val="none" w:sz="0" w:space="0" w:color="auto"/>
        <w:bottom w:val="none" w:sz="0" w:space="0" w:color="auto"/>
        <w:right w:val="none" w:sz="0" w:space="0" w:color="auto"/>
      </w:divBdr>
    </w:div>
    <w:div w:id="1720935620">
      <w:bodyDiv w:val="1"/>
      <w:marLeft w:val="0"/>
      <w:marRight w:val="0"/>
      <w:marTop w:val="0"/>
      <w:marBottom w:val="0"/>
      <w:divBdr>
        <w:top w:val="none" w:sz="0" w:space="0" w:color="auto"/>
        <w:left w:val="none" w:sz="0" w:space="0" w:color="auto"/>
        <w:bottom w:val="none" w:sz="0" w:space="0" w:color="auto"/>
        <w:right w:val="none" w:sz="0" w:space="0" w:color="auto"/>
      </w:divBdr>
    </w:div>
    <w:div w:id="17678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Mineral" TargetMode="External"/><Relationship Id="rId18" Type="http://schemas.openxmlformats.org/officeDocument/2006/relationships/hyperlink" Target="http://es.wikipedia.org/wiki/Triturado" TargetMode="External"/><Relationship Id="rId26" Type="http://schemas.openxmlformats.org/officeDocument/2006/relationships/hyperlink" Target="http://es.wikipedia.org/wiki/Secado" TargetMode="External"/><Relationship Id="rId39" Type="http://schemas.openxmlformats.org/officeDocument/2006/relationships/hyperlink" Target="http://es.wikipedia.org/wiki/C%C3%A1todo" TargetMode="External"/><Relationship Id="rId21" Type="http://schemas.openxmlformats.org/officeDocument/2006/relationships/hyperlink" Target="http://es.wikipedia.org/wiki/Centrifugado" TargetMode="External"/><Relationship Id="rId34" Type="http://schemas.openxmlformats.org/officeDocument/2006/relationships/hyperlink" Target="http://es.wikipedia.org/wiki/Cobre" TargetMode="External"/><Relationship Id="rId42" Type="http://schemas.openxmlformats.org/officeDocument/2006/relationships/hyperlink" Target="http://es.wikipedia.org/wiki/Ars%C3%A9nico" TargetMode="External"/><Relationship Id="rId47" Type="http://schemas.openxmlformats.org/officeDocument/2006/relationships/hyperlink" Target="http://es.wikipedia.org/wiki/Platino" TargetMode="External"/><Relationship Id="rId50" Type="http://schemas.openxmlformats.org/officeDocument/2006/relationships/hyperlink" Target="http://es.wikipedia.org/w/index.php?title=Billet&amp;action=edit&amp;redlink=1" TargetMode="External"/><Relationship Id="rId55" Type="http://schemas.openxmlformats.org/officeDocument/2006/relationships/hyperlink" Target="http://es.scribd.com/doc/61753642/COBRE-ELECTROLITI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s.wikipedia.org/wiki/Afino" TargetMode="External"/><Relationship Id="rId20" Type="http://schemas.openxmlformats.org/officeDocument/2006/relationships/hyperlink" Target="http://es.wikipedia.org/wiki/Filtraci%C3%B3n" TargetMode="External"/><Relationship Id="rId29" Type="http://schemas.openxmlformats.org/officeDocument/2006/relationships/hyperlink" Target="http://es.wikipedia.org/wiki/Lixiviaci%C3%B3n" TargetMode="External"/><Relationship Id="rId41" Type="http://schemas.openxmlformats.org/officeDocument/2006/relationships/hyperlink" Target="http://es.wikipedia.org/wiki/C%C3%A1todo" TargetMode="External"/><Relationship Id="rId54" Type="http://schemas.openxmlformats.org/officeDocument/2006/relationships/hyperlink" Target="http://es.wikipedia.org/wiki/Metalurgia_del_cob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es.wikipedia.org/wiki/Disoluci%C3%B3n" TargetMode="External"/><Relationship Id="rId32" Type="http://schemas.openxmlformats.org/officeDocument/2006/relationships/hyperlink" Target="http://es.wikipedia.org/wiki/Metalurgia" TargetMode="External"/><Relationship Id="rId37" Type="http://schemas.openxmlformats.org/officeDocument/2006/relationships/hyperlink" Target="http://es.wikipedia.org/wiki/%C3%81cido_sulf%C3%BArico" TargetMode="External"/><Relationship Id="rId40" Type="http://schemas.openxmlformats.org/officeDocument/2006/relationships/hyperlink" Target="http://es.wikipedia.org/wiki/%C3%81nodo" TargetMode="External"/><Relationship Id="rId45" Type="http://schemas.openxmlformats.org/officeDocument/2006/relationships/hyperlink" Target="http://es.wikipedia.org/wiki/Oro" TargetMode="External"/><Relationship Id="rId53" Type="http://schemas.openxmlformats.org/officeDocument/2006/relationships/hyperlink" Target="http://refinaciondelcobre.comunidadviable.cl/content/view/979989/Proceso-de-refinacion-del-cobre.html" TargetMode="External"/><Relationship Id="rId58"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es.wikipedia.org/wiki/Corrosi%C3%B3n" TargetMode="External"/><Relationship Id="rId23" Type="http://schemas.openxmlformats.org/officeDocument/2006/relationships/hyperlink" Target="http://es.wikipedia.org/wiki/Flotaci%C3%B3n" TargetMode="External"/><Relationship Id="rId28" Type="http://schemas.openxmlformats.org/officeDocument/2006/relationships/hyperlink" Target="http://es.wikipedia.org/wiki/Hidrometalurgia" TargetMode="External"/><Relationship Id="rId36" Type="http://schemas.openxmlformats.org/officeDocument/2006/relationships/image" Target="media/image4.gif"/><Relationship Id="rId49" Type="http://schemas.openxmlformats.org/officeDocument/2006/relationships/hyperlink" Target="http://es.wikipedia.org/wiki/C%C3%A1todo" TargetMode="External"/><Relationship Id="rId57" Type="http://schemas.openxmlformats.org/officeDocument/2006/relationships/image" Target="media/image5.jpeg"/><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es.wikipedia.org/wiki/Molienda" TargetMode="External"/><Relationship Id="rId31" Type="http://schemas.openxmlformats.org/officeDocument/2006/relationships/hyperlink" Target="http://es.wikipedia.org/wiki/Ganga_%28miner%C3%ADa%29" TargetMode="External"/><Relationship Id="rId44" Type="http://schemas.openxmlformats.org/officeDocument/2006/relationships/hyperlink" Target="http://es.wikipedia.org/wiki/N%C3%ADquel" TargetMode="External"/><Relationship Id="rId52" Type="http://schemas.openxmlformats.org/officeDocument/2006/relationships/hyperlink" Target="http://es.wikipedia.org/wiki/Metalurgi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wikipedia.org/wiki/Aleaciones" TargetMode="External"/><Relationship Id="rId22" Type="http://schemas.openxmlformats.org/officeDocument/2006/relationships/hyperlink" Target="http://es.wikipedia.org/wiki/Decantaci%C3%B3n" TargetMode="External"/><Relationship Id="rId27" Type="http://schemas.openxmlformats.org/officeDocument/2006/relationships/hyperlink" Target="http://es.wikipedia.org/wiki/Tostado_%28metalurgia%29" TargetMode="External"/><Relationship Id="rId30" Type="http://schemas.openxmlformats.org/officeDocument/2006/relationships/hyperlink" Target="http://es.wikipedia.org/wiki/Arcilla" TargetMode="External"/><Relationship Id="rId35" Type="http://schemas.openxmlformats.org/officeDocument/2006/relationships/hyperlink" Target="http://es.wikipedia.org/wiki/Aleaciones" TargetMode="External"/><Relationship Id="rId43" Type="http://schemas.openxmlformats.org/officeDocument/2006/relationships/hyperlink" Target="http://es.wikipedia.org/wiki/Bismuto" TargetMode="External"/><Relationship Id="rId48" Type="http://schemas.openxmlformats.org/officeDocument/2006/relationships/hyperlink" Target="http://es.wikipedia.org/wiki/%C3%81nodo" TargetMode="External"/><Relationship Id="rId56" Type="http://schemas.openxmlformats.org/officeDocument/2006/relationships/hyperlink" Target="http://cobreutem.wordpress.com/2009/11/27/fundicion-y-refinacion-del-cobre/" TargetMode="External"/><Relationship Id="rId8" Type="http://schemas.openxmlformats.org/officeDocument/2006/relationships/image" Target="media/image1.jpeg"/><Relationship Id="rId51" Type="http://schemas.openxmlformats.org/officeDocument/2006/relationships/hyperlink" Target="http://es.wikipedia.org/wiki/Rod" TargetMode="External"/><Relationship Id="rId3" Type="http://schemas.openxmlformats.org/officeDocument/2006/relationships/styles" Target="styles.xml"/><Relationship Id="rId12" Type="http://schemas.openxmlformats.org/officeDocument/2006/relationships/hyperlink" Target="http://es.wikipedia.org/wiki/Metal" TargetMode="External"/><Relationship Id="rId17" Type="http://schemas.openxmlformats.org/officeDocument/2006/relationships/image" Target="media/image3.jpeg"/><Relationship Id="rId25" Type="http://schemas.openxmlformats.org/officeDocument/2006/relationships/hyperlink" Target="http://es.wikipedia.org/wiki/Destilaci%C3%B3n" TargetMode="External"/><Relationship Id="rId33" Type="http://schemas.openxmlformats.org/officeDocument/2006/relationships/hyperlink" Target="http://es.wikipedia.org/wiki/Cobre" TargetMode="External"/><Relationship Id="rId38" Type="http://schemas.openxmlformats.org/officeDocument/2006/relationships/hyperlink" Target="http://es.wikipedia.org/wiki/Sulfato_de_cobre" TargetMode="External"/><Relationship Id="rId46" Type="http://schemas.openxmlformats.org/officeDocument/2006/relationships/hyperlink" Target="http://es.wikipedia.org/wiki/Plata" TargetMode="External"/><Relationship Id="rId59"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F3FE-DAD8-46D1-8A36-8515D7AA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Picsel Technologies ltd.</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hp</cp:lastModifiedBy>
  <cp:revision>14</cp:revision>
  <cp:lastPrinted>2013-06-04T00:00:00Z</cp:lastPrinted>
  <dcterms:created xsi:type="dcterms:W3CDTF">2013-06-15T22:01:00Z</dcterms:created>
  <dcterms:modified xsi:type="dcterms:W3CDTF">2013-06-18T06:18:00Z</dcterms:modified>
</cp:coreProperties>
</file>