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364A9" w:rsidRPr="00A35CA7" w:rsidRDefault="006364A9" w:rsidP="008559AD">
      <w:pPr>
        <w:jc w:val="center"/>
        <w:rPr>
          <w:rFonts w:ascii="Arial" w:hAnsi="Arial" w:cs="Arial"/>
          <w:b/>
          <w:sz w:val="40"/>
          <w:szCs w:val="40"/>
          <w:lang w:val="es-EC"/>
        </w:rPr>
      </w:pPr>
      <w:r w:rsidRPr="00A35CA7">
        <w:rPr>
          <w:rFonts w:ascii="Arial" w:hAnsi="Arial" w:cs="Arial"/>
          <w:b/>
          <w:sz w:val="40"/>
          <w:szCs w:val="40"/>
          <w:lang w:val="es-EC"/>
        </w:rPr>
        <w:t>Escuela Superior Politécnica del Litoral</w:t>
      </w:r>
    </w:p>
    <w:p w:rsidR="006364A9" w:rsidRPr="00A35CA7" w:rsidRDefault="006364A9" w:rsidP="008559AD">
      <w:pPr>
        <w:jc w:val="center"/>
        <w:rPr>
          <w:rFonts w:ascii="Arial" w:hAnsi="Arial" w:cs="Arial"/>
          <w:b/>
          <w:sz w:val="40"/>
          <w:szCs w:val="40"/>
          <w:lang w:val="es-EC"/>
        </w:rPr>
      </w:pPr>
      <w:r w:rsidRPr="00A35CA7">
        <w:rPr>
          <w:rFonts w:ascii="Arial" w:hAnsi="Arial" w:cs="Arial"/>
          <w:b/>
          <w:sz w:val="40"/>
          <w:szCs w:val="40"/>
          <w:lang w:val="es-EC"/>
        </w:rPr>
        <w:t>Instituto de Ciencias Químicas</w:t>
      </w:r>
    </w:p>
    <w:p w:rsidR="006F00A6" w:rsidRPr="00A35CA7" w:rsidRDefault="006F00A6" w:rsidP="008559AD">
      <w:pPr>
        <w:rPr>
          <w:rFonts w:ascii="Arial" w:hAnsi="Arial" w:cs="Arial"/>
          <w:b/>
          <w:sz w:val="50"/>
          <w:szCs w:val="50"/>
          <w:lang w:val="es-EC"/>
        </w:rPr>
      </w:pPr>
    </w:p>
    <w:p w:rsidR="006364A9" w:rsidRPr="00A35CA7" w:rsidRDefault="006F00A6" w:rsidP="008559AD">
      <w:pPr>
        <w:jc w:val="center"/>
        <w:rPr>
          <w:rFonts w:ascii="Arial" w:hAnsi="Arial" w:cs="Arial"/>
          <w:b/>
          <w:sz w:val="50"/>
          <w:szCs w:val="50"/>
          <w:lang w:val="es-EC"/>
        </w:rPr>
      </w:pPr>
      <w:r w:rsidRPr="00A35CA7">
        <w:rPr>
          <w:rFonts w:ascii="Arial" w:hAnsi="Arial" w:cs="Arial"/>
          <w:b/>
          <w:sz w:val="50"/>
          <w:szCs w:val="50"/>
          <w:lang w:val="es-EC"/>
        </w:rPr>
        <w:t xml:space="preserve">LABORATORIO DE </w:t>
      </w:r>
      <w:r w:rsidR="002E518F" w:rsidRPr="00A35CA7">
        <w:rPr>
          <w:rFonts w:ascii="Arial" w:hAnsi="Arial" w:cs="Arial"/>
          <w:b/>
          <w:sz w:val="50"/>
          <w:szCs w:val="50"/>
          <w:lang w:val="es-EC"/>
        </w:rPr>
        <w:t>BIOLOGÍA</w:t>
      </w:r>
    </w:p>
    <w:p w:rsidR="00893A44" w:rsidRPr="00A35CA7" w:rsidRDefault="00893A44" w:rsidP="008559AD">
      <w:pPr>
        <w:rPr>
          <w:rFonts w:ascii="Arial" w:hAnsi="Arial" w:cs="Arial"/>
          <w:b/>
          <w:sz w:val="50"/>
          <w:szCs w:val="50"/>
          <w:lang w:val="es-EC"/>
        </w:rPr>
      </w:pPr>
    </w:p>
    <w:p w:rsidR="006F00A6" w:rsidRPr="00A35CA7" w:rsidRDefault="007A73D5" w:rsidP="008559AD">
      <w:pPr>
        <w:jc w:val="center"/>
        <w:rPr>
          <w:rFonts w:ascii="Arial" w:hAnsi="Arial" w:cs="Arial"/>
          <w:b/>
          <w:sz w:val="50"/>
          <w:szCs w:val="50"/>
          <w:lang w:val="es-EC"/>
        </w:rPr>
      </w:pPr>
      <w:r w:rsidRPr="00A35CA7">
        <w:rPr>
          <w:rFonts w:ascii="Arial" w:hAnsi="Arial" w:cs="Arial"/>
          <w:b/>
          <w:sz w:val="50"/>
          <w:szCs w:val="50"/>
          <w:lang w:val="es-EC"/>
        </w:rPr>
        <w:t>Práctica #1</w:t>
      </w:r>
    </w:p>
    <w:p w:rsidR="007A73D5" w:rsidRPr="00A35CA7" w:rsidRDefault="007A73D5" w:rsidP="008559AD">
      <w:pPr>
        <w:jc w:val="center"/>
        <w:rPr>
          <w:rFonts w:ascii="Arial" w:hAnsi="Arial" w:cs="Arial"/>
          <w:b/>
          <w:sz w:val="28"/>
          <w:szCs w:val="28"/>
          <w:lang w:val="es-EC"/>
        </w:rPr>
      </w:pPr>
    </w:p>
    <w:p w:rsidR="006F00A6" w:rsidRPr="00A35CA7" w:rsidRDefault="006F00A6" w:rsidP="008559AD">
      <w:pPr>
        <w:jc w:val="center"/>
        <w:rPr>
          <w:rFonts w:ascii="Arial" w:hAnsi="Arial" w:cs="Arial"/>
          <w:b/>
          <w:i/>
          <w:sz w:val="48"/>
          <w:szCs w:val="48"/>
          <w:u w:val="single"/>
          <w:lang w:val="es-EC"/>
        </w:rPr>
      </w:pPr>
      <w:r w:rsidRPr="00A35CA7">
        <w:rPr>
          <w:rFonts w:ascii="Arial" w:hAnsi="Arial" w:cs="Arial"/>
          <w:b/>
          <w:i/>
          <w:sz w:val="48"/>
          <w:szCs w:val="48"/>
          <w:u w:val="single"/>
          <w:lang w:val="es-EC"/>
        </w:rPr>
        <w:t>MICROSCOPIO</w:t>
      </w:r>
    </w:p>
    <w:p w:rsidR="006F00A6" w:rsidRPr="00A35CA7" w:rsidRDefault="006F00A6" w:rsidP="008559AD">
      <w:pPr>
        <w:jc w:val="center"/>
        <w:rPr>
          <w:rFonts w:ascii="Arial" w:hAnsi="Arial" w:cs="Arial"/>
          <w:b/>
          <w:i/>
          <w:sz w:val="48"/>
          <w:szCs w:val="48"/>
          <w:u w:val="single"/>
          <w:lang w:val="es-EC"/>
        </w:rPr>
      </w:pPr>
      <w:r w:rsidRPr="00A35CA7">
        <w:rPr>
          <w:rFonts w:ascii="Arial" w:hAnsi="Arial" w:cs="Arial"/>
          <w:b/>
          <w:i/>
          <w:sz w:val="48"/>
          <w:szCs w:val="48"/>
          <w:u w:val="single"/>
          <w:lang w:val="es-EC"/>
        </w:rPr>
        <w:t>Y</w:t>
      </w:r>
    </w:p>
    <w:p w:rsidR="006364A9" w:rsidRPr="00A35CA7" w:rsidRDefault="006F00A6" w:rsidP="008559AD">
      <w:pPr>
        <w:jc w:val="center"/>
        <w:rPr>
          <w:rFonts w:ascii="Arial" w:hAnsi="Arial" w:cs="Arial"/>
          <w:b/>
          <w:i/>
          <w:sz w:val="48"/>
          <w:szCs w:val="48"/>
          <w:u w:val="single"/>
          <w:lang w:val="es-EC"/>
        </w:rPr>
      </w:pPr>
      <w:r w:rsidRPr="00A35CA7">
        <w:rPr>
          <w:rFonts w:ascii="Arial" w:hAnsi="Arial" w:cs="Arial"/>
          <w:b/>
          <w:i/>
          <w:sz w:val="48"/>
          <w:szCs w:val="48"/>
          <w:u w:val="single"/>
          <w:lang w:val="es-EC"/>
        </w:rPr>
        <w:t>ESTRUCTURAS CELULARES</w:t>
      </w:r>
    </w:p>
    <w:p w:rsidR="004D7F31" w:rsidRPr="00A35CA7" w:rsidRDefault="004D7F31" w:rsidP="008559AD">
      <w:pPr>
        <w:jc w:val="center"/>
        <w:rPr>
          <w:rFonts w:ascii="Arial" w:hAnsi="Arial" w:cs="Arial"/>
          <w:sz w:val="50"/>
          <w:szCs w:val="50"/>
          <w:lang w:val="es-EC"/>
        </w:rPr>
      </w:pPr>
    </w:p>
    <w:p w:rsidR="006F00A6" w:rsidRPr="00A35CA7" w:rsidRDefault="006F00A6" w:rsidP="008559AD">
      <w:pPr>
        <w:jc w:val="center"/>
        <w:rPr>
          <w:rFonts w:ascii="Arial" w:hAnsi="Arial" w:cs="Arial"/>
          <w:sz w:val="50"/>
          <w:szCs w:val="50"/>
          <w:lang w:val="es-EC"/>
        </w:rPr>
      </w:pPr>
    </w:p>
    <w:p w:rsidR="006F00A6" w:rsidRPr="00A35CA7" w:rsidRDefault="006F00A6" w:rsidP="008559AD">
      <w:pPr>
        <w:jc w:val="center"/>
        <w:rPr>
          <w:rFonts w:ascii="Arial" w:hAnsi="Arial" w:cs="Arial"/>
          <w:sz w:val="50"/>
          <w:szCs w:val="50"/>
          <w:lang w:val="es-EC"/>
        </w:rPr>
      </w:pPr>
      <w:r w:rsidRPr="00A35CA7">
        <w:rPr>
          <w:rFonts w:ascii="Arial" w:hAnsi="Arial" w:cs="Arial"/>
          <w:sz w:val="50"/>
          <w:szCs w:val="50"/>
          <w:lang w:val="es-EC"/>
        </w:rPr>
        <w:t xml:space="preserve">Perteneciente </w:t>
      </w:r>
      <w:proofErr w:type="gramStart"/>
      <w:r w:rsidRPr="00A35CA7">
        <w:rPr>
          <w:rFonts w:ascii="Arial" w:hAnsi="Arial" w:cs="Arial"/>
          <w:sz w:val="50"/>
          <w:szCs w:val="50"/>
          <w:lang w:val="es-EC"/>
        </w:rPr>
        <w:t>a</w:t>
      </w:r>
      <w:proofErr w:type="gramEnd"/>
      <w:r w:rsidRPr="00A35CA7">
        <w:rPr>
          <w:rFonts w:ascii="Arial" w:hAnsi="Arial" w:cs="Arial"/>
          <w:sz w:val="50"/>
          <w:szCs w:val="50"/>
          <w:lang w:val="es-EC"/>
        </w:rPr>
        <w:t xml:space="preserve">: </w:t>
      </w:r>
    </w:p>
    <w:p w:rsidR="006F00A6" w:rsidRPr="00A35CA7" w:rsidRDefault="006F00A6" w:rsidP="008559AD">
      <w:pPr>
        <w:jc w:val="center"/>
        <w:rPr>
          <w:rFonts w:ascii="Arial" w:hAnsi="Arial" w:cs="Arial"/>
          <w:b/>
          <w:sz w:val="50"/>
          <w:szCs w:val="50"/>
          <w:lang w:val="es-EC"/>
        </w:rPr>
      </w:pPr>
      <w:r w:rsidRPr="00A35CA7">
        <w:rPr>
          <w:rFonts w:ascii="Arial" w:hAnsi="Arial" w:cs="Arial"/>
          <w:b/>
          <w:sz w:val="50"/>
          <w:szCs w:val="50"/>
          <w:lang w:val="es-EC"/>
        </w:rPr>
        <w:t>Carla Solange Hidalgo Segovia</w:t>
      </w:r>
    </w:p>
    <w:p w:rsidR="006F00A6" w:rsidRPr="00A35CA7" w:rsidRDefault="006F00A6" w:rsidP="008559AD">
      <w:pPr>
        <w:jc w:val="center"/>
        <w:rPr>
          <w:rFonts w:ascii="Arial" w:hAnsi="Arial" w:cs="Arial"/>
          <w:sz w:val="50"/>
          <w:szCs w:val="50"/>
          <w:lang w:val="es-EC"/>
        </w:rPr>
      </w:pPr>
    </w:p>
    <w:p w:rsidR="006364A9" w:rsidRPr="00A35CA7" w:rsidRDefault="006364A9" w:rsidP="008559AD">
      <w:pPr>
        <w:jc w:val="center"/>
        <w:rPr>
          <w:rFonts w:ascii="Arial" w:hAnsi="Arial" w:cs="Arial"/>
          <w:b/>
          <w:sz w:val="50"/>
          <w:szCs w:val="50"/>
          <w:lang w:val="es-EC"/>
        </w:rPr>
      </w:pPr>
      <w:r w:rsidRPr="00A35CA7">
        <w:rPr>
          <w:rFonts w:ascii="Arial" w:hAnsi="Arial" w:cs="Arial"/>
          <w:sz w:val="50"/>
          <w:szCs w:val="50"/>
          <w:lang w:val="es-EC"/>
        </w:rPr>
        <w:t>Paralelo</w:t>
      </w:r>
      <w:r w:rsidR="006F00A6" w:rsidRPr="00A35CA7">
        <w:rPr>
          <w:rFonts w:ascii="Arial" w:hAnsi="Arial" w:cs="Arial"/>
          <w:sz w:val="50"/>
          <w:szCs w:val="50"/>
          <w:lang w:val="es-EC"/>
        </w:rPr>
        <w:t xml:space="preserve"> </w:t>
      </w:r>
      <w:r w:rsidR="006F00A6" w:rsidRPr="00A35CA7">
        <w:rPr>
          <w:rFonts w:ascii="Arial" w:hAnsi="Arial" w:cs="Arial"/>
          <w:b/>
          <w:sz w:val="50"/>
          <w:szCs w:val="50"/>
          <w:lang w:val="es-EC"/>
        </w:rPr>
        <w:t>8</w:t>
      </w:r>
    </w:p>
    <w:p w:rsidR="006F00A6" w:rsidRPr="00A35CA7" w:rsidRDefault="006F00A6" w:rsidP="008559AD">
      <w:pPr>
        <w:rPr>
          <w:rFonts w:ascii="Arial" w:hAnsi="Arial" w:cs="Arial"/>
          <w:sz w:val="50"/>
          <w:szCs w:val="50"/>
          <w:lang w:val="es-EC"/>
        </w:rPr>
      </w:pPr>
    </w:p>
    <w:p w:rsidR="00EC3997" w:rsidRPr="00A35CA7" w:rsidRDefault="00EC3997" w:rsidP="008559AD">
      <w:pPr>
        <w:jc w:val="center"/>
        <w:rPr>
          <w:rFonts w:ascii="Arial" w:hAnsi="Arial" w:cs="Arial"/>
          <w:sz w:val="50"/>
          <w:szCs w:val="50"/>
          <w:lang w:val="es-EC"/>
        </w:rPr>
      </w:pPr>
      <w:r w:rsidRPr="00A35CA7">
        <w:rPr>
          <w:rFonts w:ascii="Arial" w:hAnsi="Arial" w:cs="Arial"/>
          <w:sz w:val="50"/>
          <w:szCs w:val="50"/>
          <w:lang w:val="es-EC"/>
        </w:rPr>
        <w:t>Profesora:</w:t>
      </w:r>
    </w:p>
    <w:p w:rsidR="006F00A6" w:rsidRPr="00A35CA7" w:rsidRDefault="006364A9" w:rsidP="008559AD">
      <w:pPr>
        <w:jc w:val="center"/>
        <w:rPr>
          <w:rFonts w:ascii="Arial" w:hAnsi="Arial" w:cs="Arial"/>
          <w:b/>
          <w:sz w:val="50"/>
          <w:szCs w:val="50"/>
          <w:lang w:val="es-EC"/>
        </w:rPr>
      </w:pPr>
      <w:r w:rsidRPr="00A35CA7">
        <w:rPr>
          <w:rFonts w:ascii="Arial" w:hAnsi="Arial" w:cs="Arial"/>
          <w:b/>
          <w:sz w:val="50"/>
          <w:szCs w:val="50"/>
          <w:lang w:val="es-EC"/>
        </w:rPr>
        <w:t xml:space="preserve">Ing. </w:t>
      </w:r>
      <w:r w:rsidR="002E518F" w:rsidRPr="00A35CA7">
        <w:rPr>
          <w:rFonts w:ascii="Arial" w:hAnsi="Arial" w:cs="Arial"/>
          <w:b/>
          <w:sz w:val="50"/>
          <w:szCs w:val="50"/>
          <w:lang w:val="es-EC"/>
        </w:rPr>
        <w:t>Francisca Burgos</w:t>
      </w:r>
    </w:p>
    <w:p w:rsidR="00EC3997" w:rsidRPr="00A35CA7" w:rsidRDefault="00EC3997" w:rsidP="008559AD">
      <w:pPr>
        <w:tabs>
          <w:tab w:val="left" w:pos="5325"/>
        </w:tabs>
        <w:rPr>
          <w:rFonts w:ascii="Arial" w:hAnsi="Arial" w:cs="Arial"/>
          <w:b/>
          <w:sz w:val="40"/>
          <w:szCs w:val="40"/>
          <w:lang w:val="es-EC"/>
        </w:rPr>
      </w:pPr>
    </w:p>
    <w:p w:rsidR="006F00A6" w:rsidRPr="00A35CA7" w:rsidRDefault="006F00A6" w:rsidP="008559AD">
      <w:pPr>
        <w:tabs>
          <w:tab w:val="left" w:pos="5325"/>
        </w:tabs>
        <w:rPr>
          <w:rFonts w:ascii="Arial" w:hAnsi="Arial" w:cs="Arial"/>
          <w:b/>
          <w:sz w:val="40"/>
          <w:szCs w:val="40"/>
          <w:lang w:val="es-EC"/>
        </w:rPr>
      </w:pPr>
    </w:p>
    <w:p w:rsidR="006F00A6" w:rsidRPr="00A35CA7" w:rsidRDefault="006F00A6" w:rsidP="008559AD">
      <w:pPr>
        <w:tabs>
          <w:tab w:val="left" w:pos="5325"/>
        </w:tabs>
        <w:rPr>
          <w:rFonts w:ascii="Arial" w:hAnsi="Arial" w:cs="Arial"/>
          <w:b/>
          <w:sz w:val="40"/>
          <w:szCs w:val="40"/>
          <w:lang w:val="es-EC"/>
        </w:rPr>
      </w:pPr>
    </w:p>
    <w:p w:rsidR="006F00A6" w:rsidRPr="00A35CA7" w:rsidRDefault="006F00A6" w:rsidP="008559AD">
      <w:pPr>
        <w:tabs>
          <w:tab w:val="left" w:pos="5325"/>
        </w:tabs>
        <w:rPr>
          <w:rFonts w:ascii="Arial" w:hAnsi="Arial" w:cs="Arial"/>
          <w:b/>
          <w:sz w:val="40"/>
          <w:szCs w:val="40"/>
          <w:lang w:val="es-EC"/>
        </w:rPr>
      </w:pPr>
    </w:p>
    <w:p w:rsidR="00A937F4" w:rsidRPr="00A35CA7" w:rsidRDefault="00A937F4" w:rsidP="008559AD">
      <w:pPr>
        <w:rPr>
          <w:rFonts w:ascii="Arial" w:hAnsi="Arial" w:cs="Arial"/>
          <w:b/>
          <w:sz w:val="40"/>
          <w:szCs w:val="40"/>
          <w:lang w:val="es-EC"/>
        </w:rPr>
      </w:pPr>
    </w:p>
    <w:p w:rsidR="006364A9" w:rsidRPr="00A35CA7" w:rsidRDefault="006364A9" w:rsidP="008559AD">
      <w:pPr>
        <w:jc w:val="center"/>
        <w:rPr>
          <w:rFonts w:ascii="Arial" w:hAnsi="Arial" w:cs="Arial"/>
          <w:b/>
          <w:sz w:val="40"/>
          <w:szCs w:val="40"/>
          <w:lang w:val="es-EC"/>
        </w:rPr>
      </w:pPr>
      <w:r w:rsidRPr="00A35CA7">
        <w:rPr>
          <w:rFonts w:ascii="Arial" w:hAnsi="Arial" w:cs="Arial"/>
          <w:b/>
          <w:sz w:val="40"/>
          <w:szCs w:val="40"/>
          <w:lang w:val="es-EC"/>
        </w:rPr>
        <w:t>I Término</w:t>
      </w:r>
    </w:p>
    <w:p w:rsidR="00A937F4" w:rsidRPr="00A35CA7" w:rsidRDefault="004D7F31" w:rsidP="008559AD">
      <w:pPr>
        <w:jc w:val="center"/>
        <w:rPr>
          <w:rFonts w:ascii="Arial" w:hAnsi="Arial" w:cs="Arial"/>
          <w:b/>
          <w:sz w:val="40"/>
          <w:szCs w:val="40"/>
          <w:lang w:val="es-EC"/>
        </w:rPr>
        <w:sectPr w:rsidR="00A937F4" w:rsidRPr="00A35CA7" w:rsidSect="00D20F2C">
          <w:pgSz w:w="11906" w:h="16838"/>
          <w:pgMar w:top="1440" w:right="1701" w:bottom="1440" w:left="1701" w:header="708" w:footer="708" w:gutter="0"/>
          <w:pgBorders w:offsetFrom="page">
            <w:top w:val="single" w:sz="18" w:space="24" w:color="E36C0A" w:themeColor="accent6" w:themeShade="BF"/>
            <w:left w:val="single" w:sz="18" w:space="24" w:color="E36C0A" w:themeColor="accent6" w:themeShade="BF"/>
            <w:bottom w:val="single" w:sz="18" w:space="24" w:color="E36C0A" w:themeColor="accent6" w:themeShade="BF"/>
            <w:right w:val="single" w:sz="18" w:space="24" w:color="E36C0A" w:themeColor="accent6" w:themeShade="BF"/>
          </w:pgBorders>
          <w:cols w:space="708"/>
        </w:sectPr>
      </w:pPr>
      <w:r w:rsidRPr="00A35CA7">
        <w:rPr>
          <w:rFonts w:ascii="Arial" w:hAnsi="Arial" w:cs="Arial"/>
          <w:b/>
          <w:sz w:val="40"/>
          <w:szCs w:val="40"/>
          <w:lang w:val="es-EC"/>
        </w:rPr>
        <w:t>2013-2014</w:t>
      </w:r>
    </w:p>
    <w:p w:rsidR="001122AB" w:rsidRPr="00C7207F" w:rsidRDefault="000E7FC5" w:rsidP="002224EB">
      <w:pPr>
        <w:jc w:val="both"/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</w:pPr>
      <w:r w:rsidRPr="00C7207F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  <w:lastRenderedPageBreak/>
        <w:t>OBJETIVO</w:t>
      </w:r>
      <w:r w:rsidR="00933213" w:rsidRPr="00C7207F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  <w:t>S GENERALES:</w:t>
      </w:r>
    </w:p>
    <w:p w:rsidR="00933213" w:rsidRPr="00A35CA7" w:rsidRDefault="00160ACE" w:rsidP="00967465">
      <w:pPr>
        <w:pStyle w:val="Sinespaciado"/>
        <w:numPr>
          <w:ilvl w:val="0"/>
          <w:numId w:val="3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>Conocimiento</w:t>
      </w:r>
      <w:r w:rsidR="00933213" w:rsidRPr="00A35CA7">
        <w:rPr>
          <w:rFonts w:ascii="Arial" w:hAnsi="Arial" w:cs="Arial"/>
          <w:sz w:val="26"/>
          <w:szCs w:val="26"/>
          <w:lang w:val="es-EC"/>
        </w:rPr>
        <w:t xml:space="preserve"> del microscopio,  sus partes</w:t>
      </w:r>
      <w:r w:rsidR="00F016A9" w:rsidRPr="00A35CA7">
        <w:rPr>
          <w:rFonts w:ascii="Arial" w:hAnsi="Arial" w:cs="Arial"/>
          <w:sz w:val="26"/>
          <w:szCs w:val="26"/>
          <w:lang w:val="es-EC"/>
        </w:rPr>
        <w:t>,</w:t>
      </w:r>
      <w:r w:rsidR="00933213" w:rsidRPr="00A35CA7">
        <w:rPr>
          <w:rFonts w:ascii="Arial" w:hAnsi="Arial" w:cs="Arial"/>
          <w:sz w:val="26"/>
          <w:szCs w:val="26"/>
          <w:lang w:val="es-EC"/>
        </w:rPr>
        <w:t xml:space="preserve"> funcionamiento </w:t>
      </w:r>
      <w:r w:rsidR="00F016A9" w:rsidRPr="00A35CA7">
        <w:rPr>
          <w:rFonts w:ascii="Arial" w:hAnsi="Arial" w:cs="Arial"/>
          <w:sz w:val="26"/>
          <w:szCs w:val="26"/>
          <w:lang w:val="es-EC"/>
        </w:rPr>
        <w:t xml:space="preserve">y cuidado </w:t>
      </w:r>
      <w:r w:rsidR="00933213" w:rsidRPr="00A35CA7">
        <w:rPr>
          <w:rFonts w:ascii="Arial" w:hAnsi="Arial" w:cs="Arial"/>
          <w:sz w:val="26"/>
          <w:szCs w:val="26"/>
          <w:lang w:val="es-EC"/>
        </w:rPr>
        <w:t>del mismo.</w:t>
      </w:r>
    </w:p>
    <w:p w:rsidR="00933213" w:rsidRPr="00A35CA7" w:rsidRDefault="00BF3098" w:rsidP="00967465">
      <w:pPr>
        <w:pStyle w:val="Prrafodelista"/>
        <w:numPr>
          <w:ilvl w:val="0"/>
          <w:numId w:val="3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>Identificación de las células de los reinos protistas y plantae.</w:t>
      </w:r>
    </w:p>
    <w:p w:rsidR="00CB5659" w:rsidRPr="00C7207F" w:rsidRDefault="00CB5659" w:rsidP="002224EB">
      <w:pPr>
        <w:jc w:val="both"/>
        <w:rPr>
          <w:rFonts w:ascii="Arial" w:hAnsi="Arial" w:cs="Arial"/>
          <w:b/>
          <w:color w:val="76923C" w:themeColor="accent3" w:themeShade="BF"/>
          <w:sz w:val="26"/>
          <w:szCs w:val="26"/>
          <w:lang w:val="es-EC"/>
        </w:rPr>
      </w:pPr>
    </w:p>
    <w:p w:rsidR="00933213" w:rsidRPr="00C7207F" w:rsidRDefault="00933213" w:rsidP="002224EB">
      <w:pPr>
        <w:jc w:val="both"/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</w:pPr>
      <w:r w:rsidRPr="00C7207F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  <w:t xml:space="preserve">OBJETIVOS </w:t>
      </w:r>
      <w:r w:rsidR="001D2F96" w:rsidRPr="00C7207F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  <w:t>ESPECIFICOS</w:t>
      </w:r>
      <w:r w:rsidRPr="00C7207F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  <w:t>:</w:t>
      </w:r>
    </w:p>
    <w:p w:rsidR="00160ACE" w:rsidRPr="00A35CA7" w:rsidRDefault="00160ACE" w:rsidP="00967465">
      <w:pPr>
        <w:pStyle w:val="Sinespaciado"/>
        <w:numPr>
          <w:ilvl w:val="0"/>
          <w:numId w:val="3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 xml:space="preserve">Conocer la utilización </w:t>
      </w:r>
      <w:r w:rsidR="00933213" w:rsidRPr="00A35CA7">
        <w:rPr>
          <w:rFonts w:ascii="Arial" w:hAnsi="Arial" w:cs="Arial"/>
          <w:sz w:val="26"/>
          <w:szCs w:val="26"/>
          <w:lang w:val="es-EC"/>
        </w:rPr>
        <w:t>de cada una de las partes del microscopio para el funcionamiento correcto del mismo.</w:t>
      </w:r>
    </w:p>
    <w:p w:rsidR="00933213" w:rsidRPr="00A35CA7" w:rsidRDefault="00160ACE" w:rsidP="00967465">
      <w:pPr>
        <w:pStyle w:val="Sinespaciado"/>
        <w:numPr>
          <w:ilvl w:val="0"/>
          <w:numId w:val="3"/>
        </w:numPr>
        <w:ind w:left="0" w:hanging="142"/>
        <w:jc w:val="both"/>
        <w:rPr>
          <w:rFonts w:ascii="Arial" w:hAnsi="Arial" w:cs="Arial"/>
          <w:b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>Reconocer las respectivas estructuras de cada tipo de células y sus características que permiten diferenciarse entre ellas.</w:t>
      </w:r>
    </w:p>
    <w:p w:rsidR="00EF5F61" w:rsidRPr="00A35CA7" w:rsidRDefault="00EF5F61" w:rsidP="002224EB">
      <w:pPr>
        <w:jc w:val="both"/>
        <w:rPr>
          <w:rFonts w:ascii="Arial" w:hAnsi="Arial" w:cs="Arial"/>
          <w:b/>
          <w:sz w:val="26"/>
          <w:szCs w:val="26"/>
          <w:lang w:val="es-EC"/>
        </w:rPr>
      </w:pPr>
    </w:p>
    <w:p w:rsidR="00530A82" w:rsidRPr="00C7207F" w:rsidRDefault="00545482" w:rsidP="002224EB">
      <w:pPr>
        <w:jc w:val="both"/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</w:pPr>
      <w:r w:rsidRPr="00C7207F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  <w:t>MARCO TEÓRICO</w:t>
      </w:r>
      <w:r w:rsidR="00530A82" w:rsidRPr="00C7207F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  <w:t xml:space="preserve"> </w:t>
      </w:r>
    </w:p>
    <w:p w:rsidR="002224EB" w:rsidRDefault="002224EB" w:rsidP="002224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2224EB" w:rsidRPr="00834214" w:rsidRDefault="00417FC3" w:rsidP="002224EB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FF0000"/>
        </w:rPr>
      </w:pPr>
      <w:r w:rsidRPr="00834214">
        <w:rPr>
          <w:rFonts w:ascii="Arial" w:hAnsi="Arial" w:cs="Arial"/>
          <w:b/>
          <w:bCs/>
          <w:color w:val="FF0000"/>
        </w:rPr>
        <w:t>MICROSCOPIO</w:t>
      </w:r>
    </w:p>
    <w:p w:rsidR="00E02B6F" w:rsidRPr="002224EB" w:rsidRDefault="00417FC3" w:rsidP="002224E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2224EB">
        <w:rPr>
          <w:rFonts w:ascii="Arial" w:hAnsi="Arial" w:cs="Arial"/>
        </w:rPr>
        <w:t>Es un instrumento que permite ver objetos o microorganismos que no son visibles a simple vista, su función es amplificar la imagen que queremos observar con mayores detalles.</w:t>
      </w:r>
      <w:r w:rsidR="00E02B6F" w:rsidRPr="002224EB">
        <w:rPr>
          <w:rFonts w:ascii="Arial" w:hAnsi="Arial" w:cs="Arial"/>
        </w:rPr>
        <w:t xml:space="preserve"> El microscopio fue inventado por </w:t>
      </w:r>
      <w:proofErr w:type="spellStart"/>
      <w:r w:rsidR="00E02B6F" w:rsidRPr="002224EB">
        <w:rPr>
          <w:rFonts w:ascii="Arial" w:hAnsi="Arial" w:cs="Arial"/>
        </w:rPr>
        <w:t>Zacharias</w:t>
      </w:r>
      <w:proofErr w:type="spellEnd"/>
      <w:r w:rsidR="00E02B6F" w:rsidRPr="002224EB">
        <w:rPr>
          <w:rFonts w:ascii="Arial" w:hAnsi="Arial" w:cs="Arial"/>
        </w:rPr>
        <w:t xml:space="preserve"> </w:t>
      </w:r>
      <w:proofErr w:type="spellStart"/>
      <w:r w:rsidR="00E02B6F" w:rsidRPr="002224EB">
        <w:rPr>
          <w:rFonts w:ascii="Arial" w:hAnsi="Arial" w:cs="Arial"/>
        </w:rPr>
        <w:t>Janssen</w:t>
      </w:r>
      <w:proofErr w:type="spellEnd"/>
      <w:r w:rsidR="00E02B6F" w:rsidRPr="002224EB">
        <w:rPr>
          <w:rFonts w:ascii="Arial" w:hAnsi="Arial" w:cs="Arial"/>
        </w:rPr>
        <w:t xml:space="preserve"> en 1590.</w:t>
      </w:r>
    </w:p>
    <w:p w:rsidR="00417FC3" w:rsidRPr="002224EB" w:rsidRDefault="00417FC3" w:rsidP="002224E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2224EB">
        <w:rPr>
          <w:rFonts w:ascii="Arial" w:hAnsi="Arial" w:cs="Arial"/>
        </w:rPr>
        <w:t xml:space="preserve">Existen distintos microscopios que se diferencian en factores tales como la longitud de onda de </w:t>
      </w:r>
      <w:r w:rsidR="00E02B6F" w:rsidRPr="002224EB">
        <w:rPr>
          <w:rFonts w:ascii="Arial" w:hAnsi="Arial" w:cs="Arial"/>
        </w:rPr>
        <w:t>iluminación</w:t>
      </w:r>
      <w:r w:rsidRPr="002224EB">
        <w:rPr>
          <w:rFonts w:ascii="Arial" w:hAnsi="Arial" w:cs="Arial"/>
        </w:rPr>
        <w:t xml:space="preserve">, la alteración </w:t>
      </w:r>
      <w:r w:rsidR="00E02B6F" w:rsidRPr="002224EB">
        <w:rPr>
          <w:rFonts w:ascii="Arial" w:hAnsi="Arial" w:cs="Arial"/>
        </w:rPr>
        <w:t>física d</w:t>
      </w:r>
      <w:r w:rsidRPr="002224EB">
        <w:rPr>
          <w:rFonts w:ascii="Arial" w:hAnsi="Arial" w:cs="Arial"/>
        </w:rPr>
        <w:t>e la luz en la muestra</w:t>
      </w:r>
      <w:r w:rsidR="00E02B6F" w:rsidRPr="002224EB">
        <w:rPr>
          <w:rFonts w:ascii="Arial" w:hAnsi="Arial" w:cs="Arial"/>
        </w:rPr>
        <w:t xml:space="preserve"> por eso se los clasifica de la siguiente forma:</w:t>
      </w:r>
    </w:p>
    <w:p w:rsidR="00E02B6F" w:rsidRDefault="00E02B6F" w:rsidP="002224EB">
      <w:pPr>
        <w:jc w:val="both"/>
        <w:rPr>
          <w:rFonts w:ascii="Arial" w:hAnsi="Arial" w:cs="Arial"/>
          <w:lang w:val="es-EC"/>
        </w:rPr>
      </w:pPr>
    </w:p>
    <w:p w:rsidR="002224EB" w:rsidRPr="002224EB" w:rsidRDefault="002224EB" w:rsidP="002224EB">
      <w:pPr>
        <w:jc w:val="both"/>
        <w:rPr>
          <w:rFonts w:ascii="Arial" w:hAnsi="Arial" w:cs="Arial"/>
          <w:lang w:val="es-EC"/>
        </w:rPr>
        <w:sectPr w:rsidR="002224EB" w:rsidRPr="002224EB" w:rsidSect="00D20F2C">
          <w:headerReference w:type="default" r:id="rId8"/>
          <w:pgSz w:w="11906" w:h="16838"/>
          <w:pgMar w:top="1440" w:right="1701" w:bottom="1440" w:left="1701" w:header="709" w:footer="709" w:gutter="0"/>
          <w:cols w:space="708"/>
        </w:sectPr>
      </w:pPr>
    </w:p>
    <w:p w:rsidR="00E02B6F" w:rsidRPr="002224EB" w:rsidRDefault="00E02B6F" w:rsidP="002224EB">
      <w:pPr>
        <w:jc w:val="both"/>
        <w:rPr>
          <w:rFonts w:ascii="Arial" w:hAnsi="Arial" w:cs="Arial"/>
          <w:lang w:val="es-EC"/>
        </w:rPr>
      </w:pPr>
      <w:hyperlink r:id="rId9" w:tooltip="Microscopio óptico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óptico</w:t>
        </w:r>
      </w:hyperlink>
    </w:p>
    <w:p w:rsidR="00E02B6F" w:rsidRPr="002224EB" w:rsidRDefault="00E02B6F" w:rsidP="002224EB">
      <w:pPr>
        <w:jc w:val="both"/>
        <w:rPr>
          <w:rFonts w:ascii="Arial" w:hAnsi="Arial" w:cs="Arial"/>
          <w:lang w:val="es-EC"/>
        </w:rPr>
      </w:pPr>
      <w:hyperlink r:id="rId10" w:tooltip="Microscopio simple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simple</w:t>
        </w:r>
      </w:hyperlink>
    </w:p>
    <w:p w:rsidR="00E02B6F" w:rsidRPr="002224EB" w:rsidRDefault="00E02B6F" w:rsidP="002224EB">
      <w:pPr>
        <w:jc w:val="both"/>
        <w:rPr>
          <w:rFonts w:ascii="Arial" w:hAnsi="Arial" w:cs="Arial"/>
          <w:lang w:val="es-EC"/>
        </w:rPr>
      </w:pPr>
      <w:hyperlink r:id="rId11" w:tooltip="Microscopio compuesto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compuesto</w:t>
        </w:r>
      </w:hyperlink>
    </w:p>
    <w:p w:rsidR="00E02B6F" w:rsidRPr="002224EB" w:rsidRDefault="00E02B6F" w:rsidP="002224EB">
      <w:pPr>
        <w:jc w:val="both"/>
        <w:rPr>
          <w:rFonts w:ascii="Arial" w:hAnsi="Arial" w:cs="Arial"/>
          <w:lang w:val="es-EC"/>
        </w:rPr>
      </w:pPr>
      <w:hyperlink r:id="rId12" w:tooltip="Microscopio de luz ultravioleta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de luz ultravioleta</w:t>
        </w:r>
      </w:hyperlink>
    </w:p>
    <w:p w:rsidR="00E02B6F" w:rsidRPr="002224EB" w:rsidRDefault="00E02B6F" w:rsidP="002224EB">
      <w:pPr>
        <w:jc w:val="both"/>
        <w:rPr>
          <w:rFonts w:ascii="Arial" w:hAnsi="Arial" w:cs="Arial"/>
          <w:lang w:val="es-EC"/>
        </w:rPr>
      </w:pPr>
      <w:hyperlink r:id="rId13" w:tooltip="Microscopio de fluorescencia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de fluorescencia</w:t>
        </w:r>
      </w:hyperlink>
    </w:p>
    <w:p w:rsidR="00E02B6F" w:rsidRPr="002224EB" w:rsidRDefault="00E02B6F" w:rsidP="002224EB">
      <w:pPr>
        <w:jc w:val="both"/>
        <w:rPr>
          <w:rFonts w:ascii="Arial" w:hAnsi="Arial" w:cs="Arial"/>
          <w:lang w:val="es-EC"/>
        </w:rPr>
      </w:pPr>
      <w:hyperlink r:id="rId14" w:tooltip="Microscopio petrográfico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petrográfico</w:t>
        </w:r>
      </w:hyperlink>
    </w:p>
    <w:p w:rsidR="00E02B6F" w:rsidRPr="002224EB" w:rsidRDefault="00E02B6F" w:rsidP="002224EB">
      <w:pPr>
        <w:jc w:val="both"/>
        <w:rPr>
          <w:rFonts w:ascii="Arial" w:hAnsi="Arial" w:cs="Arial"/>
          <w:lang w:val="es-EC"/>
        </w:rPr>
      </w:pPr>
      <w:hyperlink r:id="rId15" w:tooltip="Microscopio en campo oscuro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en campo oscuro</w:t>
        </w:r>
      </w:hyperlink>
    </w:p>
    <w:p w:rsidR="00E02B6F" w:rsidRPr="002224EB" w:rsidRDefault="00E02B6F" w:rsidP="002224EB">
      <w:pPr>
        <w:jc w:val="both"/>
        <w:rPr>
          <w:rFonts w:ascii="Arial" w:hAnsi="Arial" w:cs="Arial"/>
          <w:lang w:val="es-EC"/>
        </w:rPr>
      </w:pPr>
      <w:hyperlink r:id="rId16" w:tooltip="Microscopio de fase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de contraste de fase</w:t>
        </w:r>
      </w:hyperlink>
    </w:p>
    <w:p w:rsidR="00E02B6F" w:rsidRPr="002224EB" w:rsidRDefault="00E02B6F" w:rsidP="002224EB">
      <w:pPr>
        <w:jc w:val="both"/>
        <w:rPr>
          <w:rFonts w:ascii="Arial" w:hAnsi="Arial" w:cs="Arial"/>
          <w:lang w:val="es-EC"/>
        </w:rPr>
      </w:pPr>
      <w:hyperlink r:id="rId17" w:tooltip="Microscopio de luz polarizada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de luz polarizada</w:t>
        </w:r>
      </w:hyperlink>
    </w:p>
    <w:p w:rsidR="00E02B6F" w:rsidRPr="002224EB" w:rsidRDefault="00E02B6F" w:rsidP="002224EB">
      <w:pPr>
        <w:ind w:left="-284"/>
        <w:jc w:val="both"/>
        <w:rPr>
          <w:rFonts w:ascii="Arial" w:hAnsi="Arial" w:cs="Arial"/>
          <w:lang w:val="es-EC"/>
        </w:rPr>
      </w:pPr>
      <w:hyperlink r:id="rId18" w:tooltip="Microscopio confocal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 xml:space="preserve">Microscopio </w:t>
        </w:r>
        <w:proofErr w:type="spellStart"/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confocal</w:t>
        </w:r>
        <w:proofErr w:type="spellEnd"/>
      </w:hyperlink>
    </w:p>
    <w:p w:rsidR="00E02B6F" w:rsidRPr="002224EB" w:rsidRDefault="00E02B6F" w:rsidP="002224EB">
      <w:pPr>
        <w:ind w:left="-284"/>
        <w:jc w:val="both"/>
        <w:rPr>
          <w:rFonts w:ascii="Arial" w:hAnsi="Arial" w:cs="Arial"/>
          <w:lang w:val="es-EC"/>
        </w:rPr>
      </w:pPr>
      <w:hyperlink r:id="rId19" w:tooltip="Microscopio electrónico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electrónico</w:t>
        </w:r>
      </w:hyperlink>
    </w:p>
    <w:p w:rsidR="00E02B6F" w:rsidRPr="002224EB" w:rsidRDefault="00E02B6F" w:rsidP="002224EB">
      <w:pPr>
        <w:ind w:left="-284"/>
        <w:jc w:val="both"/>
        <w:rPr>
          <w:rFonts w:ascii="Arial" w:hAnsi="Arial" w:cs="Arial"/>
          <w:lang w:val="es-EC"/>
        </w:rPr>
      </w:pPr>
      <w:hyperlink r:id="rId20" w:tooltip="Microscopio electrónico de transmisión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electrónico de transmisión</w:t>
        </w:r>
      </w:hyperlink>
    </w:p>
    <w:p w:rsidR="00E02B6F" w:rsidRPr="002224EB" w:rsidRDefault="00E02B6F" w:rsidP="002224EB">
      <w:pPr>
        <w:ind w:left="-284"/>
        <w:jc w:val="both"/>
        <w:rPr>
          <w:rFonts w:ascii="Arial" w:hAnsi="Arial" w:cs="Arial"/>
          <w:lang w:val="es-EC"/>
        </w:rPr>
      </w:pPr>
      <w:hyperlink r:id="rId21" w:tooltip="Microscopio electrónico de barrido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electrónico de barrido</w:t>
        </w:r>
      </w:hyperlink>
    </w:p>
    <w:p w:rsidR="00E02B6F" w:rsidRPr="002224EB" w:rsidRDefault="00E02B6F" w:rsidP="002224EB">
      <w:pPr>
        <w:ind w:left="-284"/>
        <w:jc w:val="both"/>
        <w:rPr>
          <w:rFonts w:ascii="Arial" w:hAnsi="Arial" w:cs="Arial"/>
          <w:lang w:val="es-EC"/>
        </w:rPr>
      </w:pPr>
      <w:hyperlink r:id="rId22" w:tooltip="Microscopio de iones en campo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de iones en campo</w:t>
        </w:r>
      </w:hyperlink>
    </w:p>
    <w:p w:rsidR="00E02B6F" w:rsidRPr="002224EB" w:rsidRDefault="00E02B6F" w:rsidP="002224EB">
      <w:pPr>
        <w:ind w:left="-284"/>
        <w:jc w:val="both"/>
        <w:rPr>
          <w:rFonts w:ascii="Arial" w:hAnsi="Arial" w:cs="Arial"/>
          <w:lang w:val="es-EC"/>
        </w:rPr>
      </w:pPr>
      <w:hyperlink r:id="rId23" w:tooltip="Microscopio de sonda de barrido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de sonda de barrido</w:t>
        </w:r>
      </w:hyperlink>
    </w:p>
    <w:p w:rsidR="00E02B6F" w:rsidRPr="002224EB" w:rsidRDefault="00E02B6F" w:rsidP="002224EB">
      <w:pPr>
        <w:ind w:left="-284"/>
        <w:jc w:val="both"/>
        <w:rPr>
          <w:rFonts w:ascii="Arial" w:hAnsi="Arial" w:cs="Arial"/>
          <w:lang w:val="es-EC"/>
        </w:rPr>
      </w:pPr>
      <w:hyperlink r:id="rId24" w:tooltip="Microscopio de efecto túnel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de efecto túnel</w:t>
        </w:r>
      </w:hyperlink>
    </w:p>
    <w:p w:rsidR="00E02B6F" w:rsidRPr="002224EB" w:rsidRDefault="00E02B6F" w:rsidP="002224EB">
      <w:pPr>
        <w:ind w:left="-284"/>
        <w:jc w:val="both"/>
        <w:rPr>
          <w:rFonts w:ascii="Arial" w:hAnsi="Arial" w:cs="Arial"/>
          <w:lang w:val="es-EC"/>
        </w:rPr>
      </w:pPr>
      <w:hyperlink r:id="rId25" w:tooltip="Microscopio de fuerza atómica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de fuerza atómica</w:t>
        </w:r>
      </w:hyperlink>
    </w:p>
    <w:p w:rsidR="00E02B6F" w:rsidRPr="002224EB" w:rsidRDefault="00E02B6F" w:rsidP="002224EB">
      <w:pPr>
        <w:ind w:left="-284"/>
        <w:jc w:val="both"/>
        <w:rPr>
          <w:rFonts w:ascii="Arial" w:hAnsi="Arial" w:cs="Arial"/>
          <w:lang w:val="es-EC"/>
        </w:rPr>
      </w:pPr>
      <w:hyperlink r:id="rId26" w:tooltip="Microscopio virtual" w:history="1">
        <w:r w:rsidRPr="002224EB">
          <w:rPr>
            <w:rStyle w:val="Hipervnculo"/>
            <w:rFonts w:ascii="Arial" w:hAnsi="Arial" w:cs="Arial"/>
            <w:color w:val="auto"/>
            <w:u w:val="none"/>
            <w:lang w:val="es-EC"/>
          </w:rPr>
          <w:t>Microscopio virtual</w:t>
        </w:r>
      </w:hyperlink>
    </w:p>
    <w:p w:rsidR="00E02B6F" w:rsidRPr="002224EB" w:rsidRDefault="00E02B6F" w:rsidP="002224E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  <w:sectPr w:rsidR="00E02B6F" w:rsidRPr="002224EB" w:rsidSect="002224EB">
          <w:type w:val="continuous"/>
          <w:pgSz w:w="11906" w:h="16838"/>
          <w:pgMar w:top="1440" w:right="1701" w:bottom="1440" w:left="1701" w:header="709" w:footer="709" w:gutter="0"/>
          <w:cols w:num="2" w:space="566"/>
        </w:sectPr>
      </w:pPr>
    </w:p>
    <w:p w:rsidR="00417FC3" w:rsidRPr="002224EB" w:rsidRDefault="00417FC3" w:rsidP="002224EB">
      <w:pPr>
        <w:jc w:val="both"/>
        <w:rPr>
          <w:rFonts w:ascii="Arial" w:hAnsi="Arial" w:cs="Arial"/>
          <w:lang w:val="es-EC"/>
        </w:rPr>
      </w:pPr>
    </w:p>
    <w:p w:rsidR="002224EB" w:rsidRPr="00834214" w:rsidRDefault="00D53C9A" w:rsidP="00834214">
      <w:pPr>
        <w:jc w:val="both"/>
        <w:rPr>
          <w:rFonts w:ascii="Arial" w:hAnsi="Arial" w:cs="Arial"/>
          <w:b/>
          <w:color w:val="548DD4" w:themeColor="text2" w:themeTint="99"/>
          <w:lang w:val="es-EC"/>
        </w:rPr>
      </w:pPr>
      <w:r w:rsidRPr="00834214">
        <w:rPr>
          <w:rFonts w:ascii="Arial" w:hAnsi="Arial" w:cs="Arial"/>
          <w:b/>
          <w:color w:val="548DD4" w:themeColor="text2" w:themeTint="99"/>
          <w:lang w:val="es-EC"/>
        </w:rPr>
        <w:t>Partes básicas y fundamentales del microscopio</w:t>
      </w:r>
    </w:p>
    <w:p w:rsidR="00E02B6F" w:rsidRDefault="00E02B6F" w:rsidP="00967465">
      <w:pPr>
        <w:pStyle w:val="NormalWeb"/>
        <w:numPr>
          <w:ilvl w:val="0"/>
          <w:numId w:val="10"/>
        </w:numPr>
        <w:spacing w:before="0" w:beforeAutospacing="0" w:after="0" w:afterAutospacing="0"/>
        <w:ind w:left="0" w:hanging="153"/>
        <w:jc w:val="both"/>
        <w:rPr>
          <w:rFonts w:ascii="Arial" w:hAnsi="Arial" w:cs="Arial"/>
        </w:rPr>
      </w:pPr>
      <w:r w:rsidRPr="002224EB">
        <w:rPr>
          <w:rFonts w:ascii="Arial" w:hAnsi="Arial" w:cs="Arial"/>
          <w:b/>
          <w:bCs/>
        </w:rPr>
        <w:t>Ocular:</w:t>
      </w:r>
      <w:r w:rsidRPr="002224EB">
        <w:rPr>
          <w:rFonts w:ascii="Arial" w:hAnsi="Arial" w:cs="Arial"/>
        </w:rPr>
        <w:t xml:space="preserve"> cerca del ojo del observado</w:t>
      </w:r>
      <w:r w:rsidR="005A4D3C" w:rsidRPr="002224EB">
        <w:rPr>
          <w:rFonts w:ascii="Arial" w:hAnsi="Arial" w:cs="Arial"/>
        </w:rPr>
        <w:t>r. Captura</w:t>
      </w:r>
      <w:r w:rsidRPr="002224EB">
        <w:rPr>
          <w:rFonts w:ascii="Arial" w:hAnsi="Arial" w:cs="Arial"/>
        </w:rPr>
        <w:t xml:space="preserve"> y amplí</w:t>
      </w:r>
      <w:r w:rsidR="005A4D3C" w:rsidRPr="002224EB">
        <w:rPr>
          <w:rFonts w:ascii="Arial" w:hAnsi="Arial" w:cs="Arial"/>
        </w:rPr>
        <w:t>a</w:t>
      </w:r>
      <w:r w:rsidRPr="002224EB">
        <w:rPr>
          <w:rFonts w:ascii="Arial" w:hAnsi="Arial" w:cs="Arial"/>
        </w:rPr>
        <w:t xml:space="preserve"> la imagen formada en los objetivos.</w:t>
      </w:r>
    </w:p>
    <w:p w:rsidR="00834214" w:rsidRPr="002224EB" w:rsidRDefault="00834214" w:rsidP="0083421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5A4D3C" w:rsidRPr="002224EB" w:rsidRDefault="00E02B6F" w:rsidP="00967465">
      <w:pPr>
        <w:pStyle w:val="NormalWeb"/>
        <w:numPr>
          <w:ilvl w:val="0"/>
          <w:numId w:val="10"/>
        </w:numPr>
        <w:spacing w:before="0" w:beforeAutospacing="0" w:after="0" w:afterAutospacing="0"/>
        <w:ind w:left="0" w:hanging="153"/>
        <w:jc w:val="both"/>
        <w:rPr>
          <w:rFonts w:ascii="Arial" w:hAnsi="Arial" w:cs="Arial"/>
        </w:rPr>
      </w:pPr>
      <w:r w:rsidRPr="002224EB">
        <w:rPr>
          <w:rFonts w:ascii="Arial" w:hAnsi="Arial" w:cs="Arial"/>
          <w:b/>
          <w:bCs/>
        </w:rPr>
        <w:t>Objetivo</w:t>
      </w:r>
      <w:r w:rsidR="005A4D3C" w:rsidRPr="002224EB">
        <w:rPr>
          <w:rFonts w:ascii="Arial" w:hAnsi="Arial" w:cs="Arial"/>
          <w:b/>
          <w:bCs/>
        </w:rPr>
        <w:t>s</w:t>
      </w:r>
      <w:r w:rsidRPr="002224EB">
        <w:rPr>
          <w:rFonts w:ascii="Arial" w:hAnsi="Arial" w:cs="Arial"/>
          <w:b/>
          <w:bCs/>
        </w:rPr>
        <w:t>:</w:t>
      </w:r>
      <w:r w:rsidRPr="002224EB">
        <w:rPr>
          <w:rFonts w:ascii="Arial" w:hAnsi="Arial" w:cs="Arial"/>
        </w:rPr>
        <w:t xml:space="preserve"> lente</w:t>
      </w:r>
      <w:r w:rsidR="005A4D3C" w:rsidRPr="002224EB">
        <w:rPr>
          <w:rFonts w:ascii="Arial" w:hAnsi="Arial" w:cs="Arial"/>
        </w:rPr>
        <w:t>s</w:t>
      </w:r>
      <w:r w:rsidRPr="002224EB">
        <w:rPr>
          <w:rFonts w:ascii="Arial" w:hAnsi="Arial" w:cs="Arial"/>
        </w:rPr>
        <w:t xml:space="preserve"> situada</w:t>
      </w:r>
      <w:r w:rsidR="005A4D3C" w:rsidRPr="002224EB">
        <w:rPr>
          <w:rFonts w:ascii="Arial" w:hAnsi="Arial" w:cs="Arial"/>
        </w:rPr>
        <w:t>s</w:t>
      </w:r>
      <w:r w:rsidRPr="002224EB">
        <w:rPr>
          <w:rFonts w:ascii="Arial" w:hAnsi="Arial" w:cs="Arial"/>
        </w:rPr>
        <w:t xml:space="preserve"> en el </w:t>
      </w:r>
      <w:r w:rsidR="005A4D3C" w:rsidRPr="002224EB">
        <w:rPr>
          <w:rFonts w:ascii="Arial" w:hAnsi="Arial" w:cs="Arial"/>
        </w:rPr>
        <w:t>revólver que permiten observar a través de los oculares.</w:t>
      </w:r>
    </w:p>
    <w:p w:rsidR="00834214" w:rsidRPr="00834214" w:rsidRDefault="00834214" w:rsidP="0083421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02B6F" w:rsidRPr="002224EB" w:rsidRDefault="00E02B6F" w:rsidP="00967465">
      <w:pPr>
        <w:pStyle w:val="NormalWeb"/>
        <w:numPr>
          <w:ilvl w:val="0"/>
          <w:numId w:val="10"/>
        </w:numPr>
        <w:spacing w:before="0" w:beforeAutospacing="0" w:after="0" w:afterAutospacing="0"/>
        <w:ind w:left="0" w:hanging="153"/>
        <w:jc w:val="both"/>
        <w:rPr>
          <w:rFonts w:ascii="Arial" w:hAnsi="Arial" w:cs="Arial"/>
        </w:rPr>
      </w:pPr>
      <w:r w:rsidRPr="002224EB">
        <w:rPr>
          <w:rFonts w:ascii="Arial" w:hAnsi="Arial" w:cs="Arial"/>
          <w:b/>
          <w:bCs/>
        </w:rPr>
        <w:t>Condensador:</w:t>
      </w:r>
      <w:r w:rsidRPr="002224EB">
        <w:rPr>
          <w:rFonts w:ascii="Arial" w:hAnsi="Arial" w:cs="Arial"/>
        </w:rPr>
        <w:t xml:space="preserve"> lente que concentra los rayos luminosos sobre la preparación.</w:t>
      </w:r>
    </w:p>
    <w:p w:rsidR="00834214" w:rsidRDefault="00834214" w:rsidP="0083421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02B6F" w:rsidRPr="00834214" w:rsidRDefault="00E02B6F" w:rsidP="00967465">
      <w:pPr>
        <w:pStyle w:val="NormalWeb"/>
        <w:numPr>
          <w:ilvl w:val="0"/>
          <w:numId w:val="10"/>
        </w:numPr>
        <w:spacing w:before="0" w:beforeAutospacing="0" w:after="0" w:afterAutospacing="0"/>
        <w:ind w:left="0" w:hanging="153"/>
        <w:jc w:val="both"/>
        <w:rPr>
          <w:rFonts w:ascii="Arial" w:hAnsi="Arial" w:cs="Arial"/>
        </w:rPr>
      </w:pPr>
      <w:r w:rsidRPr="00834214">
        <w:rPr>
          <w:rFonts w:ascii="Arial" w:hAnsi="Arial" w:cs="Arial"/>
          <w:b/>
          <w:bCs/>
        </w:rPr>
        <w:t>Diafragma:</w:t>
      </w:r>
      <w:r w:rsidRPr="00834214">
        <w:rPr>
          <w:rFonts w:ascii="Arial" w:hAnsi="Arial" w:cs="Arial"/>
        </w:rPr>
        <w:t xml:space="preserve"> regula la cantidad de luz que llega al condensador.</w:t>
      </w:r>
    </w:p>
    <w:p w:rsidR="00834214" w:rsidRPr="00834214" w:rsidRDefault="00834214" w:rsidP="0083421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02B6F" w:rsidRPr="002224EB" w:rsidRDefault="00E02B6F" w:rsidP="00967465">
      <w:pPr>
        <w:pStyle w:val="NormalWeb"/>
        <w:numPr>
          <w:ilvl w:val="0"/>
          <w:numId w:val="10"/>
        </w:numPr>
        <w:spacing w:before="0" w:beforeAutospacing="0" w:after="0" w:afterAutospacing="0"/>
        <w:ind w:left="0" w:hanging="153"/>
        <w:jc w:val="both"/>
        <w:rPr>
          <w:rFonts w:ascii="Arial" w:hAnsi="Arial" w:cs="Arial"/>
        </w:rPr>
      </w:pPr>
      <w:r w:rsidRPr="002224EB">
        <w:rPr>
          <w:rFonts w:ascii="Arial" w:hAnsi="Arial" w:cs="Arial"/>
          <w:b/>
          <w:bCs/>
        </w:rPr>
        <w:t>Foco:</w:t>
      </w:r>
      <w:r w:rsidRPr="002224EB">
        <w:rPr>
          <w:rFonts w:ascii="Arial" w:hAnsi="Arial" w:cs="Arial"/>
        </w:rPr>
        <w:t xml:space="preserve"> </w:t>
      </w:r>
      <w:r w:rsidR="005A4D3C" w:rsidRPr="002224EB">
        <w:rPr>
          <w:rFonts w:ascii="Arial" w:hAnsi="Arial" w:cs="Arial"/>
        </w:rPr>
        <w:t>enfoca mandando rayo de luz hacia el condensador para luego a la muestra</w:t>
      </w:r>
      <w:r w:rsidRPr="002224EB">
        <w:rPr>
          <w:rFonts w:ascii="Arial" w:hAnsi="Arial" w:cs="Arial"/>
        </w:rPr>
        <w:t>.</w:t>
      </w:r>
    </w:p>
    <w:p w:rsidR="00834214" w:rsidRPr="00834214" w:rsidRDefault="00834214" w:rsidP="0083421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5A4D3C" w:rsidRPr="002224EB" w:rsidRDefault="00E02B6F" w:rsidP="00967465">
      <w:pPr>
        <w:pStyle w:val="NormalWeb"/>
        <w:numPr>
          <w:ilvl w:val="0"/>
          <w:numId w:val="10"/>
        </w:numPr>
        <w:spacing w:before="0" w:beforeAutospacing="0" w:after="0" w:afterAutospacing="0"/>
        <w:ind w:left="0" w:hanging="153"/>
        <w:jc w:val="both"/>
        <w:rPr>
          <w:rFonts w:ascii="Arial" w:hAnsi="Arial" w:cs="Arial"/>
        </w:rPr>
      </w:pPr>
      <w:r w:rsidRPr="002224EB">
        <w:rPr>
          <w:rFonts w:ascii="Arial" w:hAnsi="Arial" w:cs="Arial"/>
          <w:b/>
          <w:bCs/>
        </w:rPr>
        <w:t>Tubo:</w:t>
      </w:r>
      <w:r w:rsidRPr="002224EB">
        <w:rPr>
          <w:rFonts w:ascii="Arial" w:hAnsi="Arial" w:cs="Arial"/>
        </w:rPr>
        <w:t xml:space="preserve"> es la cámara oscura que porta el ocular y los objetivos. </w:t>
      </w:r>
    </w:p>
    <w:p w:rsidR="00834214" w:rsidRPr="00834214" w:rsidRDefault="00834214" w:rsidP="0083421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5A4D3C" w:rsidRPr="002224EB" w:rsidRDefault="00E02B6F" w:rsidP="00967465">
      <w:pPr>
        <w:pStyle w:val="NormalWeb"/>
        <w:numPr>
          <w:ilvl w:val="0"/>
          <w:numId w:val="10"/>
        </w:numPr>
        <w:spacing w:before="0" w:beforeAutospacing="0" w:after="0" w:afterAutospacing="0"/>
        <w:ind w:left="0" w:hanging="153"/>
        <w:jc w:val="both"/>
        <w:rPr>
          <w:rFonts w:ascii="Arial" w:hAnsi="Arial" w:cs="Arial"/>
        </w:rPr>
      </w:pPr>
      <w:r w:rsidRPr="002224EB">
        <w:rPr>
          <w:rFonts w:ascii="Arial" w:hAnsi="Arial" w:cs="Arial"/>
          <w:b/>
          <w:bCs/>
        </w:rPr>
        <w:lastRenderedPageBreak/>
        <w:t>Revólver:</w:t>
      </w:r>
      <w:r w:rsidRPr="002224EB">
        <w:rPr>
          <w:rFonts w:ascii="Arial" w:hAnsi="Arial" w:cs="Arial"/>
        </w:rPr>
        <w:t xml:space="preserve"> </w:t>
      </w:r>
      <w:r w:rsidR="005A4D3C" w:rsidRPr="002224EB">
        <w:rPr>
          <w:rFonts w:ascii="Arial" w:hAnsi="Arial" w:cs="Arial"/>
        </w:rPr>
        <w:t xml:space="preserve">portador de </w:t>
      </w:r>
      <w:r w:rsidRPr="002224EB">
        <w:rPr>
          <w:rFonts w:ascii="Arial" w:hAnsi="Arial" w:cs="Arial"/>
        </w:rPr>
        <w:t xml:space="preserve">los objetivos de diferentes aumentos que rota para poder </w:t>
      </w:r>
      <w:r w:rsidR="005A4D3C" w:rsidRPr="002224EB">
        <w:rPr>
          <w:rFonts w:ascii="Arial" w:hAnsi="Arial" w:cs="Arial"/>
        </w:rPr>
        <w:t>utilizar a los mismos, así tener mayor aumento.</w:t>
      </w:r>
    </w:p>
    <w:p w:rsidR="00834214" w:rsidRPr="00834214" w:rsidRDefault="00834214" w:rsidP="0083421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2224EB" w:rsidRPr="002224EB" w:rsidRDefault="00E02B6F" w:rsidP="00967465">
      <w:pPr>
        <w:pStyle w:val="NormalWeb"/>
        <w:numPr>
          <w:ilvl w:val="0"/>
          <w:numId w:val="10"/>
        </w:numPr>
        <w:spacing w:before="0" w:beforeAutospacing="0" w:after="0" w:afterAutospacing="0"/>
        <w:ind w:left="0" w:hanging="153"/>
        <w:jc w:val="both"/>
        <w:rPr>
          <w:rFonts w:ascii="Arial" w:hAnsi="Arial" w:cs="Arial"/>
        </w:rPr>
      </w:pPr>
      <w:r w:rsidRPr="002224EB">
        <w:rPr>
          <w:rFonts w:ascii="Arial" w:hAnsi="Arial" w:cs="Arial"/>
          <w:b/>
          <w:bCs/>
        </w:rPr>
        <w:t>Tornillos macro y micrométrico:</w:t>
      </w:r>
      <w:r w:rsidRPr="002224EB">
        <w:rPr>
          <w:rFonts w:ascii="Arial" w:hAnsi="Arial" w:cs="Arial"/>
        </w:rPr>
        <w:t xml:space="preserve"> Son tornillos de enfoque, mueven la platina o el tubo hacia arriba y hacia abajo. El </w:t>
      </w:r>
      <w:proofErr w:type="spellStart"/>
      <w:r w:rsidRPr="002224EB">
        <w:rPr>
          <w:rFonts w:ascii="Arial" w:hAnsi="Arial" w:cs="Arial"/>
        </w:rPr>
        <w:t>macrométrico</w:t>
      </w:r>
      <w:proofErr w:type="spellEnd"/>
      <w:r w:rsidRPr="002224EB">
        <w:rPr>
          <w:rFonts w:ascii="Arial" w:hAnsi="Arial" w:cs="Arial"/>
        </w:rPr>
        <w:t xml:space="preserve"> permite desplazamientos amplios y el micrométrico</w:t>
      </w:r>
      <w:r w:rsidR="002224EB" w:rsidRPr="002224EB">
        <w:rPr>
          <w:rFonts w:ascii="Arial" w:hAnsi="Arial" w:cs="Arial"/>
        </w:rPr>
        <w:t xml:space="preserve"> permite</w:t>
      </w:r>
      <w:r w:rsidRPr="002224EB">
        <w:rPr>
          <w:rFonts w:ascii="Arial" w:hAnsi="Arial" w:cs="Arial"/>
        </w:rPr>
        <w:t xml:space="preserve"> desplazamientos muy cortos, para el enfoque más preciso</w:t>
      </w:r>
      <w:r w:rsidR="002224EB" w:rsidRPr="002224EB">
        <w:rPr>
          <w:rFonts w:ascii="Arial" w:hAnsi="Arial" w:cs="Arial"/>
        </w:rPr>
        <w:t>.</w:t>
      </w:r>
    </w:p>
    <w:p w:rsidR="00834214" w:rsidRPr="00834214" w:rsidRDefault="00834214" w:rsidP="0083421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2224EB" w:rsidRPr="002224EB" w:rsidRDefault="00E02B6F" w:rsidP="00967465">
      <w:pPr>
        <w:pStyle w:val="NormalWeb"/>
        <w:numPr>
          <w:ilvl w:val="0"/>
          <w:numId w:val="10"/>
        </w:numPr>
        <w:spacing w:before="0" w:beforeAutospacing="0" w:after="0" w:afterAutospacing="0"/>
        <w:ind w:left="0" w:hanging="153"/>
        <w:jc w:val="both"/>
        <w:rPr>
          <w:rFonts w:ascii="Arial" w:hAnsi="Arial" w:cs="Arial"/>
        </w:rPr>
      </w:pPr>
      <w:r w:rsidRPr="002224EB">
        <w:rPr>
          <w:rFonts w:ascii="Arial" w:hAnsi="Arial" w:cs="Arial"/>
          <w:b/>
          <w:bCs/>
        </w:rPr>
        <w:t>Platina:</w:t>
      </w:r>
      <w:r w:rsidRPr="002224EB">
        <w:rPr>
          <w:rFonts w:ascii="Arial" w:hAnsi="Arial" w:cs="Arial"/>
        </w:rPr>
        <w:t xml:space="preserve"> Es una plataforma horizontal con un orificio central, sobre el que se coloca </w:t>
      </w:r>
      <w:r w:rsidR="002224EB" w:rsidRPr="002224EB">
        <w:rPr>
          <w:rFonts w:ascii="Arial" w:hAnsi="Arial" w:cs="Arial"/>
        </w:rPr>
        <w:t>el porta objeto con la muestra</w:t>
      </w:r>
      <w:r w:rsidRPr="002224EB">
        <w:rPr>
          <w:rFonts w:ascii="Arial" w:hAnsi="Arial" w:cs="Arial"/>
        </w:rPr>
        <w:t xml:space="preserve">, que permite el paso de los rayos </w:t>
      </w:r>
      <w:r w:rsidR="002224EB" w:rsidRPr="002224EB">
        <w:rPr>
          <w:rFonts w:ascii="Arial" w:hAnsi="Arial" w:cs="Arial"/>
        </w:rPr>
        <w:t>de luz</w:t>
      </w:r>
      <w:r w:rsidRPr="002224EB">
        <w:rPr>
          <w:rFonts w:ascii="Arial" w:hAnsi="Arial" w:cs="Arial"/>
        </w:rPr>
        <w:t xml:space="preserve">. </w:t>
      </w:r>
      <w:r w:rsidR="002224EB" w:rsidRPr="002224EB">
        <w:rPr>
          <w:rFonts w:ascii="Arial" w:hAnsi="Arial" w:cs="Arial"/>
        </w:rPr>
        <w:t>Contiene</w:t>
      </w:r>
      <w:r w:rsidRPr="002224EB">
        <w:rPr>
          <w:rFonts w:ascii="Arial" w:hAnsi="Arial" w:cs="Arial"/>
        </w:rPr>
        <w:t xml:space="preserve"> dos tornillos </w:t>
      </w:r>
      <w:r w:rsidR="002224EB" w:rsidRPr="002224EB">
        <w:rPr>
          <w:rFonts w:ascii="Arial" w:hAnsi="Arial" w:cs="Arial"/>
        </w:rPr>
        <w:t>para</w:t>
      </w:r>
      <w:r w:rsidRPr="002224EB">
        <w:rPr>
          <w:rFonts w:ascii="Arial" w:hAnsi="Arial" w:cs="Arial"/>
        </w:rPr>
        <w:t xml:space="preserve"> mover la preparación de adelante hacia atrás o de izquierda a derecha y viceversa. </w:t>
      </w:r>
    </w:p>
    <w:p w:rsidR="00834214" w:rsidRPr="00834214" w:rsidRDefault="00834214" w:rsidP="0083421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2224EB" w:rsidRPr="002224EB" w:rsidRDefault="00E02B6F" w:rsidP="00967465">
      <w:pPr>
        <w:pStyle w:val="NormalWeb"/>
        <w:numPr>
          <w:ilvl w:val="0"/>
          <w:numId w:val="10"/>
        </w:numPr>
        <w:spacing w:before="0" w:beforeAutospacing="0" w:after="0" w:afterAutospacing="0"/>
        <w:ind w:left="0" w:hanging="153"/>
        <w:jc w:val="both"/>
        <w:rPr>
          <w:rFonts w:ascii="Arial" w:hAnsi="Arial" w:cs="Arial"/>
        </w:rPr>
      </w:pPr>
      <w:r w:rsidRPr="002224EB">
        <w:rPr>
          <w:rFonts w:ascii="Arial" w:hAnsi="Arial" w:cs="Arial"/>
          <w:b/>
          <w:bCs/>
        </w:rPr>
        <w:t>Brazo</w:t>
      </w:r>
      <w:r w:rsidRPr="002224EB">
        <w:rPr>
          <w:rFonts w:ascii="Arial" w:hAnsi="Arial" w:cs="Arial"/>
        </w:rPr>
        <w:t>: Es la estructura que sujeta el tubo, la platina y los tornillos de enfoque asociados al tubo o a la platina. La unión con la base puede ser articulada o fija.</w:t>
      </w:r>
    </w:p>
    <w:p w:rsidR="00834214" w:rsidRPr="00834214" w:rsidRDefault="00834214" w:rsidP="0083421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02B6F" w:rsidRPr="00245EE9" w:rsidRDefault="00E02B6F" w:rsidP="00967465">
      <w:pPr>
        <w:pStyle w:val="NormalWeb"/>
        <w:numPr>
          <w:ilvl w:val="0"/>
          <w:numId w:val="10"/>
        </w:numPr>
        <w:spacing w:before="0" w:beforeAutospacing="0" w:after="0" w:afterAutospacing="0"/>
        <w:ind w:left="0" w:hanging="153"/>
        <w:jc w:val="both"/>
        <w:rPr>
          <w:rFonts w:ascii="Arial" w:hAnsi="Arial" w:cs="Arial"/>
        </w:rPr>
      </w:pPr>
      <w:r w:rsidRPr="00245EE9">
        <w:rPr>
          <w:rFonts w:ascii="Arial" w:hAnsi="Arial" w:cs="Arial"/>
          <w:b/>
          <w:bCs/>
        </w:rPr>
        <w:t>Base o pie:</w:t>
      </w:r>
      <w:r w:rsidRPr="00245EE9">
        <w:rPr>
          <w:rFonts w:ascii="Arial" w:hAnsi="Arial" w:cs="Arial"/>
        </w:rPr>
        <w:t xml:space="preserve"> Es la parte inferior del microscopio que permite que éste se mantenga </w:t>
      </w:r>
      <w:r w:rsidR="002224EB" w:rsidRPr="00245EE9">
        <w:rPr>
          <w:rFonts w:ascii="Arial" w:hAnsi="Arial" w:cs="Arial"/>
        </w:rPr>
        <w:t>firme</w:t>
      </w:r>
      <w:r w:rsidRPr="00245EE9">
        <w:rPr>
          <w:rFonts w:ascii="Arial" w:hAnsi="Arial" w:cs="Arial"/>
        </w:rPr>
        <w:t>.</w:t>
      </w:r>
    </w:p>
    <w:p w:rsidR="00197552" w:rsidRDefault="00197552" w:rsidP="00F34064">
      <w:pPr>
        <w:jc w:val="both"/>
        <w:rPr>
          <w:rFonts w:ascii="Arial" w:hAnsi="Arial" w:cs="Arial"/>
          <w:b/>
          <w:lang w:val="es-EC"/>
        </w:rPr>
      </w:pPr>
    </w:p>
    <w:p w:rsidR="00197552" w:rsidRDefault="00197552" w:rsidP="00F34064">
      <w:pPr>
        <w:jc w:val="both"/>
        <w:rPr>
          <w:rFonts w:ascii="Arial" w:hAnsi="Arial" w:cs="Arial"/>
          <w:b/>
          <w:lang w:val="es-EC"/>
        </w:rPr>
      </w:pPr>
    </w:p>
    <w:p w:rsidR="00F016A9" w:rsidRPr="00834214" w:rsidRDefault="00197552" w:rsidP="00F34064">
      <w:pPr>
        <w:jc w:val="both"/>
        <w:rPr>
          <w:rFonts w:ascii="Arial" w:hAnsi="Arial" w:cs="Arial"/>
          <w:b/>
          <w:color w:val="FF0000"/>
          <w:lang w:val="es-EC"/>
        </w:rPr>
      </w:pPr>
      <w:r w:rsidRPr="00834214">
        <w:rPr>
          <w:rFonts w:ascii="Arial" w:hAnsi="Arial" w:cs="Arial"/>
          <w:b/>
          <w:color w:val="FF0000"/>
          <w:lang w:val="es-EC"/>
        </w:rPr>
        <w:t>CELULAS</w:t>
      </w:r>
    </w:p>
    <w:p w:rsidR="00197552" w:rsidRDefault="00197552" w:rsidP="00197552">
      <w:pPr>
        <w:jc w:val="both"/>
        <w:rPr>
          <w:rFonts w:ascii="Arial" w:hAnsi="Arial" w:cs="Arial"/>
          <w:lang w:val="es-EC"/>
        </w:rPr>
      </w:pPr>
      <w:r w:rsidRPr="00197552">
        <w:rPr>
          <w:rFonts w:ascii="Arial" w:hAnsi="Arial" w:cs="Arial"/>
          <w:lang w:val="es-EC"/>
        </w:rPr>
        <w:t xml:space="preserve">La célula es la unidad </w:t>
      </w:r>
      <w:hyperlink r:id="rId27" w:tooltip="Morfología (biología)" w:history="1">
        <w:r w:rsidRPr="00197552">
          <w:rPr>
            <w:rStyle w:val="Hipervnculo"/>
            <w:rFonts w:ascii="Arial" w:hAnsi="Arial" w:cs="Arial"/>
            <w:color w:val="auto"/>
            <w:u w:val="none"/>
            <w:lang w:val="es-EC"/>
          </w:rPr>
          <w:t>morfológica</w:t>
        </w:r>
      </w:hyperlink>
      <w:r w:rsidRPr="00197552">
        <w:rPr>
          <w:rFonts w:ascii="Arial" w:hAnsi="Arial" w:cs="Arial"/>
          <w:lang w:val="es-EC"/>
        </w:rPr>
        <w:t xml:space="preserve"> y </w:t>
      </w:r>
      <w:hyperlink r:id="rId28" w:tooltip="Fisiología" w:history="1">
        <w:r w:rsidRPr="00197552">
          <w:rPr>
            <w:rStyle w:val="Hipervnculo"/>
            <w:rFonts w:ascii="Arial" w:hAnsi="Arial" w:cs="Arial"/>
            <w:color w:val="auto"/>
            <w:u w:val="none"/>
            <w:lang w:val="es-EC"/>
          </w:rPr>
          <w:t>funcional</w:t>
        </w:r>
      </w:hyperlink>
      <w:r w:rsidRPr="00197552">
        <w:rPr>
          <w:rFonts w:ascii="Arial" w:hAnsi="Arial" w:cs="Arial"/>
          <w:lang w:val="es-EC"/>
        </w:rPr>
        <w:t xml:space="preserve"> de todo </w:t>
      </w:r>
      <w:hyperlink r:id="rId29" w:tooltip="Ser vivo" w:history="1">
        <w:r w:rsidRPr="00197552">
          <w:rPr>
            <w:rStyle w:val="Hipervnculo"/>
            <w:rFonts w:ascii="Arial" w:hAnsi="Arial" w:cs="Arial"/>
            <w:color w:val="auto"/>
            <w:u w:val="none"/>
            <w:lang w:val="es-EC"/>
          </w:rPr>
          <w:t>ser vivo</w:t>
        </w:r>
      </w:hyperlink>
      <w:r w:rsidR="0056299A" w:rsidRPr="0056299A">
        <w:rPr>
          <w:rFonts w:ascii="Arial" w:hAnsi="Arial" w:cs="Arial"/>
          <w:lang w:val="es-EC"/>
        </w:rPr>
        <w:t xml:space="preserve">, es el </w:t>
      </w:r>
      <w:r w:rsidR="0056299A">
        <w:rPr>
          <w:rFonts w:ascii="Arial" w:hAnsi="Arial" w:cs="Arial"/>
          <w:lang w:val="es-EC"/>
        </w:rPr>
        <w:t>ser vivo de menor tamaño.</w:t>
      </w:r>
    </w:p>
    <w:p w:rsidR="0056299A" w:rsidRPr="0056299A" w:rsidRDefault="0056299A" w:rsidP="00197552">
      <w:pPr>
        <w:jc w:val="both"/>
        <w:rPr>
          <w:rFonts w:ascii="Arial" w:hAnsi="Arial" w:cs="Arial"/>
          <w:lang w:val="es-EC"/>
        </w:rPr>
      </w:pPr>
    </w:p>
    <w:p w:rsidR="00197552" w:rsidRPr="00834214" w:rsidRDefault="0056299A" w:rsidP="00197552">
      <w:pPr>
        <w:jc w:val="both"/>
        <w:rPr>
          <w:rFonts w:ascii="Arial" w:hAnsi="Arial" w:cs="Arial"/>
          <w:color w:val="548DD4" w:themeColor="text2" w:themeTint="99"/>
          <w:lang w:val="es-EC"/>
        </w:rPr>
      </w:pPr>
      <w:r w:rsidRPr="00834214">
        <w:rPr>
          <w:rFonts w:ascii="Arial" w:hAnsi="Arial" w:cs="Arial"/>
          <w:b/>
          <w:color w:val="548DD4" w:themeColor="text2" w:themeTint="99"/>
          <w:lang w:val="es-EC"/>
        </w:rPr>
        <w:t>Tipos</w:t>
      </w:r>
      <w:r w:rsidR="00197552" w:rsidRPr="00834214">
        <w:rPr>
          <w:rFonts w:ascii="Arial" w:hAnsi="Arial" w:cs="Arial"/>
          <w:color w:val="548DD4" w:themeColor="text2" w:themeTint="99"/>
          <w:lang w:val="es-EC"/>
        </w:rPr>
        <w:t xml:space="preserve"> </w:t>
      </w:r>
    </w:p>
    <w:p w:rsidR="00197552" w:rsidRPr="00197552" w:rsidRDefault="00197552" w:rsidP="00967465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s-EC"/>
        </w:rPr>
      </w:pPr>
      <w:r w:rsidRPr="00197552">
        <w:rPr>
          <w:rFonts w:ascii="Arial" w:hAnsi="Arial" w:cs="Arial"/>
          <w:lang w:val="es-EC"/>
        </w:rPr>
        <w:t xml:space="preserve">las </w:t>
      </w:r>
      <w:hyperlink r:id="rId30" w:tooltip="Célula procariota" w:history="1">
        <w:r w:rsidRPr="00197552">
          <w:rPr>
            <w:rStyle w:val="Hipervnculo"/>
            <w:rFonts w:ascii="Arial" w:hAnsi="Arial" w:cs="Arial"/>
            <w:color w:val="auto"/>
            <w:u w:val="none"/>
            <w:lang w:val="es-EC"/>
          </w:rPr>
          <w:t>procariotas</w:t>
        </w:r>
      </w:hyperlink>
      <w:r w:rsidRPr="00197552">
        <w:rPr>
          <w:rFonts w:ascii="Arial" w:hAnsi="Arial" w:cs="Arial"/>
        </w:rPr>
        <w:t>:</w:t>
      </w:r>
      <w:r w:rsidRPr="00197552">
        <w:rPr>
          <w:rFonts w:ascii="Arial" w:hAnsi="Arial" w:cs="Arial"/>
          <w:lang w:val="es-EC"/>
        </w:rPr>
        <w:t xml:space="preserve"> </w:t>
      </w:r>
    </w:p>
    <w:p w:rsidR="00197552" w:rsidRPr="00197552" w:rsidRDefault="00197552" w:rsidP="00967465">
      <w:pPr>
        <w:pStyle w:val="Prrafodelista"/>
        <w:numPr>
          <w:ilvl w:val="1"/>
          <w:numId w:val="12"/>
        </w:numPr>
        <w:jc w:val="both"/>
        <w:rPr>
          <w:rFonts w:ascii="Arial" w:hAnsi="Arial" w:cs="Arial"/>
          <w:lang w:val="es-EC"/>
        </w:rPr>
      </w:pPr>
      <w:hyperlink r:id="rId31" w:tooltip="Arquea" w:history="1">
        <w:r w:rsidRPr="00197552">
          <w:rPr>
            <w:rStyle w:val="Hipervnculo"/>
            <w:rFonts w:ascii="Arial" w:hAnsi="Arial" w:cs="Arial"/>
            <w:color w:val="auto"/>
            <w:u w:val="none"/>
            <w:lang w:val="es-EC"/>
          </w:rPr>
          <w:t>arqueas</w:t>
        </w:r>
      </w:hyperlink>
      <w:r w:rsidRPr="00197552">
        <w:rPr>
          <w:rFonts w:ascii="Arial" w:hAnsi="Arial" w:cs="Arial"/>
          <w:lang w:val="es-EC"/>
        </w:rPr>
        <w:t xml:space="preserve"> y </w:t>
      </w:r>
      <w:hyperlink r:id="rId32" w:tooltip="Bacteria" w:history="1">
        <w:r w:rsidRPr="00197552">
          <w:rPr>
            <w:rStyle w:val="Hipervnculo"/>
            <w:rFonts w:ascii="Arial" w:hAnsi="Arial" w:cs="Arial"/>
            <w:color w:val="auto"/>
            <w:u w:val="none"/>
            <w:lang w:val="es-EC"/>
          </w:rPr>
          <w:t>bacterias</w:t>
        </w:r>
      </w:hyperlink>
    </w:p>
    <w:p w:rsidR="00197552" w:rsidRPr="00197552" w:rsidRDefault="00197552" w:rsidP="00967465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s-EC"/>
        </w:rPr>
      </w:pPr>
      <w:r w:rsidRPr="00197552">
        <w:rPr>
          <w:rFonts w:ascii="Arial" w:hAnsi="Arial" w:cs="Arial"/>
          <w:lang w:val="es-EC"/>
        </w:rPr>
        <w:t xml:space="preserve">las </w:t>
      </w:r>
      <w:hyperlink r:id="rId33" w:tooltip="Célula eucariota" w:history="1">
        <w:r w:rsidRPr="00197552">
          <w:rPr>
            <w:rStyle w:val="Hipervnculo"/>
            <w:rFonts w:ascii="Arial" w:hAnsi="Arial" w:cs="Arial"/>
            <w:color w:val="auto"/>
            <w:u w:val="none"/>
            <w:lang w:val="es-EC"/>
          </w:rPr>
          <w:t>eucariotas</w:t>
        </w:r>
      </w:hyperlink>
      <w:r w:rsidRPr="00197552">
        <w:rPr>
          <w:rFonts w:ascii="Arial" w:hAnsi="Arial" w:cs="Arial"/>
        </w:rPr>
        <w:t>:</w:t>
      </w:r>
    </w:p>
    <w:p w:rsidR="00197552" w:rsidRPr="00197552" w:rsidRDefault="00197552" w:rsidP="00967465">
      <w:pPr>
        <w:pStyle w:val="Prrafodelista"/>
        <w:numPr>
          <w:ilvl w:val="1"/>
          <w:numId w:val="12"/>
        </w:numPr>
        <w:jc w:val="both"/>
        <w:rPr>
          <w:rFonts w:ascii="Arial" w:hAnsi="Arial" w:cs="Arial"/>
          <w:sz w:val="26"/>
          <w:szCs w:val="26"/>
          <w:lang w:val="es-EC"/>
        </w:rPr>
      </w:pPr>
      <w:hyperlink r:id="rId34" w:tooltip="Célula animal" w:history="1">
        <w:r w:rsidRPr="00197552">
          <w:rPr>
            <w:rStyle w:val="Hipervnculo"/>
            <w:rFonts w:ascii="Arial" w:hAnsi="Arial" w:cs="Arial"/>
            <w:color w:val="auto"/>
            <w:u w:val="none"/>
            <w:lang w:val="es-EC"/>
          </w:rPr>
          <w:t>animales</w:t>
        </w:r>
      </w:hyperlink>
      <w:r w:rsidRPr="00197552">
        <w:rPr>
          <w:rFonts w:ascii="Arial" w:hAnsi="Arial" w:cs="Arial"/>
          <w:lang w:val="es-EC"/>
        </w:rPr>
        <w:t xml:space="preserve">, </w:t>
      </w:r>
      <w:hyperlink r:id="rId35" w:tooltip="Célula vegetal" w:history="1">
        <w:r w:rsidRPr="00197552">
          <w:rPr>
            <w:rStyle w:val="Hipervnculo"/>
            <w:rFonts w:ascii="Arial" w:hAnsi="Arial" w:cs="Arial"/>
            <w:color w:val="auto"/>
            <w:u w:val="none"/>
            <w:lang w:val="es-EC"/>
          </w:rPr>
          <w:t>vegetales</w:t>
        </w:r>
      </w:hyperlink>
      <w:r w:rsidRPr="00197552">
        <w:rPr>
          <w:rFonts w:ascii="Arial" w:hAnsi="Arial" w:cs="Arial"/>
          <w:lang w:val="es-EC"/>
        </w:rPr>
        <w:t xml:space="preserve">, </w:t>
      </w:r>
      <w:hyperlink r:id="rId36" w:tooltip="Fungi" w:history="1">
        <w:r w:rsidRPr="00197552">
          <w:rPr>
            <w:rStyle w:val="Hipervnculo"/>
            <w:rFonts w:ascii="Arial" w:hAnsi="Arial" w:cs="Arial"/>
            <w:color w:val="auto"/>
            <w:u w:val="none"/>
            <w:lang w:val="es-EC"/>
          </w:rPr>
          <w:t>hongos</w:t>
        </w:r>
      </w:hyperlink>
      <w:r w:rsidRPr="00197552">
        <w:rPr>
          <w:rFonts w:ascii="Arial" w:hAnsi="Arial" w:cs="Arial"/>
          <w:lang w:val="es-EC"/>
        </w:rPr>
        <w:t xml:space="preserve"> y </w:t>
      </w:r>
      <w:hyperlink r:id="rId37" w:tooltip="Protista" w:history="1">
        <w:r w:rsidRPr="00197552">
          <w:rPr>
            <w:rStyle w:val="Hipervnculo"/>
            <w:rFonts w:ascii="Arial" w:hAnsi="Arial" w:cs="Arial"/>
            <w:color w:val="auto"/>
            <w:u w:val="none"/>
            <w:lang w:val="es-EC"/>
          </w:rPr>
          <w:t>protistas</w:t>
        </w:r>
      </w:hyperlink>
    </w:p>
    <w:p w:rsidR="00197552" w:rsidRDefault="00197552" w:rsidP="00197552">
      <w:pPr>
        <w:rPr>
          <w:rFonts w:ascii="Arial" w:hAnsi="Arial" w:cs="Arial"/>
          <w:b/>
          <w:lang w:val="es-EC"/>
        </w:rPr>
      </w:pPr>
    </w:p>
    <w:p w:rsidR="00197552" w:rsidRPr="00834214" w:rsidRDefault="00197552" w:rsidP="00197552">
      <w:pPr>
        <w:rPr>
          <w:rFonts w:ascii="Arial" w:hAnsi="Arial" w:cs="Arial"/>
          <w:b/>
          <w:color w:val="548DD4" w:themeColor="text2" w:themeTint="99"/>
          <w:lang w:val="es-EC"/>
        </w:rPr>
      </w:pPr>
      <w:r w:rsidRPr="00834214">
        <w:rPr>
          <w:rFonts w:ascii="Arial" w:hAnsi="Arial" w:cs="Arial"/>
          <w:b/>
          <w:color w:val="548DD4" w:themeColor="text2" w:themeTint="99"/>
          <w:lang w:val="es-EC"/>
        </w:rPr>
        <w:t xml:space="preserve">Estructura general de la célula </w:t>
      </w:r>
    </w:p>
    <w:p w:rsidR="00197552" w:rsidRPr="00197552" w:rsidRDefault="00197552" w:rsidP="00967465">
      <w:pPr>
        <w:pStyle w:val="Prrafodelista"/>
        <w:numPr>
          <w:ilvl w:val="0"/>
          <w:numId w:val="13"/>
        </w:numPr>
        <w:ind w:left="0" w:hanging="142"/>
        <w:rPr>
          <w:rFonts w:ascii="Arial" w:hAnsi="Arial" w:cs="Arial"/>
          <w:lang w:val="es-EC"/>
        </w:rPr>
      </w:pPr>
      <w:r w:rsidRPr="00197552">
        <w:rPr>
          <w:rFonts w:ascii="Arial" w:hAnsi="Arial" w:cs="Arial"/>
          <w:lang w:val="es-EC"/>
        </w:rPr>
        <w:t>Todas las células están rodeadas de una envoltura.</w:t>
      </w:r>
    </w:p>
    <w:p w:rsidR="00197552" w:rsidRPr="00197552" w:rsidRDefault="00197552" w:rsidP="00967465">
      <w:pPr>
        <w:pStyle w:val="Prrafodelista"/>
        <w:numPr>
          <w:ilvl w:val="0"/>
          <w:numId w:val="13"/>
        </w:numPr>
        <w:ind w:left="0" w:hanging="142"/>
        <w:rPr>
          <w:rFonts w:ascii="Arial" w:hAnsi="Arial" w:cs="Arial"/>
          <w:lang w:val="es-EC"/>
        </w:rPr>
      </w:pPr>
      <w:r w:rsidRPr="00197552">
        <w:rPr>
          <w:rFonts w:ascii="Arial" w:hAnsi="Arial" w:cs="Arial"/>
          <w:lang w:val="es-EC"/>
        </w:rPr>
        <w:t>Contienen un medio interno acuoso, llamado citoplasma en la que se encuentran los organelos, los cuales permiten realizar el funcionamiento vital de cada célula.</w:t>
      </w:r>
    </w:p>
    <w:p w:rsidR="00197552" w:rsidRPr="00197552" w:rsidRDefault="00197552" w:rsidP="00967465">
      <w:pPr>
        <w:pStyle w:val="Prrafodelista"/>
        <w:numPr>
          <w:ilvl w:val="0"/>
          <w:numId w:val="13"/>
        </w:numPr>
        <w:ind w:left="0" w:hanging="142"/>
        <w:rPr>
          <w:rFonts w:ascii="Arial" w:hAnsi="Arial" w:cs="Arial"/>
          <w:lang w:val="es-EC"/>
        </w:rPr>
      </w:pPr>
      <w:r w:rsidRPr="00197552">
        <w:rPr>
          <w:rFonts w:ascii="Arial" w:hAnsi="Arial" w:cs="Arial"/>
          <w:lang w:val="es-EC"/>
        </w:rPr>
        <w:t xml:space="preserve">Poseen material genético en forma de ADN, que contiene las instrucciones para el funcionamiento celular, así como ARN, sirve para que </w:t>
      </w:r>
      <w:proofErr w:type="spellStart"/>
      <w:r w:rsidRPr="00197552">
        <w:rPr>
          <w:rFonts w:ascii="Arial" w:hAnsi="Arial" w:cs="Arial"/>
          <w:lang w:val="es-EC"/>
        </w:rPr>
        <w:t>ell</w:t>
      </w:r>
      <w:proofErr w:type="spellEnd"/>
      <w:r w:rsidRPr="00197552">
        <w:rPr>
          <w:rFonts w:ascii="Arial" w:hAnsi="Arial" w:cs="Arial"/>
          <w:lang w:val="es-EC"/>
        </w:rPr>
        <w:t xml:space="preserve"> ADN se exprese. </w:t>
      </w:r>
    </w:p>
    <w:p w:rsidR="00197552" w:rsidRPr="00197552" w:rsidRDefault="00197552" w:rsidP="00197552">
      <w:pPr>
        <w:jc w:val="both"/>
        <w:rPr>
          <w:rFonts w:ascii="Arial" w:hAnsi="Arial" w:cs="Arial"/>
          <w:sz w:val="26"/>
          <w:szCs w:val="26"/>
          <w:lang w:val="es-EC"/>
        </w:rPr>
      </w:pPr>
    </w:p>
    <w:p w:rsidR="00834214" w:rsidRPr="00834214" w:rsidRDefault="00834214" w:rsidP="00834214">
      <w:pPr>
        <w:pStyle w:val="NormalWeb"/>
        <w:spacing w:before="0" w:beforeAutospacing="0" w:after="0" w:afterAutospacing="0"/>
        <w:rPr>
          <w:rFonts w:ascii="Arial" w:hAnsi="Arial" w:cs="Arial"/>
          <w:b/>
          <w:color w:val="FF0000"/>
        </w:rPr>
      </w:pPr>
      <w:r w:rsidRPr="00834214">
        <w:rPr>
          <w:rFonts w:ascii="Arial" w:hAnsi="Arial" w:cs="Arial"/>
          <w:b/>
          <w:color w:val="FF0000"/>
        </w:rPr>
        <w:t>CELULAS VEGETALES</w:t>
      </w:r>
    </w:p>
    <w:p w:rsidR="0056299A" w:rsidRPr="00834214" w:rsidRDefault="00834214" w:rsidP="00834214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56299A" w:rsidRPr="00834214">
        <w:rPr>
          <w:rFonts w:ascii="Arial" w:hAnsi="Arial" w:cs="Arial"/>
        </w:rPr>
        <w:t xml:space="preserve">on </w:t>
      </w:r>
      <w:proofErr w:type="spellStart"/>
      <w:r w:rsidR="0056299A" w:rsidRPr="00834214">
        <w:rPr>
          <w:rFonts w:ascii="Arial" w:hAnsi="Arial" w:cs="Arial"/>
          <w:bCs/>
        </w:rPr>
        <w:t>eucarióticas</w:t>
      </w:r>
      <w:proofErr w:type="spellEnd"/>
      <w:r>
        <w:rPr>
          <w:rFonts w:ascii="Arial" w:hAnsi="Arial" w:cs="Arial"/>
          <w:bCs/>
        </w:rPr>
        <w:t>, autótrofas</w:t>
      </w:r>
      <w:r w:rsidR="0056299A" w:rsidRPr="00834214">
        <w:rPr>
          <w:rFonts w:ascii="Arial" w:hAnsi="Arial" w:cs="Arial"/>
        </w:rPr>
        <w:t xml:space="preserve"> que presentan una pared celular que evita cambios de forma y posición, contienen </w:t>
      </w:r>
      <w:proofErr w:type="spellStart"/>
      <w:r w:rsidR="0056299A" w:rsidRPr="00834214">
        <w:rPr>
          <w:rFonts w:ascii="Arial" w:hAnsi="Arial" w:cs="Arial"/>
        </w:rPr>
        <w:t>plastidios</w:t>
      </w:r>
      <w:proofErr w:type="spellEnd"/>
      <w:r w:rsidR="0056299A" w:rsidRPr="00834214">
        <w:rPr>
          <w:rFonts w:ascii="Arial" w:hAnsi="Arial" w:cs="Arial"/>
        </w:rPr>
        <w:t xml:space="preserve"> que sintetizan y almacenan alimentos, los más comunes son los </w:t>
      </w:r>
      <w:r w:rsidR="0056299A" w:rsidRPr="00834214">
        <w:rPr>
          <w:rFonts w:ascii="Arial" w:hAnsi="Arial" w:cs="Arial"/>
          <w:b/>
          <w:bCs/>
        </w:rPr>
        <w:t xml:space="preserve">cloroplastos </w:t>
      </w:r>
      <w:r w:rsidR="0056299A" w:rsidRPr="00834214">
        <w:rPr>
          <w:rFonts w:ascii="Arial" w:hAnsi="Arial" w:cs="Arial"/>
          <w:bCs/>
        </w:rPr>
        <w:t>que</w:t>
      </w:r>
      <w:r w:rsidR="0056299A" w:rsidRPr="00834214">
        <w:rPr>
          <w:rFonts w:ascii="Arial" w:hAnsi="Arial" w:cs="Arial"/>
        </w:rPr>
        <w:t xml:space="preserve"> sintetizan azúcares a partir de dióxido de carbono, agua y luz solar, casi todas las células vegetales poseen </w:t>
      </w:r>
      <w:r w:rsidR="0056299A" w:rsidRPr="00834214">
        <w:rPr>
          <w:rFonts w:ascii="Arial" w:hAnsi="Arial" w:cs="Arial"/>
          <w:bCs/>
        </w:rPr>
        <w:t>vacuolas</w:t>
      </w:r>
      <w:r w:rsidR="0056299A" w:rsidRPr="00834214">
        <w:rPr>
          <w:rFonts w:ascii="Arial" w:hAnsi="Arial" w:cs="Arial"/>
        </w:rPr>
        <w:t xml:space="preserve">, que transportan y almacenan nutrientes y productos de desecho. </w:t>
      </w:r>
    </w:p>
    <w:p w:rsidR="0056299A" w:rsidRPr="00834214" w:rsidRDefault="0056299A" w:rsidP="00834214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834214">
        <w:rPr>
          <w:rFonts w:ascii="Arial" w:hAnsi="Arial" w:cs="Arial"/>
        </w:rPr>
        <w:t xml:space="preserve"> </w:t>
      </w:r>
      <w:r w:rsidR="00834214" w:rsidRPr="00834214">
        <w:rPr>
          <w:rFonts w:ascii="Arial" w:hAnsi="Arial" w:cs="Arial"/>
        </w:rPr>
        <w:t>Sus células son de forma geométrica como el hexagonal, esto gracias a la pared celular.</w:t>
      </w:r>
    </w:p>
    <w:p w:rsidR="00F34064" w:rsidRPr="00834214" w:rsidRDefault="00F34064" w:rsidP="00834214">
      <w:pPr>
        <w:jc w:val="both"/>
        <w:rPr>
          <w:rFonts w:ascii="Arial" w:hAnsi="Arial" w:cs="Arial"/>
          <w:sz w:val="26"/>
          <w:szCs w:val="26"/>
          <w:lang w:val="es-EC"/>
        </w:rPr>
      </w:pPr>
    </w:p>
    <w:p w:rsidR="00F34064" w:rsidRPr="00834214" w:rsidRDefault="00F34064" w:rsidP="00F3406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  <w:r w:rsidRPr="00834214">
        <w:rPr>
          <w:rFonts w:ascii="Arial" w:hAnsi="Arial" w:cs="Arial"/>
          <w:b/>
          <w:color w:val="FF0000"/>
        </w:rPr>
        <w:lastRenderedPageBreak/>
        <w:t xml:space="preserve">LOS </w:t>
      </w:r>
      <w:r w:rsidRPr="00834214">
        <w:rPr>
          <w:rFonts w:ascii="Arial" w:hAnsi="Arial" w:cs="Arial"/>
          <w:b/>
          <w:bCs/>
          <w:color w:val="FF0000"/>
        </w:rPr>
        <w:t>PROTOZOOS</w:t>
      </w:r>
    </w:p>
    <w:p w:rsidR="00D53C9A" w:rsidRPr="00F34064" w:rsidRDefault="00F34064" w:rsidP="00F3406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F34064">
        <w:rPr>
          <w:rFonts w:ascii="Arial" w:hAnsi="Arial" w:cs="Arial"/>
        </w:rPr>
        <w:t>T</w:t>
      </w:r>
      <w:r w:rsidR="00D53C9A" w:rsidRPr="00F34064">
        <w:rPr>
          <w:rFonts w:ascii="Arial" w:hAnsi="Arial" w:cs="Arial"/>
        </w:rPr>
        <w:t xml:space="preserve">ambién llamados </w:t>
      </w:r>
      <w:r w:rsidR="00D53C9A" w:rsidRPr="00F34064">
        <w:rPr>
          <w:rFonts w:ascii="Arial" w:hAnsi="Arial" w:cs="Arial"/>
          <w:bCs/>
        </w:rPr>
        <w:t>protozoarios</w:t>
      </w:r>
      <w:r w:rsidR="00D53C9A" w:rsidRPr="00F3406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son </w:t>
      </w:r>
      <w:r w:rsidR="00D53C9A" w:rsidRPr="00F34064">
        <w:rPr>
          <w:rFonts w:ascii="Arial" w:hAnsi="Arial" w:cs="Arial"/>
        </w:rPr>
        <w:t>unicelulares</w:t>
      </w:r>
      <w:r>
        <w:rPr>
          <w:rFonts w:ascii="Arial" w:hAnsi="Arial" w:cs="Arial"/>
        </w:rPr>
        <w:t>,</w:t>
      </w:r>
      <w:r w:rsidR="00D53C9A" w:rsidRPr="00F34064">
        <w:rPr>
          <w:rFonts w:ascii="Arial" w:hAnsi="Arial" w:cs="Arial"/>
        </w:rPr>
        <w:t xml:space="preserve"> </w:t>
      </w:r>
      <w:hyperlink r:id="rId38" w:tooltip="Eucariotas" w:history="1">
        <w:r w:rsidR="00D53C9A" w:rsidRPr="00F34064">
          <w:rPr>
            <w:rStyle w:val="Hipervnculo"/>
            <w:rFonts w:ascii="Arial" w:hAnsi="Arial" w:cs="Arial"/>
            <w:color w:val="auto"/>
            <w:u w:val="none"/>
          </w:rPr>
          <w:t>eucariotas</w:t>
        </w:r>
      </w:hyperlink>
      <w:r>
        <w:rPr>
          <w:rFonts w:ascii="Arial" w:hAnsi="Arial" w:cs="Arial"/>
        </w:rPr>
        <w:t>,</w:t>
      </w:r>
      <w:r w:rsidR="00D53C9A" w:rsidRPr="00F34064">
        <w:rPr>
          <w:rFonts w:ascii="Arial" w:hAnsi="Arial" w:cs="Arial"/>
        </w:rPr>
        <w:t xml:space="preserve"> </w:t>
      </w:r>
      <w:hyperlink r:id="rId39" w:tooltip="Heterótrofo" w:history="1">
        <w:r w:rsidR="00D53C9A" w:rsidRPr="00F34064">
          <w:rPr>
            <w:rStyle w:val="Hipervnculo"/>
            <w:rFonts w:ascii="Arial" w:hAnsi="Arial" w:cs="Arial"/>
            <w:color w:val="auto"/>
            <w:u w:val="none"/>
          </w:rPr>
          <w:t>heterótrofos</w:t>
        </w:r>
      </w:hyperlink>
      <w:r w:rsidR="00D53C9A" w:rsidRPr="00F34064">
        <w:rPr>
          <w:rFonts w:ascii="Arial" w:hAnsi="Arial" w:cs="Arial"/>
        </w:rPr>
        <w:t xml:space="preserve">, depredadores o </w:t>
      </w:r>
      <w:hyperlink r:id="rId40" w:tooltip="Detritívoros" w:history="1">
        <w:r w:rsidR="00D53C9A" w:rsidRPr="00F34064">
          <w:rPr>
            <w:rStyle w:val="Hipervnculo"/>
            <w:rFonts w:ascii="Arial" w:hAnsi="Arial" w:cs="Arial"/>
            <w:color w:val="auto"/>
            <w:u w:val="none"/>
          </w:rPr>
          <w:t>detritívoros</w:t>
        </w:r>
      </w:hyperlink>
      <w:r w:rsidRPr="00F34064">
        <w:rPr>
          <w:rFonts w:ascii="Arial" w:hAnsi="Arial" w:cs="Arial"/>
        </w:rPr>
        <w:t xml:space="preserve"> q</w:t>
      </w:r>
      <w:r w:rsidR="00D53C9A" w:rsidRPr="00F34064">
        <w:rPr>
          <w:rFonts w:ascii="Arial" w:hAnsi="Arial" w:cs="Arial"/>
        </w:rPr>
        <w:t xml:space="preserve">ue viven en ambientes húmedos o directamente en medios acuáticos, saladas o aguas dulces; </w:t>
      </w:r>
      <w:r w:rsidRPr="00F34064">
        <w:rPr>
          <w:rFonts w:ascii="Arial" w:hAnsi="Arial" w:cs="Arial"/>
        </w:rPr>
        <w:t>su</w:t>
      </w:r>
      <w:r w:rsidR="00D53C9A" w:rsidRPr="00F34064">
        <w:rPr>
          <w:rFonts w:ascii="Arial" w:hAnsi="Arial" w:cs="Arial"/>
        </w:rPr>
        <w:t xml:space="preserve"> reproducción puede ser asexual por </w:t>
      </w:r>
      <w:hyperlink r:id="rId41" w:tooltip="Fisión binaria" w:history="1">
        <w:r w:rsidR="00D53C9A" w:rsidRPr="00F34064">
          <w:rPr>
            <w:rStyle w:val="Hipervnculo"/>
            <w:rFonts w:ascii="Arial" w:hAnsi="Arial" w:cs="Arial"/>
            <w:color w:val="auto"/>
            <w:u w:val="none"/>
          </w:rPr>
          <w:t>bipartición</w:t>
        </w:r>
      </w:hyperlink>
      <w:r w:rsidR="00D53C9A" w:rsidRPr="00F34064">
        <w:rPr>
          <w:rFonts w:ascii="Arial" w:hAnsi="Arial" w:cs="Arial"/>
        </w:rPr>
        <w:t xml:space="preserve"> y también sexual por isogametos o por conjugación intercambiando material genético</w:t>
      </w:r>
      <w:r w:rsidR="00197552">
        <w:rPr>
          <w:rFonts w:ascii="Arial" w:hAnsi="Arial" w:cs="Arial"/>
        </w:rPr>
        <w:t>, pertenecen al grupo de los protistas.</w:t>
      </w:r>
    </w:p>
    <w:p w:rsidR="00F34064" w:rsidRDefault="00F34064" w:rsidP="00F34064">
      <w:pPr>
        <w:pStyle w:val="Ttulo3"/>
        <w:spacing w:before="0"/>
        <w:jc w:val="both"/>
        <w:rPr>
          <w:rStyle w:val="mw-headline"/>
          <w:rFonts w:ascii="Arial" w:hAnsi="Arial" w:cs="Arial"/>
          <w:color w:val="auto"/>
          <w:lang w:val="es-EC"/>
        </w:rPr>
      </w:pPr>
    </w:p>
    <w:p w:rsidR="00D53C9A" w:rsidRPr="00834214" w:rsidRDefault="00F34064" w:rsidP="00F34064">
      <w:pPr>
        <w:pStyle w:val="Ttulo3"/>
        <w:spacing w:before="0"/>
        <w:jc w:val="both"/>
        <w:rPr>
          <w:rFonts w:ascii="Arial" w:hAnsi="Arial" w:cs="Arial"/>
          <w:color w:val="548DD4" w:themeColor="text2" w:themeTint="99"/>
          <w:lang w:val="es-EC"/>
        </w:rPr>
      </w:pPr>
      <w:r w:rsidRPr="00834214">
        <w:rPr>
          <w:rStyle w:val="mw-headline"/>
          <w:rFonts w:ascii="Arial" w:hAnsi="Arial" w:cs="Arial"/>
          <w:color w:val="548DD4" w:themeColor="text2" w:themeTint="99"/>
          <w:lang w:val="es-EC"/>
        </w:rPr>
        <w:t>Clasificación</w:t>
      </w:r>
    </w:p>
    <w:p w:rsidR="00D53C9A" w:rsidRPr="00F34064" w:rsidRDefault="00D53C9A" w:rsidP="00967465">
      <w:pPr>
        <w:pStyle w:val="Prrafodelista"/>
        <w:numPr>
          <w:ilvl w:val="0"/>
          <w:numId w:val="11"/>
        </w:numPr>
        <w:ind w:left="0" w:hanging="142"/>
        <w:jc w:val="both"/>
        <w:rPr>
          <w:rFonts w:ascii="Arial" w:hAnsi="Arial" w:cs="Arial"/>
          <w:lang w:val="es-EC"/>
        </w:rPr>
      </w:pPr>
      <w:hyperlink r:id="rId42" w:tooltip="Rizópodo" w:history="1">
        <w:r w:rsidRPr="00F34064">
          <w:rPr>
            <w:rStyle w:val="Hipervnculo"/>
            <w:rFonts w:ascii="Arial" w:hAnsi="Arial" w:cs="Arial"/>
            <w:bCs/>
            <w:color w:val="auto"/>
            <w:u w:val="none"/>
            <w:lang w:val="es-EC"/>
          </w:rPr>
          <w:t>Rizópodos</w:t>
        </w:r>
      </w:hyperlink>
      <w:r w:rsidRPr="00F34064">
        <w:rPr>
          <w:rFonts w:ascii="Arial" w:hAnsi="Arial" w:cs="Arial"/>
          <w:lang w:val="es-EC"/>
        </w:rPr>
        <w:t xml:space="preserve"> o </w:t>
      </w:r>
      <w:proofErr w:type="spellStart"/>
      <w:r w:rsidRPr="00F34064">
        <w:rPr>
          <w:rFonts w:ascii="Arial" w:hAnsi="Arial" w:cs="Arial"/>
          <w:bCs/>
          <w:lang w:val="es-EC"/>
        </w:rPr>
        <w:t>sarcodinos</w:t>
      </w:r>
      <w:proofErr w:type="spellEnd"/>
      <w:r w:rsidRPr="00F34064">
        <w:rPr>
          <w:rFonts w:ascii="Arial" w:hAnsi="Arial" w:cs="Arial"/>
          <w:lang w:val="es-EC"/>
        </w:rPr>
        <w:t xml:space="preserve"> (</w:t>
      </w:r>
      <w:proofErr w:type="spellStart"/>
      <w:r w:rsidRPr="00F34064">
        <w:rPr>
          <w:rFonts w:ascii="Arial" w:hAnsi="Arial" w:cs="Arial"/>
          <w:i/>
          <w:iCs/>
          <w:lang w:val="es-EC"/>
        </w:rPr>
        <w:t>Rhizopoda</w:t>
      </w:r>
      <w:proofErr w:type="spellEnd"/>
      <w:r w:rsidR="00F34064" w:rsidRPr="00F34064">
        <w:rPr>
          <w:rFonts w:ascii="Arial" w:hAnsi="Arial" w:cs="Arial"/>
          <w:lang w:val="es-EC"/>
        </w:rPr>
        <w:t xml:space="preserve">) </w:t>
      </w:r>
      <w:r w:rsidRPr="00F34064">
        <w:rPr>
          <w:rFonts w:ascii="Arial" w:hAnsi="Arial" w:cs="Arial"/>
          <w:lang w:val="es-EC"/>
        </w:rPr>
        <w:t xml:space="preserve">como las </w:t>
      </w:r>
      <w:hyperlink r:id="rId43" w:tooltip="Ameba" w:history="1">
        <w:r w:rsidRPr="00F34064">
          <w:rPr>
            <w:rStyle w:val="Hipervnculo"/>
            <w:rFonts w:ascii="Arial" w:hAnsi="Arial" w:cs="Arial"/>
            <w:color w:val="auto"/>
            <w:u w:val="none"/>
            <w:lang w:val="es-EC"/>
          </w:rPr>
          <w:t>amebas</w:t>
        </w:r>
      </w:hyperlink>
      <w:r w:rsidRPr="00F34064">
        <w:rPr>
          <w:rFonts w:ascii="Arial" w:hAnsi="Arial" w:cs="Arial"/>
          <w:lang w:val="es-EC"/>
        </w:rPr>
        <w:t xml:space="preserve"> </w:t>
      </w:r>
    </w:p>
    <w:p w:rsidR="00D53C9A" w:rsidRPr="00F34064" w:rsidRDefault="00D53C9A" w:rsidP="00967465">
      <w:pPr>
        <w:pStyle w:val="Prrafodelista"/>
        <w:numPr>
          <w:ilvl w:val="0"/>
          <w:numId w:val="11"/>
        </w:numPr>
        <w:ind w:left="0" w:hanging="142"/>
        <w:jc w:val="both"/>
        <w:rPr>
          <w:rFonts w:ascii="Arial" w:hAnsi="Arial" w:cs="Arial"/>
          <w:lang w:val="es-EC"/>
        </w:rPr>
      </w:pPr>
      <w:hyperlink r:id="rId44" w:tooltip="Ciliophora" w:history="1">
        <w:r w:rsidRPr="00F34064">
          <w:rPr>
            <w:rStyle w:val="Hipervnculo"/>
            <w:rFonts w:ascii="Arial" w:hAnsi="Arial" w:cs="Arial"/>
            <w:bCs/>
            <w:color w:val="auto"/>
            <w:u w:val="none"/>
            <w:lang w:val="es-EC"/>
          </w:rPr>
          <w:t>Ciliados</w:t>
        </w:r>
      </w:hyperlink>
      <w:r w:rsidRPr="00F34064">
        <w:rPr>
          <w:rFonts w:ascii="Arial" w:hAnsi="Arial" w:cs="Arial"/>
          <w:lang w:val="es-EC"/>
        </w:rPr>
        <w:t xml:space="preserve"> (</w:t>
      </w:r>
      <w:proofErr w:type="spellStart"/>
      <w:r w:rsidRPr="00F34064">
        <w:rPr>
          <w:rFonts w:ascii="Arial" w:hAnsi="Arial" w:cs="Arial"/>
          <w:i/>
          <w:iCs/>
          <w:lang w:val="es-EC"/>
        </w:rPr>
        <w:t>Ciliophora</w:t>
      </w:r>
      <w:proofErr w:type="spellEnd"/>
      <w:r w:rsidRPr="00F34064">
        <w:rPr>
          <w:rFonts w:ascii="Arial" w:hAnsi="Arial" w:cs="Arial"/>
          <w:lang w:val="es-EC"/>
        </w:rPr>
        <w:t xml:space="preserve">) Como el </w:t>
      </w:r>
      <w:hyperlink r:id="rId45" w:tooltip="Paramecio" w:history="1">
        <w:r w:rsidRPr="00F34064">
          <w:rPr>
            <w:rStyle w:val="Hipervnculo"/>
            <w:rFonts w:ascii="Arial" w:hAnsi="Arial" w:cs="Arial"/>
            <w:color w:val="auto"/>
            <w:u w:val="none"/>
            <w:lang w:val="es-EC"/>
          </w:rPr>
          <w:t>paramecio</w:t>
        </w:r>
      </w:hyperlink>
    </w:p>
    <w:p w:rsidR="00D53C9A" w:rsidRPr="00F34064" w:rsidRDefault="00D53C9A" w:rsidP="00967465">
      <w:pPr>
        <w:pStyle w:val="Prrafodelista"/>
        <w:numPr>
          <w:ilvl w:val="0"/>
          <w:numId w:val="11"/>
        </w:numPr>
        <w:ind w:left="0" w:hanging="142"/>
        <w:jc w:val="both"/>
        <w:rPr>
          <w:rFonts w:ascii="Arial" w:hAnsi="Arial" w:cs="Arial"/>
          <w:lang w:val="es-EC"/>
        </w:rPr>
      </w:pPr>
      <w:hyperlink r:id="rId46" w:tooltip="Flagelado" w:history="1">
        <w:r w:rsidRPr="00F34064">
          <w:rPr>
            <w:rStyle w:val="Hipervnculo"/>
            <w:rFonts w:ascii="Arial" w:hAnsi="Arial" w:cs="Arial"/>
            <w:bCs/>
            <w:color w:val="auto"/>
            <w:u w:val="none"/>
            <w:lang w:val="es-EC"/>
          </w:rPr>
          <w:t>Flagelados</w:t>
        </w:r>
      </w:hyperlink>
      <w:r w:rsidRPr="00F34064">
        <w:rPr>
          <w:rFonts w:ascii="Arial" w:hAnsi="Arial" w:cs="Arial"/>
          <w:lang w:val="es-EC"/>
        </w:rPr>
        <w:t xml:space="preserve"> o </w:t>
      </w:r>
      <w:proofErr w:type="spellStart"/>
      <w:r w:rsidRPr="00F34064">
        <w:rPr>
          <w:rFonts w:ascii="Arial" w:hAnsi="Arial" w:cs="Arial"/>
          <w:bCs/>
          <w:lang w:val="es-EC"/>
        </w:rPr>
        <w:t>mastigóforos</w:t>
      </w:r>
      <w:proofErr w:type="spellEnd"/>
      <w:r w:rsidRPr="00F34064">
        <w:rPr>
          <w:rFonts w:ascii="Arial" w:hAnsi="Arial" w:cs="Arial"/>
          <w:lang w:val="es-EC"/>
        </w:rPr>
        <w:t xml:space="preserve"> (</w:t>
      </w:r>
      <w:proofErr w:type="spellStart"/>
      <w:r w:rsidRPr="00F34064">
        <w:rPr>
          <w:rFonts w:ascii="Arial" w:hAnsi="Arial" w:cs="Arial"/>
          <w:i/>
          <w:iCs/>
          <w:lang w:val="es-EC"/>
        </w:rPr>
        <w:t>Mastigophora</w:t>
      </w:r>
      <w:proofErr w:type="spellEnd"/>
      <w:r w:rsidRPr="00F34064">
        <w:rPr>
          <w:rFonts w:ascii="Arial" w:hAnsi="Arial" w:cs="Arial"/>
          <w:lang w:val="es-EC"/>
        </w:rPr>
        <w:t xml:space="preserve">) como los </w:t>
      </w:r>
      <w:hyperlink r:id="rId47" w:tooltip="Metamonada" w:history="1">
        <w:proofErr w:type="spellStart"/>
        <w:r w:rsidRPr="00F34064">
          <w:rPr>
            <w:rStyle w:val="Hipervnculo"/>
            <w:rFonts w:ascii="Arial" w:hAnsi="Arial" w:cs="Arial"/>
            <w:color w:val="auto"/>
            <w:u w:val="none"/>
            <w:lang w:val="es-EC"/>
          </w:rPr>
          <w:t>Metamonada</w:t>
        </w:r>
        <w:proofErr w:type="spellEnd"/>
      </w:hyperlink>
      <w:r w:rsidRPr="00F34064">
        <w:rPr>
          <w:rFonts w:ascii="Arial" w:hAnsi="Arial" w:cs="Arial"/>
          <w:lang w:val="es-EC"/>
        </w:rPr>
        <w:t xml:space="preserve"> tienen dos o múltiples flagelos y entre los </w:t>
      </w:r>
      <w:proofErr w:type="spellStart"/>
      <w:r w:rsidRPr="00F34064">
        <w:rPr>
          <w:rFonts w:ascii="Arial" w:hAnsi="Arial" w:cs="Arial"/>
          <w:lang w:val="es-EC"/>
        </w:rPr>
        <w:t>uniflagelados</w:t>
      </w:r>
      <w:proofErr w:type="spellEnd"/>
      <w:r w:rsidRPr="00F34064">
        <w:rPr>
          <w:rFonts w:ascii="Arial" w:hAnsi="Arial" w:cs="Arial"/>
          <w:lang w:val="es-EC"/>
        </w:rPr>
        <w:t xml:space="preserve"> están los </w:t>
      </w:r>
      <w:hyperlink r:id="rId48" w:tooltip="Choanoflagellata" w:history="1">
        <w:r w:rsidRPr="00F34064">
          <w:rPr>
            <w:rStyle w:val="Hipervnculo"/>
            <w:rFonts w:ascii="Arial" w:hAnsi="Arial" w:cs="Arial"/>
            <w:color w:val="auto"/>
            <w:u w:val="none"/>
            <w:lang w:val="es-EC"/>
          </w:rPr>
          <w:t>coanoflagelados</w:t>
        </w:r>
      </w:hyperlink>
      <w:r w:rsidRPr="00F34064">
        <w:rPr>
          <w:rFonts w:ascii="Arial" w:hAnsi="Arial" w:cs="Arial"/>
          <w:lang w:val="es-EC"/>
        </w:rPr>
        <w:t xml:space="preserve">, </w:t>
      </w:r>
    </w:p>
    <w:p w:rsidR="00D53C9A" w:rsidRPr="008010CA" w:rsidRDefault="00D53C9A" w:rsidP="00967465">
      <w:pPr>
        <w:pStyle w:val="Prrafodelista"/>
        <w:numPr>
          <w:ilvl w:val="0"/>
          <w:numId w:val="11"/>
        </w:numPr>
        <w:ind w:left="0" w:hanging="142"/>
        <w:jc w:val="both"/>
        <w:rPr>
          <w:rFonts w:ascii="Arial" w:hAnsi="Arial" w:cs="Arial"/>
          <w:lang w:val="es-EC"/>
        </w:rPr>
      </w:pPr>
      <w:hyperlink r:id="rId49" w:tooltip="Esporozoo" w:history="1">
        <w:r w:rsidRPr="00F34064">
          <w:rPr>
            <w:rStyle w:val="Hipervnculo"/>
            <w:rFonts w:ascii="Arial" w:hAnsi="Arial" w:cs="Arial"/>
            <w:bCs/>
            <w:color w:val="auto"/>
            <w:u w:val="none"/>
            <w:lang w:val="es-EC"/>
          </w:rPr>
          <w:t>Esporozoos</w:t>
        </w:r>
      </w:hyperlink>
      <w:r w:rsidRPr="00F34064">
        <w:rPr>
          <w:rFonts w:ascii="Arial" w:hAnsi="Arial" w:cs="Arial"/>
          <w:lang w:val="es-EC"/>
        </w:rPr>
        <w:t xml:space="preserve"> o </w:t>
      </w:r>
      <w:proofErr w:type="spellStart"/>
      <w:r w:rsidRPr="00F34064">
        <w:rPr>
          <w:rFonts w:ascii="Arial" w:hAnsi="Arial" w:cs="Arial"/>
          <w:bCs/>
          <w:lang w:val="es-EC"/>
        </w:rPr>
        <w:t>Apicomplexa</w:t>
      </w:r>
      <w:proofErr w:type="spellEnd"/>
    </w:p>
    <w:p w:rsidR="008010CA" w:rsidRPr="00F34064" w:rsidRDefault="008010CA" w:rsidP="008010CA">
      <w:pPr>
        <w:pStyle w:val="Prrafodelista"/>
        <w:ind w:left="0"/>
        <w:jc w:val="both"/>
        <w:rPr>
          <w:rFonts w:ascii="Arial" w:hAnsi="Arial" w:cs="Arial"/>
          <w:lang w:val="es-EC"/>
        </w:rPr>
      </w:pPr>
    </w:p>
    <w:p w:rsidR="00D53C9A" w:rsidRPr="00F34064" w:rsidRDefault="00D53C9A" w:rsidP="00F34064">
      <w:pPr>
        <w:pStyle w:val="NormalWeb"/>
        <w:spacing w:before="0" w:beforeAutospacing="0" w:after="0" w:afterAutospacing="0"/>
        <w:jc w:val="both"/>
      </w:pPr>
    </w:p>
    <w:p w:rsidR="00F34064" w:rsidRPr="00834214" w:rsidRDefault="00F34064" w:rsidP="00F34064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FF0000"/>
        </w:rPr>
      </w:pPr>
      <w:r w:rsidRPr="00834214">
        <w:rPr>
          <w:rFonts w:ascii="Arial" w:hAnsi="Arial" w:cs="Arial"/>
          <w:b/>
          <w:color w:val="FF0000"/>
        </w:rPr>
        <w:t xml:space="preserve">EL </w:t>
      </w:r>
      <w:r w:rsidRPr="00834214">
        <w:rPr>
          <w:rFonts w:ascii="Arial" w:hAnsi="Arial" w:cs="Arial"/>
          <w:b/>
          <w:bCs/>
          <w:color w:val="FF0000"/>
        </w:rPr>
        <w:t>PARAMECIO</w:t>
      </w:r>
    </w:p>
    <w:p w:rsidR="00F34064" w:rsidRPr="00245EE9" w:rsidRDefault="00F34064" w:rsidP="00F3406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245EE9">
        <w:rPr>
          <w:rFonts w:ascii="Arial" w:hAnsi="Arial" w:cs="Arial"/>
        </w:rPr>
        <w:t>Es un organismo común unicelular perteneciente a los protozoos del reino protista, su tamaño es de 0.5 milímetros y su forma es ovalada con la porción anterior redondeada y con la posterior en forma cónica, su mayor ancho está situado algo más atrás del centro.</w:t>
      </w:r>
    </w:p>
    <w:p w:rsidR="00F34064" w:rsidRPr="00245EE9" w:rsidRDefault="00F34064" w:rsidP="00F3406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245EE9">
        <w:rPr>
          <w:rFonts w:ascii="Arial" w:hAnsi="Arial" w:cs="Arial"/>
        </w:rPr>
        <w:t>Se reproducen asexualmente por fisión binaria o mitosis, y (sexualmente) por conjugación. En ambos casos se produce una división transversal dando lugar a dos células hijas.</w:t>
      </w:r>
    </w:p>
    <w:p w:rsidR="00F34064" w:rsidRDefault="00F34064" w:rsidP="00F34064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F34064" w:rsidRPr="00245EE9" w:rsidRDefault="00F34064" w:rsidP="00F34064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834214">
        <w:rPr>
          <w:rStyle w:val="mw-headline"/>
          <w:rFonts w:ascii="Arial" w:hAnsi="Arial" w:cs="Arial"/>
          <w:color w:val="548DD4" w:themeColor="text2" w:themeTint="99"/>
          <w:sz w:val="24"/>
          <w:szCs w:val="24"/>
        </w:rPr>
        <w:t xml:space="preserve">Hábitat: </w:t>
      </w:r>
      <w:r w:rsidRPr="00245EE9">
        <w:rPr>
          <w:rFonts w:ascii="Arial" w:hAnsi="Arial" w:cs="Arial"/>
          <w:b w:val="0"/>
          <w:sz w:val="24"/>
          <w:szCs w:val="24"/>
        </w:rPr>
        <w:t>En aguas dulces estancadas con abundante materia orgánica, como charcos y estanques.</w:t>
      </w:r>
      <w:r w:rsidRPr="00245EE9">
        <w:rPr>
          <w:rFonts w:ascii="Arial" w:hAnsi="Arial" w:cs="Arial"/>
          <w:sz w:val="24"/>
          <w:szCs w:val="24"/>
        </w:rPr>
        <w:t xml:space="preserve"> </w:t>
      </w:r>
    </w:p>
    <w:p w:rsidR="00F34064" w:rsidRDefault="00F34064" w:rsidP="00F34064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F34064" w:rsidRPr="00245EE9" w:rsidRDefault="00F34064" w:rsidP="00F34064">
      <w:pPr>
        <w:pStyle w:val="Ttulo2"/>
        <w:spacing w:before="0" w:beforeAutospacing="0" w:after="0" w:afterAutospacing="0"/>
        <w:jc w:val="both"/>
        <w:rPr>
          <w:rFonts w:ascii="Arial" w:hAnsi="Arial" w:cs="Arial"/>
          <w:b w:val="0"/>
          <w:sz w:val="24"/>
          <w:szCs w:val="24"/>
        </w:rPr>
      </w:pPr>
      <w:r w:rsidRPr="00834214">
        <w:rPr>
          <w:rStyle w:val="mw-headline"/>
          <w:rFonts w:ascii="Arial" w:hAnsi="Arial" w:cs="Arial"/>
          <w:color w:val="548DD4" w:themeColor="text2" w:themeTint="99"/>
          <w:sz w:val="24"/>
          <w:szCs w:val="24"/>
        </w:rPr>
        <w:t>Estructura y funciones:</w:t>
      </w:r>
      <w:r w:rsidRPr="00245EE9">
        <w:rPr>
          <w:rStyle w:val="mw-headline"/>
          <w:rFonts w:ascii="Arial" w:hAnsi="Arial" w:cs="Arial"/>
          <w:sz w:val="24"/>
          <w:szCs w:val="24"/>
        </w:rPr>
        <w:t xml:space="preserve"> </w:t>
      </w:r>
      <w:r w:rsidRPr="00245EE9">
        <w:rPr>
          <w:rFonts w:ascii="Arial" w:hAnsi="Arial" w:cs="Arial"/>
          <w:b w:val="0"/>
          <w:sz w:val="24"/>
          <w:szCs w:val="24"/>
        </w:rPr>
        <w:t xml:space="preserve">Está cubierto de </w:t>
      </w:r>
      <w:proofErr w:type="spellStart"/>
      <w:r w:rsidRPr="00245EE9">
        <w:rPr>
          <w:rFonts w:ascii="Arial" w:hAnsi="Arial" w:cs="Arial"/>
          <w:b w:val="0"/>
          <w:sz w:val="24"/>
          <w:szCs w:val="24"/>
        </w:rPr>
        <w:t>ciclios</w:t>
      </w:r>
      <w:proofErr w:type="spellEnd"/>
      <w:r w:rsidRPr="00245EE9">
        <w:rPr>
          <w:rFonts w:ascii="Arial" w:hAnsi="Arial" w:cs="Arial"/>
          <w:b w:val="0"/>
          <w:sz w:val="24"/>
          <w:szCs w:val="24"/>
        </w:rPr>
        <w:t xml:space="preserve"> que les permiten dar movimiento, membrana externa absorbe y expulsa regularmente el agua del exterior para controlar la </w:t>
      </w:r>
      <w:proofErr w:type="spellStart"/>
      <w:r w:rsidRPr="00245EE9">
        <w:rPr>
          <w:rFonts w:ascii="Arial" w:hAnsi="Arial" w:cs="Arial"/>
          <w:b w:val="0"/>
          <w:sz w:val="24"/>
          <w:szCs w:val="24"/>
        </w:rPr>
        <w:t>osmorregulación</w:t>
      </w:r>
      <w:proofErr w:type="spellEnd"/>
      <w:r w:rsidRPr="00245EE9">
        <w:rPr>
          <w:rFonts w:ascii="Arial" w:hAnsi="Arial" w:cs="Arial"/>
          <w:b w:val="0"/>
          <w:sz w:val="24"/>
          <w:szCs w:val="24"/>
        </w:rPr>
        <w:t>, proceso dirigido por dos vacuolas que digieren constantemente el alimento capturado.</w:t>
      </w:r>
    </w:p>
    <w:p w:rsidR="00F34064" w:rsidRPr="00245EE9" w:rsidRDefault="00F34064" w:rsidP="00F3406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245EE9">
        <w:rPr>
          <w:rFonts w:ascii="Arial" w:hAnsi="Arial" w:cs="Arial"/>
        </w:rPr>
        <w:t xml:space="preserve">Contiene citostoma, para capturar el alimento, dos tipos de citoplasma, uno más externo o ectoplasma de aspecto denso que rodea a la masa mayor granulosa que es el endoplasma, así mismo los paramecios presentan un núcleo redondeado o </w:t>
      </w:r>
      <w:proofErr w:type="spellStart"/>
      <w:r w:rsidRPr="00245EE9">
        <w:rPr>
          <w:rFonts w:ascii="Arial" w:hAnsi="Arial" w:cs="Arial"/>
        </w:rPr>
        <w:t>micronúcleo</w:t>
      </w:r>
      <w:proofErr w:type="spellEnd"/>
      <w:r w:rsidRPr="00245EE9">
        <w:rPr>
          <w:rFonts w:ascii="Arial" w:hAnsi="Arial" w:cs="Arial"/>
        </w:rPr>
        <w:t xml:space="preserve">, sirve para reproducción y esta redondeado por un núcleo de mayor tamaño o </w:t>
      </w:r>
      <w:proofErr w:type="spellStart"/>
      <w:r w:rsidRPr="00245EE9">
        <w:rPr>
          <w:rFonts w:ascii="Arial" w:hAnsi="Arial" w:cs="Arial"/>
        </w:rPr>
        <w:t>macronúcleo</w:t>
      </w:r>
      <w:proofErr w:type="spellEnd"/>
      <w:r w:rsidRPr="00245EE9">
        <w:rPr>
          <w:rFonts w:ascii="Arial" w:hAnsi="Arial" w:cs="Arial"/>
        </w:rPr>
        <w:t xml:space="preserve">, que interviene en nutrición. </w:t>
      </w:r>
    </w:p>
    <w:p w:rsidR="00D53C9A" w:rsidRDefault="00D53C9A" w:rsidP="002224EB">
      <w:pPr>
        <w:jc w:val="both"/>
        <w:rPr>
          <w:rFonts w:ascii="Arial" w:hAnsi="Arial" w:cs="Arial"/>
          <w:sz w:val="26"/>
          <w:szCs w:val="26"/>
          <w:lang w:val="es-EC"/>
        </w:rPr>
      </w:pPr>
    </w:p>
    <w:p w:rsidR="00F34064" w:rsidRPr="00245EE9" w:rsidRDefault="00F34064" w:rsidP="00F34064">
      <w:pPr>
        <w:pStyle w:val="Ttulo2"/>
        <w:spacing w:before="0" w:beforeAutospacing="0" w:after="0" w:afterAutospacing="0"/>
        <w:jc w:val="both"/>
        <w:rPr>
          <w:rFonts w:ascii="Arial" w:hAnsi="Arial" w:cs="Arial"/>
          <w:b w:val="0"/>
          <w:sz w:val="24"/>
          <w:szCs w:val="24"/>
        </w:rPr>
      </w:pPr>
      <w:r w:rsidRPr="00834214">
        <w:rPr>
          <w:rStyle w:val="mw-headline"/>
          <w:rFonts w:ascii="Arial" w:hAnsi="Arial" w:cs="Arial"/>
          <w:color w:val="548DD4" w:themeColor="text2" w:themeTint="99"/>
          <w:sz w:val="24"/>
          <w:szCs w:val="24"/>
        </w:rPr>
        <w:t>Nutrició</w:t>
      </w:r>
      <w:r w:rsidR="00834214">
        <w:rPr>
          <w:rStyle w:val="mw-headline"/>
          <w:rFonts w:ascii="Arial" w:hAnsi="Arial" w:cs="Arial"/>
          <w:color w:val="548DD4" w:themeColor="text2" w:themeTint="99"/>
          <w:sz w:val="24"/>
          <w:szCs w:val="24"/>
        </w:rPr>
        <w:t>n:</w:t>
      </w:r>
      <w:r w:rsidRPr="00245EE9">
        <w:rPr>
          <w:rStyle w:val="mw-headline"/>
          <w:rFonts w:ascii="Arial" w:hAnsi="Arial" w:cs="Arial"/>
          <w:sz w:val="24"/>
          <w:szCs w:val="24"/>
        </w:rPr>
        <w:t xml:space="preserve"> </w:t>
      </w:r>
      <w:r w:rsidRPr="00245EE9">
        <w:rPr>
          <w:rFonts w:ascii="Arial" w:hAnsi="Arial" w:cs="Arial"/>
          <w:b w:val="0"/>
          <w:sz w:val="24"/>
          <w:szCs w:val="24"/>
        </w:rPr>
        <w:t xml:space="preserve">El paramecio se nutre de pequeñas algas, bacterias, otros protozoos y de partículas orgánicas. Los restos de alimentos no digeridos están en la vacuola, son expulsados a través del </w:t>
      </w:r>
      <w:proofErr w:type="spellStart"/>
      <w:r w:rsidRPr="00245EE9">
        <w:rPr>
          <w:rFonts w:ascii="Arial" w:hAnsi="Arial" w:cs="Arial"/>
          <w:b w:val="0"/>
          <w:sz w:val="24"/>
          <w:szCs w:val="24"/>
        </w:rPr>
        <w:t>citopigio</w:t>
      </w:r>
      <w:proofErr w:type="spellEnd"/>
      <w:r w:rsidRPr="00245EE9">
        <w:rPr>
          <w:rFonts w:ascii="Arial" w:hAnsi="Arial" w:cs="Arial"/>
          <w:b w:val="0"/>
          <w:sz w:val="24"/>
          <w:szCs w:val="24"/>
        </w:rPr>
        <w:t>, ya que la vacuola va haciéndose cada vez más pequeña.</w:t>
      </w:r>
    </w:p>
    <w:p w:rsidR="00F34064" w:rsidRPr="00245EE9" w:rsidRDefault="00F34064" w:rsidP="00F34064">
      <w:pPr>
        <w:pStyle w:val="Ttulo2"/>
        <w:spacing w:before="0" w:beforeAutospacing="0" w:after="0" w:afterAutospacing="0"/>
        <w:jc w:val="both"/>
        <w:rPr>
          <w:rFonts w:ascii="Arial" w:hAnsi="Arial" w:cs="Arial"/>
          <w:b w:val="0"/>
          <w:sz w:val="24"/>
          <w:szCs w:val="24"/>
        </w:rPr>
      </w:pPr>
      <w:r w:rsidRPr="00245EE9">
        <w:rPr>
          <w:rFonts w:ascii="Arial" w:hAnsi="Arial" w:cs="Arial"/>
          <w:b w:val="0"/>
          <w:sz w:val="24"/>
          <w:szCs w:val="24"/>
        </w:rPr>
        <w:t>Respiran el Oxígeno disuelto en el agua, de igual modo los productos de desecho como el anhídrido carbónico, la urea, son arrojados a través de la membrana.</w:t>
      </w:r>
      <w:r w:rsidRPr="00245EE9">
        <w:rPr>
          <w:rFonts w:ascii="Arial" w:hAnsi="Arial" w:cs="Arial"/>
          <w:sz w:val="24"/>
          <w:szCs w:val="24"/>
        </w:rPr>
        <w:t xml:space="preserve"> </w:t>
      </w:r>
    </w:p>
    <w:p w:rsidR="00D53C9A" w:rsidRDefault="00D53C9A" w:rsidP="002224EB">
      <w:pPr>
        <w:jc w:val="both"/>
        <w:rPr>
          <w:rFonts w:ascii="Arial" w:hAnsi="Arial" w:cs="Arial"/>
          <w:sz w:val="26"/>
          <w:szCs w:val="26"/>
          <w:lang w:val="es-EC"/>
        </w:rPr>
      </w:pPr>
    </w:p>
    <w:p w:rsidR="008010CA" w:rsidRDefault="008010CA" w:rsidP="002224EB">
      <w:pPr>
        <w:jc w:val="both"/>
        <w:rPr>
          <w:rFonts w:ascii="Arial" w:hAnsi="Arial" w:cs="Arial"/>
          <w:sz w:val="26"/>
          <w:szCs w:val="26"/>
          <w:lang w:val="es-EC"/>
        </w:rPr>
      </w:pPr>
    </w:p>
    <w:p w:rsidR="008010CA" w:rsidRDefault="008010CA" w:rsidP="002224EB">
      <w:pPr>
        <w:jc w:val="both"/>
        <w:rPr>
          <w:rFonts w:ascii="Arial" w:hAnsi="Arial" w:cs="Arial"/>
          <w:sz w:val="26"/>
          <w:szCs w:val="26"/>
          <w:lang w:val="es-EC"/>
        </w:rPr>
      </w:pPr>
    </w:p>
    <w:p w:rsidR="008010CA" w:rsidRDefault="008010CA" w:rsidP="002224EB">
      <w:pPr>
        <w:jc w:val="both"/>
        <w:rPr>
          <w:rFonts w:ascii="Arial" w:hAnsi="Arial" w:cs="Arial"/>
          <w:sz w:val="26"/>
          <w:szCs w:val="26"/>
          <w:lang w:val="es-EC"/>
        </w:rPr>
      </w:pPr>
    </w:p>
    <w:p w:rsidR="0056299A" w:rsidRDefault="0056299A" w:rsidP="002224EB">
      <w:pPr>
        <w:jc w:val="both"/>
        <w:rPr>
          <w:rFonts w:ascii="Arial" w:hAnsi="Arial" w:cs="Arial"/>
          <w:sz w:val="26"/>
          <w:szCs w:val="26"/>
          <w:lang w:val="es-EC"/>
        </w:rPr>
      </w:pPr>
    </w:p>
    <w:p w:rsidR="001122AB" w:rsidRPr="00C7207F" w:rsidRDefault="007F068D" w:rsidP="002224EB">
      <w:pPr>
        <w:jc w:val="both"/>
        <w:rPr>
          <w:rFonts w:ascii="Arial" w:hAnsi="Arial" w:cs="Arial"/>
          <w:color w:val="76923C" w:themeColor="accent3" w:themeShade="BF"/>
          <w:sz w:val="32"/>
          <w:szCs w:val="32"/>
          <w:u w:val="single"/>
          <w:lang w:val="es-EC"/>
        </w:rPr>
      </w:pPr>
      <w:r w:rsidRPr="00C7207F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  <w:lastRenderedPageBreak/>
        <w:t>MATERIALES</w:t>
      </w:r>
    </w:p>
    <w:p w:rsidR="00827BB6" w:rsidRPr="00C7207F" w:rsidRDefault="00827BB6" w:rsidP="00967465">
      <w:pPr>
        <w:pStyle w:val="Prrafodelista"/>
        <w:numPr>
          <w:ilvl w:val="0"/>
          <w:numId w:val="1"/>
        </w:numPr>
        <w:ind w:left="0" w:hanging="142"/>
        <w:jc w:val="both"/>
        <w:rPr>
          <w:rFonts w:ascii="Arial" w:hAnsi="Arial" w:cs="Arial"/>
          <w:color w:val="76923C" w:themeColor="accent3" w:themeShade="BF"/>
          <w:sz w:val="26"/>
          <w:szCs w:val="26"/>
          <w:lang w:val="es-EC"/>
        </w:rPr>
        <w:sectPr w:rsidR="00827BB6" w:rsidRPr="00C7207F" w:rsidSect="00E02B6F">
          <w:type w:val="continuous"/>
          <w:pgSz w:w="11906" w:h="16838"/>
          <w:pgMar w:top="1440" w:right="1701" w:bottom="1440" w:left="1701" w:header="709" w:footer="709" w:gutter="0"/>
          <w:cols w:space="708"/>
        </w:sectPr>
      </w:pPr>
    </w:p>
    <w:p w:rsidR="00F016A9" w:rsidRPr="00A35CA7" w:rsidRDefault="00F016A9" w:rsidP="00967465">
      <w:pPr>
        <w:pStyle w:val="Prrafodelista"/>
        <w:numPr>
          <w:ilvl w:val="0"/>
          <w:numId w:val="1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lastRenderedPageBreak/>
        <w:t>Microscopio</w:t>
      </w:r>
    </w:p>
    <w:p w:rsidR="00F016A9" w:rsidRPr="00A35CA7" w:rsidRDefault="00F016A9" w:rsidP="00967465">
      <w:pPr>
        <w:pStyle w:val="Prrafodelista"/>
        <w:numPr>
          <w:ilvl w:val="0"/>
          <w:numId w:val="1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>Lamina portaobjeto y cubreobjetos</w:t>
      </w:r>
    </w:p>
    <w:p w:rsidR="00F016A9" w:rsidRPr="00A35CA7" w:rsidRDefault="00F016A9" w:rsidP="00967465">
      <w:pPr>
        <w:pStyle w:val="Prrafodelista"/>
        <w:numPr>
          <w:ilvl w:val="0"/>
          <w:numId w:val="1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>Muestra de agua estancada</w:t>
      </w:r>
    </w:p>
    <w:p w:rsidR="00F016A9" w:rsidRPr="00A35CA7" w:rsidRDefault="00F016A9" w:rsidP="00967465">
      <w:pPr>
        <w:pStyle w:val="Prrafodelista"/>
        <w:numPr>
          <w:ilvl w:val="0"/>
          <w:numId w:val="1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 xml:space="preserve">Epidermis de Cebolla </w:t>
      </w:r>
    </w:p>
    <w:p w:rsidR="00F016A9" w:rsidRPr="00A35CA7" w:rsidRDefault="00F016A9" w:rsidP="00967465">
      <w:pPr>
        <w:pStyle w:val="Prrafodelista"/>
        <w:numPr>
          <w:ilvl w:val="0"/>
          <w:numId w:val="1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 xml:space="preserve">Bisturí </w:t>
      </w:r>
    </w:p>
    <w:p w:rsidR="008559AD" w:rsidRPr="00A35CA7" w:rsidRDefault="00F016A9" w:rsidP="00967465">
      <w:pPr>
        <w:pStyle w:val="Prrafodelista"/>
        <w:numPr>
          <w:ilvl w:val="0"/>
          <w:numId w:val="1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>Gotero</w:t>
      </w:r>
    </w:p>
    <w:p w:rsidR="00F016A9" w:rsidRPr="00A35CA7" w:rsidRDefault="008559AD" w:rsidP="00967465">
      <w:pPr>
        <w:pStyle w:val="Prrafodelista"/>
        <w:numPr>
          <w:ilvl w:val="0"/>
          <w:numId w:val="1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>Colorante azul de metileno</w:t>
      </w:r>
      <w:r w:rsidR="00F016A9" w:rsidRPr="00A35CA7">
        <w:rPr>
          <w:rFonts w:ascii="Arial" w:hAnsi="Arial" w:cs="Arial"/>
          <w:sz w:val="26"/>
          <w:szCs w:val="26"/>
          <w:lang w:val="es-EC"/>
        </w:rPr>
        <w:t xml:space="preserve"> </w:t>
      </w:r>
    </w:p>
    <w:p w:rsidR="008559AD" w:rsidRPr="00A35CA7" w:rsidRDefault="008559AD" w:rsidP="002224EB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814D4F" w:rsidRPr="00C7207F" w:rsidRDefault="00B6452A" w:rsidP="002224EB">
      <w:pPr>
        <w:jc w:val="both"/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</w:pPr>
      <w:r w:rsidRPr="00C7207F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  <w:t>PROCEDIMIENTO</w:t>
      </w:r>
      <w:r w:rsidR="005C141F" w:rsidRPr="00C7207F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  <w:t>S</w:t>
      </w:r>
    </w:p>
    <w:p w:rsidR="00DB35BC" w:rsidRPr="00C7207F" w:rsidRDefault="005C141F" w:rsidP="002224EB">
      <w:pPr>
        <w:jc w:val="both"/>
        <w:rPr>
          <w:rFonts w:ascii="Arial" w:hAnsi="Arial" w:cs="Arial"/>
          <w:b/>
          <w:color w:val="4F81BD" w:themeColor="accent1"/>
          <w:sz w:val="26"/>
          <w:szCs w:val="26"/>
          <w:lang w:val="es-EC"/>
        </w:rPr>
      </w:pPr>
      <w:r w:rsidRPr="00C7207F">
        <w:rPr>
          <w:rFonts w:ascii="Arial" w:hAnsi="Arial" w:cs="Arial"/>
          <w:b/>
          <w:color w:val="4F81BD" w:themeColor="accent1"/>
          <w:sz w:val="26"/>
          <w:szCs w:val="26"/>
          <w:lang w:val="es-EC"/>
        </w:rPr>
        <w:t>Microscopio</w:t>
      </w:r>
    </w:p>
    <w:p w:rsidR="008559AD" w:rsidRPr="00A35CA7" w:rsidRDefault="005C141F" w:rsidP="00967465">
      <w:pPr>
        <w:pStyle w:val="Prrafodelista"/>
        <w:numPr>
          <w:ilvl w:val="0"/>
          <w:numId w:val="6"/>
        </w:numPr>
        <w:ind w:left="0" w:hanging="284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>Observar las partes del microscopio reconociendo en qué lugar van ubicadas para su utilización</w:t>
      </w:r>
    </w:p>
    <w:p w:rsidR="005C141F" w:rsidRPr="00A35CA7" w:rsidRDefault="005C141F" w:rsidP="00967465">
      <w:pPr>
        <w:pStyle w:val="Prrafodelista"/>
        <w:numPr>
          <w:ilvl w:val="0"/>
          <w:numId w:val="6"/>
        </w:numPr>
        <w:ind w:left="0" w:hanging="284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>Dibujar al microscopio señalando sus partes.</w:t>
      </w:r>
    </w:p>
    <w:p w:rsidR="005C141F" w:rsidRPr="00A35CA7" w:rsidRDefault="005C141F" w:rsidP="002224EB">
      <w:pPr>
        <w:jc w:val="both"/>
        <w:rPr>
          <w:rFonts w:ascii="Arial" w:hAnsi="Arial" w:cs="Arial"/>
          <w:sz w:val="26"/>
          <w:szCs w:val="26"/>
          <w:lang w:val="es-EC"/>
        </w:rPr>
      </w:pPr>
    </w:p>
    <w:p w:rsidR="008559AD" w:rsidRPr="00C7207F" w:rsidRDefault="00BF3098" w:rsidP="002224EB">
      <w:pPr>
        <w:jc w:val="both"/>
        <w:rPr>
          <w:rFonts w:ascii="Arial" w:hAnsi="Arial" w:cs="Arial"/>
          <w:b/>
          <w:color w:val="4F81BD" w:themeColor="accent1"/>
          <w:sz w:val="26"/>
          <w:szCs w:val="26"/>
          <w:lang w:val="es-EC"/>
        </w:rPr>
      </w:pPr>
      <w:r w:rsidRPr="00C7207F">
        <w:rPr>
          <w:rFonts w:ascii="Arial" w:hAnsi="Arial" w:cs="Arial"/>
          <w:b/>
          <w:color w:val="4F81BD" w:themeColor="accent1"/>
          <w:sz w:val="26"/>
          <w:szCs w:val="26"/>
          <w:lang w:val="es-EC"/>
        </w:rPr>
        <w:t>Células de reino plantae</w:t>
      </w:r>
    </w:p>
    <w:p w:rsidR="008559AD" w:rsidRPr="00A35CA7" w:rsidRDefault="008559AD" w:rsidP="00967465">
      <w:pPr>
        <w:pStyle w:val="Prrafodelista"/>
        <w:numPr>
          <w:ilvl w:val="0"/>
          <w:numId w:val="4"/>
        </w:numPr>
        <w:ind w:left="0" w:hanging="284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 xml:space="preserve">Cortar con el bisturí </w:t>
      </w:r>
      <w:r w:rsidR="00BF3098" w:rsidRPr="00A35CA7">
        <w:rPr>
          <w:rFonts w:ascii="Arial" w:hAnsi="Arial" w:cs="Arial"/>
          <w:sz w:val="26"/>
          <w:szCs w:val="26"/>
          <w:lang w:val="es-EC"/>
        </w:rPr>
        <w:t>un poco de la epidermis de cebolla.</w:t>
      </w:r>
    </w:p>
    <w:p w:rsidR="008559AD" w:rsidRPr="00A35CA7" w:rsidRDefault="008559AD" w:rsidP="00967465">
      <w:pPr>
        <w:pStyle w:val="Prrafodelista"/>
        <w:numPr>
          <w:ilvl w:val="0"/>
          <w:numId w:val="4"/>
        </w:numPr>
        <w:ind w:left="0" w:hanging="284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>Colocarla en el porta o</w:t>
      </w:r>
      <w:r w:rsidR="00BF3098" w:rsidRPr="00A35CA7">
        <w:rPr>
          <w:rFonts w:ascii="Arial" w:hAnsi="Arial" w:cs="Arial"/>
          <w:sz w:val="26"/>
          <w:szCs w:val="26"/>
          <w:lang w:val="es-EC"/>
        </w:rPr>
        <w:t xml:space="preserve">bjetos, </w:t>
      </w:r>
      <w:r w:rsidRPr="00A35CA7">
        <w:rPr>
          <w:rFonts w:ascii="Arial" w:hAnsi="Arial" w:cs="Arial"/>
          <w:sz w:val="26"/>
          <w:szCs w:val="26"/>
          <w:lang w:val="es-EC"/>
        </w:rPr>
        <w:t>añadir</w:t>
      </w:r>
      <w:r w:rsidR="00BF3098" w:rsidRPr="00A35CA7">
        <w:rPr>
          <w:rFonts w:ascii="Arial" w:hAnsi="Arial" w:cs="Arial"/>
          <w:sz w:val="26"/>
          <w:szCs w:val="26"/>
          <w:lang w:val="es-EC"/>
        </w:rPr>
        <w:t>le 1 gota</w:t>
      </w:r>
      <w:r w:rsidRPr="00A35CA7">
        <w:rPr>
          <w:rFonts w:ascii="Arial" w:hAnsi="Arial" w:cs="Arial"/>
          <w:sz w:val="26"/>
          <w:szCs w:val="26"/>
          <w:lang w:val="es-EC"/>
        </w:rPr>
        <w:t xml:space="preserve"> de azul de metileno y cubrirla con el cubre objetos.</w:t>
      </w:r>
    </w:p>
    <w:p w:rsidR="008559AD" w:rsidRPr="00A35CA7" w:rsidRDefault="00DB35BC" w:rsidP="00967465">
      <w:pPr>
        <w:pStyle w:val="Prrafodelista"/>
        <w:numPr>
          <w:ilvl w:val="0"/>
          <w:numId w:val="4"/>
        </w:numPr>
        <w:ind w:left="0" w:hanging="284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>Colocar el porta objetos en la platina del microscopio y observar dicha muestra calibrando</w:t>
      </w:r>
      <w:r w:rsidR="008559AD" w:rsidRPr="00A35CA7">
        <w:rPr>
          <w:rFonts w:ascii="Arial" w:hAnsi="Arial" w:cs="Arial"/>
          <w:sz w:val="26"/>
          <w:szCs w:val="26"/>
          <w:lang w:val="es-EC"/>
        </w:rPr>
        <w:t xml:space="preserve"> el microscopio de acuerdo a la necesidad de observación </w:t>
      </w:r>
      <w:r w:rsidRPr="00A35CA7">
        <w:rPr>
          <w:rFonts w:ascii="Arial" w:hAnsi="Arial" w:cs="Arial"/>
          <w:sz w:val="26"/>
          <w:szCs w:val="26"/>
          <w:lang w:val="es-EC"/>
        </w:rPr>
        <w:t xml:space="preserve">de las estructuras celulares, el cual </w:t>
      </w:r>
      <w:r w:rsidR="008559AD" w:rsidRPr="00A35CA7">
        <w:rPr>
          <w:rFonts w:ascii="Arial" w:hAnsi="Arial" w:cs="Arial"/>
          <w:sz w:val="26"/>
          <w:szCs w:val="26"/>
          <w:lang w:val="es-EC"/>
        </w:rPr>
        <w:t>fue de 4x y 10x.</w:t>
      </w:r>
    </w:p>
    <w:p w:rsidR="008559AD" w:rsidRPr="00A35CA7" w:rsidRDefault="008559AD" w:rsidP="002224EB">
      <w:pPr>
        <w:jc w:val="both"/>
        <w:rPr>
          <w:rFonts w:ascii="Arial" w:hAnsi="Arial" w:cs="Arial"/>
          <w:color w:val="4F81BD" w:themeColor="accent1"/>
          <w:sz w:val="26"/>
          <w:szCs w:val="26"/>
          <w:lang w:val="es-EC"/>
        </w:rPr>
      </w:pPr>
    </w:p>
    <w:p w:rsidR="008559AD" w:rsidRPr="00C7207F" w:rsidRDefault="00BF3098" w:rsidP="002224EB">
      <w:pPr>
        <w:jc w:val="both"/>
        <w:rPr>
          <w:rFonts w:ascii="Arial" w:hAnsi="Arial" w:cs="Arial"/>
          <w:b/>
          <w:color w:val="4F81BD" w:themeColor="accent1"/>
          <w:sz w:val="26"/>
          <w:szCs w:val="26"/>
          <w:lang w:val="es-EC"/>
        </w:rPr>
      </w:pPr>
      <w:r w:rsidRPr="00C7207F">
        <w:rPr>
          <w:rFonts w:ascii="Arial" w:hAnsi="Arial" w:cs="Arial"/>
          <w:b/>
          <w:color w:val="4F81BD" w:themeColor="accent1"/>
          <w:sz w:val="26"/>
          <w:szCs w:val="26"/>
          <w:lang w:val="es-EC"/>
        </w:rPr>
        <w:t>Células de reino protista (paramecio-protozoo)</w:t>
      </w:r>
    </w:p>
    <w:p w:rsidR="008559AD" w:rsidRPr="00A35CA7" w:rsidRDefault="008559AD" w:rsidP="00967465">
      <w:pPr>
        <w:pStyle w:val="Prrafodelista"/>
        <w:numPr>
          <w:ilvl w:val="0"/>
          <w:numId w:val="5"/>
        </w:numPr>
        <w:ind w:left="0" w:hanging="284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>Recolectar con una micropipeta una pequeña cantidad de agua estancada.</w:t>
      </w:r>
    </w:p>
    <w:p w:rsidR="008559AD" w:rsidRPr="00A35CA7" w:rsidRDefault="008559AD" w:rsidP="00967465">
      <w:pPr>
        <w:pStyle w:val="Prrafodelista"/>
        <w:numPr>
          <w:ilvl w:val="0"/>
          <w:numId w:val="5"/>
        </w:numPr>
        <w:ind w:left="0" w:hanging="284"/>
        <w:jc w:val="both"/>
        <w:rPr>
          <w:rFonts w:ascii="Arial" w:hAnsi="Arial" w:cs="Arial"/>
          <w:sz w:val="26"/>
          <w:szCs w:val="26"/>
          <w:lang w:val="es-EC"/>
        </w:rPr>
      </w:pPr>
      <w:r w:rsidRPr="00A35CA7">
        <w:rPr>
          <w:rFonts w:ascii="Arial" w:hAnsi="Arial" w:cs="Arial"/>
          <w:sz w:val="26"/>
          <w:szCs w:val="26"/>
          <w:lang w:val="es-EC"/>
        </w:rPr>
        <w:t>Colocar</w:t>
      </w:r>
      <w:r w:rsidR="00DB35BC" w:rsidRPr="00A35CA7">
        <w:rPr>
          <w:rFonts w:ascii="Arial" w:hAnsi="Arial" w:cs="Arial"/>
          <w:sz w:val="26"/>
          <w:szCs w:val="26"/>
          <w:lang w:val="es-EC"/>
        </w:rPr>
        <w:t xml:space="preserve"> la muestra</w:t>
      </w:r>
      <w:r w:rsidRPr="00A35CA7">
        <w:rPr>
          <w:rFonts w:ascii="Arial" w:hAnsi="Arial" w:cs="Arial"/>
          <w:sz w:val="26"/>
          <w:szCs w:val="26"/>
          <w:lang w:val="es-EC"/>
        </w:rPr>
        <w:t xml:space="preserve"> </w:t>
      </w:r>
      <w:r w:rsidR="00DB35BC" w:rsidRPr="00A35CA7">
        <w:rPr>
          <w:rFonts w:ascii="Arial" w:hAnsi="Arial" w:cs="Arial"/>
          <w:sz w:val="26"/>
          <w:szCs w:val="26"/>
          <w:lang w:val="es-EC"/>
        </w:rPr>
        <w:t>s</w:t>
      </w:r>
      <w:r w:rsidRPr="00A35CA7">
        <w:rPr>
          <w:rFonts w:ascii="Arial" w:hAnsi="Arial" w:cs="Arial"/>
          <w:sz w:val="26"/>
          <w:szCs w:val="26"/>
          <w:lang w:val="es-EC"/>
        </w:rPr>
        <w:t xml:space="preserve">obre </w:t>
      </w:r>
      <w:proofErr w:type="gramStart"/>
      <w:r w:rsidRPr="00A35CA7">
        <w:rPr>
          <w:rFonts w:ascii="Arial" w:hAnsi="Arial" w:cs="Arial"/>
          <w:sz w:val="26"/>
          <w:szCs w:val="26"/>
          <w:lang w:val="es-EC"/>
        </w:rPr>
        <w:t>e</w:t>
      </w:r>
      <w:bookmarkStart w:id="0" w:name="_GoBack"/>
      <w:bookmarkEnd w:id="0"/>
      <w:r w:rsidRPr="00A35CA7">
        <w:rPr>
          <w:rFonts w:ascii="Arial" w:hAnsi="Arial" w:cs="Arial"/>
          <w:sz w:val="26"/>
          <w:szCs w:val="26"/>
          <w:lang w:val="es-EC"/>
        </w:rPr>
        <w:t>l</w:t>
      </w:r>
      <w:proofErr w:type="gramEnd"/>
      <w:r w:rsidRPr="00A35CA7">
        <w:rPr>
          <w:rFonts w:ascii="Arial" w:hAnsi="Arial" w:cs="Arial"/>
          <w:sz w:val="26"/>
          <w:szCs w:val="26"/>
          <w:lang w:val="es-EC"/>
        </w:rPr>
        <w:t xml:space="preserve"> porta objetos y </w:t>
      </w:r>
      <w:r w:rsidR="00DB35BC" w:rsidRPr="00A35CA7">
        <w:rPr>
          <w:rFonts w:ascii="Arial" w:hAnsi="Arial" w:cs="Arial"/>
          <w:sz w:val="26"/>
          <w:szCs w:val="26"/>
          <w:lang w:val="es-EC"/>
        </w:rPr>
        <w:t>llevarla hacia la platina del microscopio y observar dicha muestra</w:t>
      </w:r>
      <w:r w:rsidR="00FD5A35">
        <w:rPr>
          <w:rFonts w:ascii="Arial" w:hAnsi="Arial" w:cs="Arial"/>
          <w:sz w:val="26"/>
          <w:szCs w:val="26"/>
          <w:lang w:val="es-EC"/>
        </w:rPr>
        <w:t xml:space="preserve"> en 4x</w:t>
      </w:r>
      <w:r w:rsidR="00DB35BC" w:rsidRPr="00A35CA7">
        <w:rPr>
          <w:rFonts w:ascii="Arial" w:hAnsi="Arial" w:cs="Arial"/>
          <w:sz w:val="26"/>
          <w:szCs w:val="26"/>
          <w:lang w:val="es-EC"/>
        </w:rPr>
        <w:t>.</w:t>
      </w:r>
    </w:p>
    <w:p w:rsidR="003C2DA0" w:rsidRDefault="003C2DA0" w:rsidP="002224EB">
      <w:pPr>
        <w:jc w:val="both"/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</w:pPr>
    </w:p>
    <w:p w:rsidR="00CB5659" w:rsidRPr="00C7207F" w:rsidRDefault="00E1244B" w:rsidP="002224EB">
      <w:pPr>
        <w:jc w:val="both"/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</w:pPr>
      <w:r w:rsidRPr="00C7207F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  <w:t>GRÁFICO</w:t>
      </w:r>
      <w:r w:rsidR="00530A82" w:rsidRPr="00C7207F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  <w:t>S</w:t>
      </w:r>
    </w:p>
    <w:p w:rsidR="00CB5659" w:rsidRPr="00A35CA7" w:rsidRDefault="007C2CB4" w:rsidP="007C2CB4">
      <w:pPr>
        <w:jc w:val="center"/>
        <w:rPr>
          <w:rFonts w:ascii="Arial" w:hAnsi="Arial" w:cs="Arial"/>
          <w:b/>
          <w:sz w:val="26"/>
          <w:szCs w:val="26"/>
          <w:lang w:val="es-EC"/>
        </w:rPr>
      </w:pPr>
      <w:r w:rsidRPr="007C2CB4">
        <w:rPr>
          <w:rFonts w:ascii="Arial" w:hAnsi="Arial" w:cs="Arial"/>
          <w:b/>
          <w:sz w:val="26"/>
          <w:szCs w:val="26"/>
          <w:lang w:val="es-EC"/>
        </w:rPr>
        <w:drawing>
          <wp:inline distT="0" distB="0" distL="0" distR="0">
            <wp:extent cx="3435151" cy="2490599"/>
            <wp:effectExtent l="95250" t="114300" r="89099" b="100201"/>
            <wp:docPr id="15" name="Imagen 10" descr="C:\Users\hp\Documents\IMG_201306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IMG_20130621_000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1568" t="55068" r="15726" b="17764"/>
                    <a:stretch>
                      <a:fillRect/>
                    </a:stretch>
                  </pic:blipFill>
                  <pic:spPr bwMode="auto">
                    <a:xfrm rot="240838">
                      <a:off x="0" y="0"/>
                      <a:ext cx="3436060" cy="249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6CC" w:rsidRPr="00A35CA7" w:rsidRDefault="003C2DA0" w:rsidP="003C2DA0">
      <w:pPr>
        <w:jc w:val="center"/>
        <w:rPr>
          <w:rFonts w:ascii="Arial" w:hAnsi="Arial" w:cs="Arial"/>
          <w:b/>
          <w:sz w:val="26"/>
          <w:szCs w:val="26"/>
          <w:lang w:val="es-EC"/>
        </w:rPr>
      </w:pPr>
      <w:r>
        <w:rPr>
          <w:rFonts w:ascii="Arial" w:hAnsi="Arial" w:cs="Arial"/>
          <w:b/>
          <w:noProof/>
          <w:sz w:val="26"/>
          <w:szCs w:val="26"/>
          <w:lang w:val="es-EC" w:eastAsia="es-EC"/>
        </w:rPr>
        <w:lastRenderedPageBreak/>
        <w:drawing>
          <wp:inline distT="0" distB="0" distL="0" distR="0">
            <wp:extent cx="5467350" cy="3967701"/>
            <wp:effectExtent l="19050" t="0" r="0" b="0"/>
            <wp:docPr id="14" name="Imagen 8" descr="C:\Users\hp\Documents\IMG_201306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IMG_20130621_00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2354" t="4384" r="7012" b="4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79" cy="396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85" w:rsidRDefault="000D0785" w:rsidP="002224EB">
      <w:pPr>
        <w:jc w:val="both"/>
        <w:rPr>
          <w:rFonts w:ascii="Arial" w:hAnsi="Arial" w:cs="Arial"/>
          <w:b/>
          <w:sz w:val="26"/>
          <w:szCs w:val="26"/>
          <w:lang w:val="es-EC"/>
        </w:rPr>
      </w:pPr>
    </w:p>
    <w:p w:rsidR="003C2DA0" w:rsidRPr="00A35CA7" w:rsidRDefault="003C2DA0" w:rsidP="002224EB">
      <w:pPr>
        <w:jc w:val="both"/>
        <w:rPr>
          <w:rFonts w:ascii="Arial" w:hAnsi="Arial" w:cs="Arial"/>
          <w:b/>
          <w:sz w:val="26"/>
          <w:szCs w:val="26"/>
          <w:lang w:val="es-EC"/>
        </w:rPr>
      </w:pPr>
    </w:p>
    <w:p w:rsidR="00985D9A" w:rsidRPr="00C7207F" w:rsidRDefault="00A35CA7" w:rsidP="002224EB">
      <w:pPr>
        <w:jc w:val="both"/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</w:pPr>
      <w:r w:rsidRPr="00C7207F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  <w:t>RESULTADOS</w:t>
      </w:r>
    </w:p>
    <w:p w:rsidR="00FD5A35" w:rsidRDefault="00FD5A35" w:rsidP="00967465">
      <w:pPr>
        <w:pStyle w:val="Prrafodelista"/>
        <w:numPr>
          <w:ilvl w:val="0"/>
          <w:numId w:val="2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Cada una de las partes son fundamentales para una buena observación  de microorganismos, por tanto los diferentes tipos de microscopios tienen como mínimo estas partes observadas.</w:t>
      </w:r>
    </w:p>
    <w:p w:rsidR="00417FC3" w:rsidRDefault="00417FC3" w:rsidP="002224EB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A35CA7" w:rsidRDefault="00FD5A35" w:rsidP="00967465">
      <w:pPr>
        <w:pStyle w:val="Prrafodelista"/>
        <w:numPr>
          <w:ilvl w:val="0"/>
          <w:numId w:val="2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En las células del reino plantae (vegetales) se encontró como característica</w:t>
      </w:r>
      <w:r w:rsidR="00A35CA7" w:rsidRPr="00A35CA7">
        <w:rPr>
          <w:rFonts w:ascii="Arial" w:hAnsi="Arial" w:cs="Arial"/>
          <w:sz w:val="26"/>
          <w:szCs w:val="26"/>
          <w:lang w:val="es-EC"/>
        </w:rPr>
        <w:t xml:space="preserve"> la pared celular,</w:t>
      </w:r>
      <w:r>
        <w:rPr>
          <w:rFonts w:ascii="Arial" w:hAnsi="Arial" w:cs="Arial"/>
          <w:sz w:val="26"/>
          <w:szCs w:val="26"/>
          <w:lang w:val="es-EC"/>
        </w:rPr>
        <w:t xml:space="preserve"> ligeramente separada de la membrana celular, también contiene </w:t>
      </w:r>
      <w:r w:rsidR="00A35CA7" w:rsidRPr="00A35CA7">
        <w:rPr>
          <w:rFonts w:ascii="Arial" w:hAnsi="Arial" w:cs="Arial"/>
          <w:sz w:val="26"/>
          <w:szCs w:val="26"/>
          <w:lang w:val="es-EC"/>
        </w:rPr>
        <w:t>núcleo y citoplasma</w:t>
      </w:r>
      <w:r w:rsidR="00417FC3">
        <w:rPr>
          <w:rFonts w:ascii="Arial" w:hAnsi="Arial" w:cs="Arial"/>
          <w:sz w:val="26"/>
          <w:szCs w:val="26"/>
          <w:lang w:val="es-EC"/>
        </w:rPr>
        <w:t>, y son de color verde.</w:t>
      </w:r>
    </w:p>
    <w:p w:rsidR="00417FC3" w:rsidRDefault="00417FC3" w:rsidP="002224EB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FD5A35" w:rsidRPr="00A35CA7" w:rsidRDefault="00FD5A35" w:rsidP="00967465">
      <w:pPr>
        <w:pStyle w:val="Prrafodelista"/>
        <w:numPr>
          <w:ilvl w:val="0"/>
          <w:numId w:val="2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En las células del reino protista (paramecio) se encontró que es un ser vivo unicelular, que realiza movimiento y habita en el agua estancada, lamentablemente no se pudo observar mas de sus características ya que sólo se lo observó en 4x de aumento y por tanto no se pudo reconocer su</w:t>
      </w:r>
      <w:r w:rsidR="00593B2D">
        <w:rPr>
          <w:rFonts w:ascii="Arial" w:hAnsi="Arial" w:cs="Arial"/>
          <w:sz w:val="26"/>
          <w:szCs w:val="26"/>
          <w:lang w:val="es-EC"/>
        </w:rPr>
        <w:t>s</w:t>
      </w:r>
      <w:r>
        <w:rPr>
          <w:rFonts w:ascii="Arial" w:hAnsi="Arial" w:cs="Arial"/>
          <w:sz w:val="26"/>
          <w:szCs w:val="26"/>
          <w:lang w:val="es-EC"/>
        </w:rPr>
        <w:t xml:space="preserve"> núcleo</w:t>
      </w:r>
      <w:r w:rsidR="00593B2D">
        <w:rPr>
          <w:rFonts w:ascii="Arial" w:hAnsi="Arial" w:cs="Arial"/>
          <w:sz w:val="26"/>
          <w:szCs w:val="26"/>
          <w:lang w:val="es-EC"/>
        </w:rPr>
        <w:t>s</w:t>
      </w:r>
      <w:r>
        <w:rPr>
          <w:rFonts w:ascii="Arial" w:hAnsi="Arial" w:cs="Arial"/>
          <w:sz w:val="26"/>
          <w:szCs w:val="26"/>
          <w:lang w:val="es-EC"/>
        </w:rPr>
        <w:t xml:space="preserve">, citoplasma y cilios pero gracias al marco teórico, este microorganismo tiene dichas estructuras. </w:t>
      </w:r>
    </w:p>
    <w:p w:rsidR="00E22171" w:rsidRDefault="00E22171" w:rsidP="002224EB">
      <w:pPr>
        <w:jc w:val="both"/>
        <w:rPr>
          <w:rFonts w:ascii="Arial" w:hAnsi="Arial" w:cs="Arial"/>
          <w:lang w:val="es-EC"/>
        </w:rPr>
      </w:pPr>
    </w:p>
    <w:p w:rsidR="007C2CB4" w:rsidRDefault="007C2CB4" w:rsidP="002224EB">
      <w:pPr>
        <w:jc w:val="both"/>
        <w:rPr>
          <w:rFonts w:ascii="Arial" w:hAnsi="Arial" w:cs="Arial"/>
          <w:lang w:val="es-EC"/>
        </w:rPr>
      </w:pPr>
    </w:p>
    <w:p w:rsidR="007C2CB4" w:rsidRDefault="007C2CB4" w:rsidP="002224EB">
      <w:pPr>
        <w:jc w:val="both"/>
        <w:rPr>
          <w:rFonts w:ascii="Arial" w:hAnsi="Arial" w:cs="Arial"/>
          <w:lang w:val="es-EC"/>
        </w:rPr>
      </w:pPr>
    </w:p>
    <w:p w:rsidR="007C2CB4" w:rsidRDefault="007C2CB4" w:rsidP="002224EB">
      <w:pPr>
        <w:jc w:val="both"/>
        <w:rPr>
          <w:rFonts w:ascii="Arial" w:hAnsi="Arial" w:cs="Arial"/>
          <w:lang w:val="es-EC"/>
        </w:rPr>
      </w:pPr>
    </w:p>
    <w:p w:rsidR="007C2CB4" w:rsidRDefault="007C2CB4" w:rsidP="002224EB">
      <w:pPr>
        <w:jc w:val="both"/>
        <w:rPr>
          <w:rFonts w:ascii="Arial" w:hAnsi="Arial" w:cs="Arial"/>
          <w:lang w:val="es-EC"/>
        </w:rPr>
      </w:pPr>
    </w:p>
    <w:p w:rsidR="007C2CB4" w:rsidRDefault="007C2CB4" w:rsidP="002224EB">
      <w:pPr>
        <w:jc w:val="both"/>
        <w:rPr>
          <w:rFonts w:ascii="Arial" w:hAnsi="Arial" w:cs="Arial"/>
          <w:lang w:val="es-EC"/>
        </w:rPr>
      </w:pPr>
    </w:p>
    <w:p w:rsidR="007C2CB4" w:rsidRDefault="007C2CB4" w:rsidP="002224EB">
      <w:pPr>
        <w:jc w:val="both"/>
        <w:rPr>
          <w:rFonts w:ascii="Arial" w:hAnsi="Arial" w:cs="Arial"/>
          <w:lang w:val="es-EC"/>
        </w:rPr>
      </w:pPr>
    </w:p>
    <w:p w:rsidR="007C2CB4" w:rsidRPr="00A35CA7" w:rsidRDefault="007C2CB4" w:rsidP="002224EB">
      <w:pPr>
        <w:jc w:val="both"/>
        <w:rPr>
          <w:rFonts w:ascii="Arial" w:hAnsi="Arial" w:cs="Arial"/>
          <w:lang w:val="es-EC"/>
        </w:rPr>
      </w:pPr>
    </w:p>
    <w:p w:rsidR="00C55985" w:rsidRPr="00C7207F" w:rsidRDefault="00E1244B" w:rsidP="002224EB">
      <w:pPr>
        <w:jc w:val="both"/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</w:pPr>
      <w:r w:rsidRPr="00C7207F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  <w:lastRenderedPageBreak/>
        <w:t>CONCLUSIONES</w:t>
      </w:r>
    </w:p>
    <w:p w:rsidR="007C186B" w:rsidRDefault="00593B2D" w:rsidP="00967465">
      <w:pPr>
        <w:pStyle w:val="Prrafodelista"/>
        <w:numPr>
          <w:ilvl w:val="0"/>
          <w:numId w:val="8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 w:rsidRPr="00593B2D">
        <w:rPr>
          <w:rFonts w:ascii="Arial" w:hAnsi="Arial" w:cs="Arial"/>
          <w:sz w:val="26"/>
          <w:szCs w:val="26"/>
          <w:lang w:val="es-EC"/>
        </w:rPr>
        <w:t>Toda célula vegetal tiene pared celular</w:t>
      </w:r>
      <w:r w:rsidR="00417FC3">
        <w:rPr>
          <w:rFonts w:ascii="Arial" w:hAnsi="Arial" w:cs="Arial"/>
          <w:sz w:val="26"/>
          <w:szCs w:val="26"/>
          <w:lang w:val="es-EC"/>
        </w:rPr>
        <w:t xml:space="preserve">, cloroplastos, </w:t>
      </w:r>
      <w:r w:rsidRPr="00593B2D">
        <w:rPr>
          <w:rFonts w:ascii="Arial" w:hAnsi="Arial" w:cs="Arial"/>
          <w:sz w:val="26"/>
          <w:szCs w:val="26"/>
          <w:lang w:val="es-EC"/>
        </w:rPr>
        <w:t>son eucariotas y multicelulares.</w:t>
      </w:r>
    </w:p>
    <w:p w:rsidR="00417FC3" w:rsidRDefault="00417FC3" w:rsidP="002224EB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FA7B54" w:rsidRDefault="00FA7B54" w:rsidP="00967465">
      <w:pPr>
        <w:pStyle w:val="Prrafodelista"/>
        <w:numPr>
          <w:ilvl w:val="0"/>
          <w:numId w:val="8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Las células vegetales contienen su núcleo en diferente posición, no tienen lugar específico.</w:t>
      </w:r>
    </w:p>
    <w:p w:rsidR="00417FC3" w:rsidRPr="00593B2D" w:rsidRDefault="00417FC3" w:rsidP="002224EB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7C186B" w:rsidRDefault="00593B2D" w:rsidP="00967465">
      <w:pPr>
        <w:pStyle w:val="Prrafodelista"/>
        <w:numPr>
          <w:ilvl w:val="0"/>
          <w:numId w:val="8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 w:rsidRPr="00593B2D">
        <w:rPr>
          <w:rFonts w:ascii="Arial" w:hAnsi="Arial" w:cs="Arial"/>
          <w:sz w:val="26"/>
          <w:szCs w:val="26"/>
          <w:lang w:val="es-EC"/>
        </w:rPr>
        <w:t>Gracias a la observación del paramecio se concluye que el ser vivo más pequeño que puede haber es una célula.</w:t>
      </w:r>
    </w:p>
    <w:p w:rsidR="00417FC3" w:rsidRDefault="00417FC3" w:rsidP="002224EB">
      <w:pPr>
        <w:pStyle w:val="Prrafodelista"/>
        <w:ind w:left="0"/>
        <w:jc w:val="both"/>
        <w:rPr>
          <w:rFonts w:ascii="Arial" w:hAnsi="Arial" w:cs="Arial"/>
          <w:sz w:val="26"/>
          <w:szCs w:val="26"/>
          <w:lang w:val="es-EC"/>
        </w:rPr>
      </w:pPr>
    </w:p>
    <w:p w:rsidR="00593B2D" w:rsidRDefault="00593B2D" w:rsidP="00967465">
      <w:pPr>
        <w:pStyle w:val="Prrafodelista"/>
        <w:numPr>
          <w:ilvl w:val="0"/>
          <w:numId w:val="8"/>
        </w:numPr>
        <w:ind w:left="0" w:hanging="142"/>
        <w:jc w:val="both"/>
        <w:rPr>
          <w:rFonts w:ascii="Arial" w:hAnsi="Arial" w:cs="Arial"/>
          <w:sz w:val="26"/>
          <w:szCs w:val="26"/>
          <w:lang w:val="es-EC"/>
        </w:rPr>
      </w:pPr>
      <w:r>
        <w:rPr>
          <w:rFonts w:ascii="Arial" w:hAnsi="Arial" w:cs="Arial"/>
          <w:sz w:val="26"/>
          <w:szCs w:val="26"/>
          <w:lang w:val="es-EC"/>
        </w:rPr>
        <w:t>No todas las células tienen flagelos o cilios.</w:t>
      </w:r>
    </w:p>
    <w:p w:rsidR="00FA7B54" w:rsidRDefault="00FA7B54" w:rsidP="002224EB">
      <w:pPr>
        <w:jc w:val="both"/>
        <w:rPr>
          <w:rFonts w:ascii="Arial" w:hAnsi="Arial" w:cs="Arial"/>
          <w:sz w:val="26"/>
          <w:szCs w:val="26"/>
          <w:lang w:val="es-EC"/>
        </w:rPr>
      </w:pPr>
    </w:p>
    <w:p w:rsidR="00FA7B54" w:rsidRPr="00C7207F" w:rsidRDefault="00FA7B54" w:rsidP="002224EB">
      <w:pPr>
        <w:jc w:val="both"/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</w:pPr>
      <w:r w:rsidRPr="00C7207F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  <w:t>RECOMENDACION</w:t>
      </w:r>
    </w:p>
    <w:p w:rsidR="00F90009" w:rsidRDefault="00FA7B54" w:rsidP="00967465">
      <w:pPr>
        <w:pStyle w:val="Prrafodelista"/>
        <w:numPr>
          <w:ilvl w:val="0"/>
          <w:numId w:val="9"/>
        </w:numPr>
        <w:ind w:left="0" w:hanging="142"/>
        <w:jc w:val="both"/>
        <w:rPr>
          <w:rFonts w:ascii="Arial" w:hAnsi="Arial" w:cs="Arial"/>
          <w:lang w:val="es-EC"/>
        </w:rPr>
      </w:pPr>
      <w:r w:rsidRPr="00FA7B54">
        <w:rPr>
          <w:rFonts w:ascii="Arial" w:hAnsi="Arial" w:cs="Arial"/>
          <w:lang w:val="es-EC"/>
        </w:rPr>
        <w:t xml:space="preserve">En las observaciones hay que ser atentos a ellas, ya que ciertas manchas </w:t>
      </w:r>
      <w:proofErr w:type="spellStart"/>
      <w:r w:rsidRPr="00FA7B54">
        <w:rPr>
          <w:rFonts w:ascii="Arial" w:hAnsi="Arial" w:cs="Arial"/>
          <w:lang w:val="es-EC"/>
        </w:rPr>
        <w:t>po</w:t>
      </w:r>
      <w:proofErr w:type="spellEnd"/>
      <w:r w:rsidRPr="00FA7B54">
        <w:rPr>
          <w:rFonts w:ascii="Arial" w:hAnsi="Arial" w:cs="Arial"/>
          <w:lang w:val="es-EC"/>
        </w:rPr>
        <w:t xml:space="preserve"> formas no usuales pueden confundir al observador, por ende diferir de conclusiones de acuerdo al marco teórico.</w:t>
      </w:r>
    </w:p>
    <w:p w:rsidR="00417FC3" w:rsidRPr="00FA7B54" w:rsidRDefault="00417FC3" w:rsidP="002224EB">
      <w:pPr>
        <w:pStyle w:val="Prrafodelista"/>
        <w:ind w:left="0"/>
        <w:jc w:val="both"/>
        <w:rPr>
          <w:rFonts w:ascii="Arial" w:hAnsi="Arial" w:cs="Arial"/>
          <w:lang w:val="es-EC"/>
        </w:rPr>
      </w:pPr>
    </w:p>
    <w:p w:rsidR="00C97BB3" w:rsidRPr="00C7207F" w:rsidRDefault="00E1244B" w:rsidP="002224EB">
      <w:pPr>
        <w:jc w:val="both"/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</w:pPr>
      <w:r w:rsidRPr="00C7207F">
        <w:rPr>
          <w:rFonts w:ascii="Arial" w:hAnsi="Arial" w:cs="Arial"/>
          <w:b/>
          <w:color w:val="76923C" w:themeColor="accent3" w:themeShade="BF"/>
          <w:sz w:val="32"/>
          <w:szCs w:val="32"/>
          <w:u w:val="single"/>
          <w:lang w:val="es-EC"/>
        </w:rPr>
        <w:t xml:space="preserve">BIBLIOGRAFÍA </w:t>
      </w:r>
    </w:p>
    <w:p w:rsidR="00FA5E0D" w:rsidRPr="00E4357B" w:rsidRDefault="00FA5E0D" w:rsidP="00967465">
      <w:pPr>
        <w:pStyle w:val="Prrafodelista"/>
        <w:numPr>
          <w:ilvl w:val="0"/>
          <w:numId w:val="7"/>
        </w:numPr>
        <w:spacing w:after="200" w:line="276" w:lineRule="auto"/>
        <w:ind w:left="0" w:hanging="142"/>
        <w:jc w:val="both"/>
        <w:rPr>
          <w:rFonts w:ascii="Arial" w:hAnsi="Arial" w:cs="Arial"/>
          <w:lang w:val="es-EC"/>
        </w:rPr>
      </w:pPr>
      <w:r w:rsidRPr="008010CA">
        <w:rPr>
          <w:rFonts w:ascii="Arial" w:hAnsi="Arial" w:cs="Arial"/>
          <w:lang w:val="es-EC"/>
        </w:rPr>
        <w:t>http://www.profesorenlinea.cl/</w:t>
      </w:r>
      <w:r w:rsidRPr="008010CA">
        <w:rPr>
          <w:rFonts w:ascii="Arial" w:hAnsi="Arial" w:cs="Arial"/>
          <w:lang w:val="es-EC"/>
        </w:rPr>
        <w:t>C</w:t>
      </w:r>
      <w:r w:rsidRPr="008010CA">
        <w:rPr>
          <w:rFonts w:ascii="Arial" w:hAnsi="Arial" w:cs="Arial"/>
          <w:lang w:val="es-EC"/>
        </w:rPr>
        <w:t>iencias/celula_vegetal.htm</w:t>
      </w:r>
    </w:p>
    <w:p w:rsidR="00FA5E0D" w:rsidRPr="00E4357B" w:rsidRDefault="00FA5E0D" w:rsidP="00967465">
      <w:pPr>
        <w:pStyle w:val="Prrafodelista"/>
        <w:numPr>
          <w:ilvl w:val="0"/>
          <w:numId w:val="7"/>
        </w:numPr>
        <w:spacing w:after="200" w:line="276" w:lineRule="auto"/>
        <w:ind w:left="0" w:hanging="142"/>
        <w:jc w:val="both"/>
        <w:rPr>
          <w:rStyle w:val="Hipervnculo"/>
          <w:rFonts w:ascii="Arial" w:hAnsi="Arial" w:cs="Arial"/>
          <w:color w:val="auto"/>
          <w:u w:val="none"/>
          <w:lang w:val="es-EC"/>
        </w:rPr>
      </w:pPr>
      <w:r w:rsidRPr="008010CA">
        <w:rPr>
          <w:rStyle w:val="Hipervnculo"/>
          <w:rFonts w:ascii="Arial" w:hAnsi="Arial" w:cs="Arial"/>
          <w:color w:val="auto"/>
          <w:u w:val="none"/>
          <w:lang w:val="es-EC"/>
        </w:rPr>
        <w:t>http://es.wikipedia.org/wi</w:t>
      </w:r>
      <w:r w:rsidRPr="008010CA">
        <w:rPr>
          <w:rStyle w:val="Hipervnculo"/>
          <w:rFonts w:ascii="Arial" w:hAnsi="Arial" w:cs="Arial"/>
          <w:color w:val="auto"/>
          <w:u w:val="none"/>
          <w:lang w:val="es-EC"/>
        </w:rPr>
        <w:t>k</w:t>
      </w:r>
      <w:r w:rsidRPr="008010CA">
        <w:rPr>
          <w:rStyle w:val="Hipervnculo"/>
          <w:rFonts w:ascii="Arial" w:hAnsi="Arial" w:cs="Arial"/>
          <w:color w:val="auto"/>
          <w:u w:val="none"/>
          <w:lang w:val="es-EC"/>
        </w:rPr>
        <w:t>i/Plantae</w:t>
      </w:r>
    </w:p>
    <w:p w:rsidR="00FA5E0D" w:rsidRPr="00E4357B" w:rsidRDefault="00FA5E0D" w:rsidP="00967465">
      <w:pPr>
        <w:pStyle w:val="Prrafodelista"/>
        <w:numPr>
          <w:ilvl w:val="0"/>
          <w:numId w:val="7"/>
        </w:numPr>
        <w:spacing w:after="200" w:line="276" w:lineRule="auto"/>
        <w:ind w:left="0" w:hanging="142"/>
        <w:jc w:val="both"/>
        <w:rPr>
          <w:rFonts w:ascii="Arial" w:hAnsi="Arial" w:cs="Arial"/>
          <w:lang w:val="es-EC"/>
        </w:rPr>
      </w:pPr>
      <w:hyperlink r:id="rId52" w:history="1">
        <w:r w:rsidRPr="00E4357B">
          <w:rPr>
            <w:rStyle w:val="Hipervnculo"/>
            <w:rFonts w:ascii="Arial" w:hAnsi="Arial" w:cs="Arial"/>
            <w:color w:val="auto"/>
            <w:u w:val="none"/>
            <w:lang w:val="es-EC"/>
          </w:rPr>
          <w:t>http://es.wikipedia.org/wiki/Protozoo</w:t>
        </w:r>
      </w:hyperlink>
    </w:p>
    <w:p w:rsidR="00FA5E0D" w:rsidRPr="00C7207F" w:rsidRDefault="007C186B" w:rsidP="00967465">
      <w:pPr>
        <w:pStyle w:val="Prrafodelista"/>
        <w:numPr>
          <w:ilvl w:val="0"/>
          <w:numId w:val="7"/>
        </w:numPr>
        <w:spacing w:after="200" w:line="276" w:lineRule="auto"/>
        <w:ind w:left="0" w:hanging="142"/>
        <w:jc w:val="both"/>
        <w:rPr>
          <w:rFonts w:ascii="Arial" w:hAnsi="Arial" w:cs="Arial"/>
          <w:lang w:val="es-EC"/>
        </w:rPr>
      </w:pPr>
      <w:r w:rsidRPr="00C7207F">
        <w:rPr>
          <w:rFonts w:ascii="Arial" w:hAnsi="Arial" w:cs="Arial"/>
          <w:lang w:val="es-EC"/>
        </w:rPr>
        <w:t>http://es.wiki</w:t>
      </w:r>
      <w:r w:rsidRPr="00C7207F">
        <w:rPr>
          <w:rFonts w:ascii="Arial" w:hAnsi="Arial" w:cs="Arial"/>
          <w:lang w:val="es-EC"/>
        </w:rPr>
        <w:t>p</w:t>
      </w:r>
      <w:r w:rsidRPr="00C7207F">
        <w:rPr>
          <w:rFonts w:ascii="Arial" w:hAnsi="Arial" w:cs="Arial"/>
          <w:lang w:val="es-EC"/>
        </w:rPr>
        <w:t>edia.org/wiki/Paramecium</w:t>
      </w:r>
    </w:p>
    <w:p w:rsidR="00E4357B" w:rsidRPr="00E4357B" w:rsidRDefault="00E4357B" w:rsidP="00967465">
      <w:pPr>
        <w:pStyle w:val="Prrafodelista"/>
        <w:numPr>
          <w:ilvl w:val="0"/>
          <w:numId w:val="7"/>
        </w:numPr>
        <w:spacing w:after="200" w:line="276" w:lineRule="auto"/>
        <w:ind w:left="0" w:hanging="142"/>
        <w:jc w:val="both"/>
        <w:rPr>
          <w:rFonts w:ascii="Arial" w:hAnsi="Arial" w:cs="Arial"/>
          <w:lang w:val="es-EC"/>
        </w:rPr>
      </w:pPr>
      <w:r w:rsidRPr="008010CA">
        <w:rPr>
          <w:rFonts w:ascii="Arial" w:hAnsi="Arial" w:cs="Arial"/>
          <w:lang w:val="es-EC"/>
        </w:rPr>
        <w:t>http://www.ecured.c</w:t>
      </w:r>
      <w:r w:rsidRPr="008010CA">
        <w:rPr>
          <w:rFonts w:ascii="Arial" w:hAnsi="Arial" w:cs="Arial"/>
          <w:lang w:val="es-EC"/>
        </w:rPr>
        <w:t>u</w:t>
      </w:r>
      <w:r w:rsidRPr="008010CA">
        <w:rPr>
          <w:rFonts w:ascii="Arial" w:hAnsi="Arial" w:cs="Arial"/>
          <w:lang w:val="es-EC"/>
        </w:rPr>
        <w:t>/index.php/Paramecio</w:t>
      </w:r>
    </w:p>
    <w:p w:rsidR="00E02B6F" w:rsidRDefault="00E02B6F" w:rsidP="00967465">
      <w:pPr>
        <w:pStyle w:val="Prrafodelista"/>
        <w:numPr>
          <w:ilvl w:val="0"/>
          <w:numId w:val="7"/>
        </w:numPr>
        <w:spacing w:after="200" w:line="276" w:lineRule="auto"/>
        <w:ind w:left="0" w:hanging="142"/>
        <w:jc w:val="both"/>
        <w:rPr>
          <w:rFonts w:ascii="Arial" w:hAnsi="Arial" w:cs="Arial"/>
          <w:lang w:val="es-EC"/>
        </w:rPr>
      </w:pPr>
      <w:r w:rsidRPr="00E02B6F">
        <w:rPr>
          <w:rFonts w:ascii="Arial" w:hAnsi="Arial" w:cs="Arial"/>
          <w:lang w:val="es-EC"/>
        </w:rPr>
        <w:t>http://es.wikipedia.org/wiki/Microscopio</w:t>
      </w:r>
    </w:p>
    <w:p w:rsidR="00FA5E0D" w:rsidRDefault="00FA5E0D" w:rsidP="00967465">
      <w:pPr>
        <w:pStyle w:val="Prrafodelista"/>
        <w:numPr>
          <w:ilvl w:val="0"/>
          <w:numId w:val="7"/>
        </w:numPr>
        <w:spacing w:after="200" w:line="276" w:lineRule="auto"/>
        <w:ind w:left="0" w:hanging="142"/>
        <w:jc w:val="both"/>
        <w:rPr>
          <w:rFonts w:ascii="Arial" w:hAnsi="Arial" w:cs="Arial"/>
          <w:lang w:val="es-EC"/>
        </w:rPr>
      </w:pPr>
      <w:hyperlink r:id="rId53" w:history="1">
        <w:r w:rsidRPr="00E4357B">
          <w:rPr>
            <w:rStyle w:val="Hipervnculo"/>
            <w:rFonts w:ascii="Arial" w:hAnsi="Arial" w:cs="Arial"/>
            <w:color w:val="auto"/>
            <w:u w:val="none"/>
            <w:lang w:val="es-EC"/>
          </w:rPr>
          <w:t>http://www.monografias.com/trabajos7/micro/micro.shtml</w:t>
        </w:r>
      </w:hyperlink>
    </w:p>
    <w:p w:rsidR="00AA1F21" w:rsidRPr="00E4357B" w:rsidRDefault="00AA1F21" w:rsidP="00967465">
      <w:pPr>
        <w:pStyle w:val="Prrafodelista"/>
        <w:numPr>
          <w:ilvl w:val="0"/>
          <w:numId w:val="7"/>
        </w:numPr>
        <w:spacing w:after="200" w:line="276" w:lineRule="auto"/>
        <w:ind w:left="0" w:hanging="142"/>
        <w:jc w:val="both"/>
        <w:rPr>
          <w:rFonts w:ascii="Arial" w:hAnsi="Arial" w:cs="Arial"/>
          <w:lang w:val="es-EC"/>
        </w:rPr>
      </w:pPr>
      <w:r w:rsidRPr="00AA1F21">
        <w:rPr>
          <w:rFonts w:ascii="Arial" w:hAnsi="Arial" w:cs="Arial"/>
          <w:lang w:val="es-EC"/>
        </w:rPr>
        <w:t>http://es.wikipedia.org/wiki/C%C3%A9lula#Caracter.C3.ADsticas_estructurales</w:t>
      </w:r>
    </w:p>
    <w:p w:rsidR="00FA5E0D" w:rsidRPr="00A35CA7" w:rsidRDefault="00FA5E0D" w:rsidP="002224EB">
      <w:pPr>
        <w:ind w:hanging="142"/>
        <w:jc w:val="both"/>
        <w:rPr>
          <w:rFonts w:ascii="Arial" w:hAnsi="Arial" w:cs="Arial"/>
          <w:lang w:val="es-EC"/>
        </w:rPr>
      </w:pPr>
    </w:p>
    <w:sectPr w:rsidR="00FA5E0D" w:rsidRPr="00A35CA7" w:rsidSect="00D20F2C">
      <w:headerReference w:type="default" r:id="rId54"/>
      <w:type w:val="continuous"/>
      <w:pgSz w:w="11906" w:h="16838"/>
      <w:pgMar w:top="1440" w:right="1701" w:bottom="1440" w:left="1701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465" w:rsidRDefault="00967465" w:rsidP="00A937F4">
      <w:r>
        <w:separator/>
      </w:r>
    </w:p>
  </w:endnote>
  <w:endnote w:type="continuationSeparator" w:id="0">
    <w:p w:rsidR="00967465" w:rsidRDefault="00967465" w:rsidP="00A937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465" w:rsidRDefault="00967465" w:rsidP="00A937F4">
      <w:r>
        <w:separator/>
      </w:r>
    </w:p>
  </w:footnote>
  <w:footnote w:type="continuationSeparator" w:id="0">
    <w:p w:rsidR="00967465" w:rsidRDefault="00967465" w:rsidP="00A937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9AD" w:rsidRDefault="008559A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9AD" w:rsidRDefault="008559A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335CA"/>
    <w:multiLevelType w:val="hybridMultilevel"/>
    <w:tmpl w:val="85D007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90FEF"/>
    <w:multiLevelType w:val="hybridMultilevel"/>
    <w:tmpl w:val="D2F8E9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7F4CD1"/>
    <w:multiLevelType w:val="hybridMultilevel"/>
    <w:tmpl w:val="54801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4E0AD1"/>
    <w:multiLevelType w:val="multilevel"/>
    <w:tmpl w:val="30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33977226"/>
    <w:multiLevelType w:val="hybridMultilevel"/>
    <w:tmpl w:val="BEF420F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963468"/>
    <w:multiLevelType w:val="hybridMultilevel"/>
    <w:tmpl w:val="9D7AF6E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971553"/>
    <w:multiLevelType w:val="hybridMultilevel"/>
    <w:tmpl w:val="6B8674D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E85B1E"/>
    <w:multiLevelType w:val="hybridMultilevel"/>
    <w:tmpl w:val="A78641A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566188"/>
    <w:multiLevelType w:val="hybridMultilevel"/>
    <w:tmpl w:val="B6B6D5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AA7D47"/>
    <w:multiLevelType w:val="hybridMultilevel"/>
    <w:tmpl w:val="BBB493C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C61C8C"/>
    <w:multiLevelType w:val="hybridMultilevel"/>
    <w:tmpl w:val="9BC0A0E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7158B"/>
    <w:multiLevelType w:val="hybridMultilevel"/>
    <w:tmpl w:val="2E6C647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3960A5E"/>
    <w:multiLevelType w:val="hybridMultilevel"/>
    <w:tmpl w:val="BA5AAF4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2"/>
  </w:num>
  <w:num w:numId="5">
    <w:abstractNumId w:val="10"/>
  </w:num>
  <w:num w:numId="6">
    <w:abstractNumId w:val="4"/>
  </w:num>
  <w:num w:numId="7">
    <w:abstractNumId w:val="7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3"/>
  </w:num>
  <w:num w:numId="13">
    <w:abstractNumId w:val="1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hyphenationZone w:val="425"/>
  <w:characterSpacingControl w:val="doNotCompress"/>
  <w:hdrShapeDefaults>
    <o:shapedefaults v:ext="edit" spidmax="36866">
      <o:colormru v:ext="edit" colors="white"/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46A93"/>
    <w:rsid w:val="00013046"/>
    <w:rsid w:val="00022ADD"/>
    <w:rsid w:val="00025D55"/>
    <w:rsid w:val="0004421B"/>
    <w:rsid w:val="000442AD"/>
    <w:rsid w:val="00046A93"/>
    <w:rsid w:val="0006670D"/>
    <w:rsid w:val="00073CEE"/>
    <w:rsid w:val="000B7A02"/>
    <w:rsid w:val="000D0785"/>
    <w:rsid w:val="000E7FC5"/>
    <w:rsid w:val="001122AB"/>
    <w:rsid w:val="00131AF6"/>
    <w:rsid w:val="00154180"/>
    <w:rsid w:val="00160ACE"/>
    <w:rsid w:val="001612C0"/>
    <w:rsid w:val="001702B9"/>
    <w:rsid w:val="0017576F"/>
    <w:rsid w:val="00176AA4"/>
    <w:rsid w:val="00193BF8"/>
    <w:rsid w:val="00197552"/>
    <w:rsid w:val="001B7CE9"/>
    <w:rsid w:val="001C5A5F"/>
    <w:rsid w:val="001D2F96"/>
    <w:rsid w:val="001F08CD"/>
    <w:rsid w:val="002224EB"/>
    <w:rsid w:val="002429BD"/>
    <w:rsid w:val="00245EE9"/>
    <w:rsid w:val="00253537"/>
    <w:rsid w:val="00273402"/>
    <w:rsid w:val="002926AC"/>
    <w:rsid w:val="002E518F"/>
    <w:rsid w:val="00306AC6"/>
    <w:rsid w:val="0032662D"/>
    <w:rsid w:val="003465B4"/>
    <w:rsid w:val="00365E2B"/>
    <w:rsid w:val="00376B59"/>
    <w:rsid w:val="00381B05"/>
    <w:rsid w:val="003856CC"/>
    <w:rsid w:val="00393B6A"/>
    <w:rsid w:val="00396B46"/>
    <w:rsid w:val="003A772C"/>
    <w:rsid w:val="003C0411"/>
    <w:rsid w:val="003C2DA0"/>
    <w:rsid w:val="003D0BC4"/>
    <w:rsid w:val="00404E7D"/>
    <w:rsid w:val="00417FC3"/>
    <w:rsid w:val="00430187"/>
    <w:rsid w:val="00430A09"/>
    <w:rsid w:val="004360C2"/>
    <w:rsid w:val="00456B3F"/>
    <w:rsid w:val="00456EC0"/>
    <w:rsid w:val="00491EE9"/>
    <w:rsid w:val="004C1240"/>
    <w:rsid w:val="004C39BC"/>
    <w:rsid w:val="004C48D0"/>
    <w:rsid w:val="004C7F76"/>
    <w:rsid w:val="004D018C"/>
    <w:rsid w:val="004D0CED"/>
    <w:rsid w:val="004D133B"/>
    <w:rsid w:val="004D7F31"/>
    <w:rsid w:val="004F4116"/>
    <w:rsid w:val="005110B8"/>
    <w:rsid w:val="00530A82"/>
    <w:rsid w:val="0054134E"/>
    <w:rsid w:val="00545482"/>
    <w:rsid w:val="0056299A"/>
    <w:rsid w:val="005650E3"/>
    <w:rsid w:val="0059308B"/>
    <w:rsid w:val="00593B2D"/>
    <w:rsid w:val="005A4D3C"/>
    <w:rsid w:val="005B27EF"/>
    <w:rsid w:val="005B6AFC"/>
    <w:rsid w:val="005C141F"/>
    <w:rsid w:val="005C31F0"/>
    <w:rsid w:val="005D1B7F"/>
    <w:rsid w:val="005E05B3"/>
    <w:rsid w:val="005F1607"/>
    <w:rsid w:val="005F7ABA"/>
    <w:rsid w:val="00607438"/>
    <w:rsid w:val="00625FCC"/>
    <w:rsid w:val="00631AD3"/>
    <w:rsid w:val="00635E03"/>
    <w:rsid w:val="006364A9"/>
    <w:rsid w:val="00643706"/>
    <w:rsid w:val="006948D7"/>
    <w:rsid w:val="00696225"/>
    <w:rsid w:val="00696884"/>
    <w:rsid w:val="006C7896"/>
    <w:rsid w:val="006E6FD3"/>
    <w:rsid w:val="006F00A6"/>
    <w:rsid w:val="006F3029"/>
    <w:rsid w:val="007020CC"/>
    <w:rsid w:val="00745178"/>
    <w:rsid w:val="00757753"/>
    <w:rsid w:val="00760B5B"/>
    <w:rsid w:val="00766963"/>
    <w:rsid w:val="00770E0E"/>
    <w:rsid w:val="00771476"/>
    <w:rsid w:val="0077558A"/>
    <w:rsid w:val="00786FAB"/>
    <w:rsid w:val="007A028C"/>
    <w:rsid w:val="007A73D5"/>
    <w:rsid w:val="007B028E"/>
    <w:rsid w:val="007B32A0"/>
    <w:rsid w:val="007B5318"/>
    <w:rsid w:val="007C186B"/>
    <w:rsid w:val="007C2CB4"/>
    <w:rsid w:val="007C507F"/>
    <w:rsid w:val="007E649C"/>
    <w:rsid w:val="007F068D"/>
    <w:rsid w:val="008010CA"/>
    <w:rsid w:val="008074BD"/>
    <w:rsid w:val="00814D4F"/>
    <w:rsid w:val="00824467"/>
    <w:rsid w:val="00827BB6"/>
    <w:rsid w:val="00834214"/>
    <w:rsid w:val="00845EA4"/>
    <w:rsid w:val="008559AD"/>
    <w:rsid w:val="008639AF"/>
    <w:rsid w:val="00877029"/>
    <w:rsid w:val="00893A44"/>
    <w:rsid w:val="008A42F1"/>
    <w:rsid w:val="008B2B24"/>
    <w:rsid w:val="008E6235"/>
    <w:rsid w:val="00901EEE"/>
    <w:rsid w:val="009031BE"/>
    <w:rsid w:val="00903E0F"/>
    <w:rsid w:val="009050CC"/>
    <w:rsid w:val="00920E98"/>
    <w:rsid w:val="009241C9"/>
    <w:rsid w:val="00925FCC"/>
    <w:rsid w:val="00933213"/>
    <w:rsid w:val="009360C6"/>
    <w:rsid w:val="0094333A"/>
    <w:rsid w:val="00952134"/>
    <w:rsid w:val="00955698"/>
    <w:rsid w:val="00955719"/>
    <w:rsid w:val="00967465"/>
    <w:rsid w:val="00985D9A"/>
    <w:rsid w:val="00995C26"/>
    <w:rsid w:val="009A2985"/>
    <w:rsid w:val="009C0D5F"/>
    <w:rsid w:val="009C1374"/>
    <w:rsid w:val="009C2756"/>
    <w:rsid w:val="009C2DF7"/>
    <w:rsid w:val="009D4ECB"/>
    <w:rsid w:val="009E196E"/>
    <w:rsid w:val="00A17822"/>
    <w:rsid w:val="00A25AC9"/>
    <w:rsid w:val="00A3048B"/>
    <w:rsid w:val="00A35CA7"/>
    <w:rsid w:val="00A5501F"/>
    <w:rsid w:val="00A60F5B"/>
    <w:rsid w:val="00A70216"/>
    <w:rsid w:val="00A930C6"/>
    <w:rsid w:val="00A937F4"/>
    <w:rsid w:val="00A95BC7"/>
    <w:rsid w:val="00AA1F21"/>
    <w:rsid w:val="00AA428B"/>
    <w:rsid w:val="00AA5640"/>
    <w:rsid w:val="00AC01DC"/>
    <w:rsid w:val="00AC632F"/>
    <w:rsid w:val="00AE7B92"/>
    <w:rsid w:val="00AF01B8"/>
    <w:rsid w:val="00B06F99"/>
    <w:rsid w:val="00B26B8E"/>
    <w:rsid w:val="00B3339E"/>
    <w:rsid w:val="00B37F66"/>
    <w:rsid w:val="00B5241F"/>
    <w:rsid w:val="00B6452A"/>
    <w:rsid w:val="00B86CEC"/>
    <w:rsid w:val="00B97B9F"/>
    <w:rsid w:val="00BA342E"/>
    <w:rsid w:val="00BA3694"/>
    <w:rsid w:val="00BB13E0"/>
    <w:rsid w:val="00BB77BE"/>
    <w:rsid w:val="00BC2CDF"/>
    <w:rsid w:val="00BC6373"/>
    <w:rsid w:val="00BF167D"/>
    <w:rsid w:val="00BF3098"/>
    <w:rsid w:val="00BF7536"/>
    <w:rsid w:val="00C07B13"/>
    <w:rsid w:val="00C22687"/>
    <w:rsid w:val="00C3325D"/>
    <w:rsid w:val="00C3429D"/>
    <w:rsid w:val="00C42BFC"/>
    <w:rsid w:val="00C43AC3"/>
    <w:rsid w:val="00C55985"/>
    <w:rsid w:val="00C55DE4"/>
    <w:rsid w:val="00C71288"/>
    <w:rsid w:val="00C7207F"/>
    <w:rsid w:val="00C94478"/>
    <w:rsid w:val="00C94E73"/>
    <w:rsid w:val="00C97BB3"/>
    <w:rsid w:val="00CA4B0D"/>
    <w:rsid w:val="00CB5659"/>
    <w:rsid w:val="00CB59D9"/>
    <w:rsid w:val="00CB72E2"/>
    <w:rsid w:val="00CC3440"/>
    <w:rsid w:val="00CC6C0F"/>
    <w:rsid w:val="00CF6147"/>
    <w:rsid w:val="00D00875"/>
    <w:rsid w:val="00D20F2C"/>
    <w:rsid w:val="00D4557B"/>
    <w:rsid w:val="00D4625C"/>
    <w:rsid w:val="00D53C9A"/>
    <w:rsid w:val="00D611D3"/>
    <w:rsid w:val="00D66CDD"/>
    <w:rsid w:val="00D87126"/>
    <w:rsid w:val="00DB347E"/>
    <w:rsid w:val="00DB35BC"/>
    <w:rsid w:val="00DC54AA"/>
    <w:rsid w:val="00DC644F"/>
    <w:rsid w:val="00DD0990"/>
    <w:rsid w:val="00DE1A6C"/>
    <w:rsid w:val="00DE2FAF"/>
    <w:rsid w:val="00DE4974"/>
    <w:rsid w:val="00DE6040"/>
    <w:rsid w:val="00DF4C81"/>
    <w:rsid w:val="00E02B6F"/>
    <w:rsid w:val="00E1244B"/>
    <w:rsid w:val="00E22171"/>
    <w:rsid w:val="00E4357B"/>
    <w:rsid w:val="00E516F6"/>
    <w:rsid w:val="00EA4C89"/>
    <w:rsid w:val="00EB081F"/>
    <w:rsid w:val="00EC3997"/>
    <w:rsid w:val="00ED440B"/>
    <w:rsid w:val="00EE311B"/>
    <w:rsid w:val="00EE6456"/>
    <w:rsid w:val="00EF5F61"/>
    <w:rsid w:val="00F016A9"/>
    <w:rsid w:val="00F07B89"/>
    <w:rsid w:val="00F14F2A"/>
    <w:rsid w:val="00F1747A"/>
    <w:rsid w:val="00F34064"/>
    <w:rsid w:val="00F34D7E"/>
    <w:rsid w:val="00F51184"/>
    <w:rsid w:val="00F5118C"/>
    <w:rsid w:val="00F52963"/>
    <w:rsid w:val="00F8443A"/>
    <w:rsid w:val="00F90009"/>
    <w:rsid w:val="00F92225"/>
    <w:rsid w:val="00F959E7"/>
    <w:rsid w:val="00FA07A7"/>
    <w:rsid w:val="00FA5E0D"/>
    <w:rsid w:val="00FA7B54"/>
    <w:rsid w:val="00FC18CD"/>
    <w:rsid w:val="00FC4565"/>
    <w:rsid w:val="00FD5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>
      <o:colormru v:ext="edit" colors="white"/>
      <o:colormenu v:ext="edit" fillcolor="whit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en-GB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557B"/>
    <w:rPr>
      <w:sz w:val="24"/>
      <w:szCs w:val="24"/>
    </w:rPr>
  </w:style>
  <w:style w:type="paragraph" w:styleId="Ttulo2">
    <w:name w:val="heading 2"/>
    <w:basedOn w:val="Normal"/>
    <w:link w:val="Ttulo2Car"/>
    <w:uiPriority w:val="9"/>
    <w:qFormat/>
    <w:rsid w:val="00F14F2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es-EC" w:eastAsia="es-EC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D53C9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CB56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3266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2662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55985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C97BB3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A937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937F4"/>
    <w:rPr>
      <w:sz w:val="24"/>
      <w:szCs w:val="24"/>
    </w:rPr>
  </w:style>
  <w:style w:type="paragraph" w:styleId="Piedepgina">
    <w:name w:val="footer"/>
    <w:basedOn w:val="Normal"/>
    <w:link w:val="PiedepginaCar"/>
    <w:rsid w:val="00A937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937F4"/>
    <w:rPr>
      <w:sz w:val="24"/>
      <w:szCs w:val="24"/>
    </w:rPr>
  </w:style>
  <w:style w:type="paragraph" w:styleId="Sinespaciado">
    <w:name w:val="No Spacing"/>
    <w:link w:val="SinespaciadoCar"/>
    <w:uiPriority w:val="1"/>
    <w:qFormat/>
    <w:rsid w:val="00A937F4"/>
    <w:rPr>
      <w:rFonts w:asciiTheme="minorHAnsi" w:eastAsiaTheme="minorEastAsia" w:hAnsiTheme="minorHAnsi" w:cstheme="minorBidi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937F4"/>
    <w:rPr>
      <w:rFonts w:asciiTheme="minorHAnsi" w:eastAsiaTheme="minorEastAsia" w:hAnsiTheme="minorHAnsi" w:cstheme="minorBidi"/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unhideWhenUsed/>
    <w:rsid w:val="00F14F2A"/>
    <w:pPr>
      <w:spacing w:before="100" w:beforeAutospacing="1" w:after="100" w:afterAutospacing="1"/>
    </w:pPr>
    <w:rPr>
      <w:rFonts w:eastAsia="Times New Roman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F14F2A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F14F2A"/>
    <w:rPr>
      <w:rFonts w:eastAsia="Times New Roman"/>
      <w:b/>
      <w:bCs/>
      <w:sz w:val="36"/>
      <w:szCs w:val="36"/>
      <w:lang w:val="es-EC" w:eastAsia="es-EC"/>
    </w:rPr>
  </w:style>
  <w:style w:type="character" w:customStyle="1" w:styleId="mw-headline">
    <w:name w:val="mw-headline"/>
    <w:basedOn w:val="Fuentedeprrafopredeter"/>
    <w:rsid w:val="00F14F2A"/>
  </w:style>
  <w:style w:type="character" w:styleId="Textodelmarcadordeposicin">
    <w:name w:val="Placeholder Text"/>
    <w:basedOn w:val="Fuentedeprrafopredeter"/>
    <w:uiPriority w:val="99"/>
    <w:semiHidden/>
    <w:rsid w:val="009241C9"/>
    <w:rPr>
      <w:color w:val="808080"/>
    </w:rPr>
  </w:style>
  <w:style w:type="character" w:styleId="Hipervnculovisitado">
    <w:name w:val="FollowedHyperlink"/>
    <w:basedOn w:val="Fuentedeprrafopredeter"/>
    <w:rsid w:val="00BF7536"/>
    <w:rPr>
      <w:color w:val="800080" w:themeColor="followedHyperlink"/>
      <w:u w:val="single"/>
    </w:rPr>
  </w:style>
  <w:style w:type="character" w:customStyle="1" w:styleId="tocnumber">
    <w:name w:val="tocnumber"/>
    <w:basedOn w:val="Fuentedeprrafopredeter"/>
    <w:rsid w:val="002224EB"/>
  </w:style>
  <w:style w:type="character" w:customStyle="1" w:styleId="toctext">
    <w:name w:val="toctext"/>
    <w:basedOn w:val="Fuentedeprrafopredeter"/>
    <w:rsid w:val="002224EB"/>
  </w:style>
  <w:style w:type="character" w:customStyle="1" w:styleId="toctoggle">
    <w:name w:val="toctoggle"/>
    <w:basedOn w:val="Fuentedeprrafopredeter"/>
    <w:rsid w:val="002224EB"/>
  </w:style>
  <w:style w:type="character" w:customStyle="1" w:styleId="Ttulo3Car">
    <w:name w:val="Título 3 Car"/>
    <w:basedOn w:val="Fuentedeprrafopredeter"/>
    <w:link w:val="Ttulo3"/>
    <w:semiHidden/>
    <w:rsid w:val="00D53C9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rsid w:val="007C2CB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rsid w:val="007C2CB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7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74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7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2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2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6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8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6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s.wikipedia.org/wiki/Microscopio_de_fluorescencia" TargetMode="External"/><Relationship Id="rId18" Type="http://schemas.openxmlformats.org/officeDocument/2006/relationships/hyperlink" Target="http://es.wikipedia.org/wiki/Microscopio_confocal" TargetMode="External"/><Relationship Id="rId26" Type="http://schemas.openxmlformats.org/officeDocument/2006/relationships/hyperlink" Target="http://es.wikipedia.org/wiki/Microscopio_virtual" TargetMode="External"/><Relationship Id="rId39" Type="http://schemas.openxmlformats.org/officeDocument/2006/relationships/hyperlink" Target="https://es.wikipedia.org/wiki/Heter%C3%B3trofo" TargetMode="External"/><Relationship Id="rId21" Type="http://schemas.openxmlformats.org/officeDocument/2006/relationships/hyperlink" Target="http://es.wikipedia.org/wiki/Microscopio_electr%C3%B3nico_de_barrido" TargetMode="External"/><Relationship Id="rId34" Type="http://schemas.openxmlformats.org/officeDocument/2006/relationships/hyperlink" Target="http://linkclk.com/adfly/goto.php?i=%7B1E9705FF-BCA8-4E26-9E9B-F19DB955FEB7%7D&amp;lm=1371796872354&amp;url=http%3A%2F%2Fes.wikipedia.org%2Fwiki%2FC%25C3%25A9lula_animal" TargetMode="External"/><Relationship Id="rId42" Type="http://schemas.openxmlformats.org/officeDocument/2006/relationships/hyperlink" Target="https://es.wikipedia.org/wiki/Riz%C3%B3podo" TargetMode="External"/><Relationship Id="rId47" Type="http://schemas.openxmlformats.org/officeDocument/2006/relationships/hyperlink" Target="https://es.wikipedia.org/wiki/Metamonada" TargetMode="External"/><Relationship Id="rId50" Type="http://schemas.openxmlformats.org/officeDocument/2006/relationships/image" Target="media/image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s.wikipedia.org/wiki/Microscopio_de_luz_ultravioleta" TargetMode="External"/><Relationship Id="rId17" Type="http://schemas.openxmlformats.org/officeDocument/2006/relationships/hyperlink" Target="http://es.wikipedia.org/wiki/Microscopio_de_luz_polarizada" TargetMode="External"/><Relationship Id="rId25" Type="http://schemas.openxmlformats.org/officeDocument/2006/relationships/hyperlink" Target="http://es.wikipedia.org/wiki/Microscopio_de_fuerza_at%C3%B3mica" TargetMode="External"/><Relationship Id="rId33" Type="http://schemas.openxmlformats.org/officeDocument/2006/relationships/hyperlink" Target="http://linkclk.com/adfly/goto.php?i=%7B1E9705FF-BCA8-4E26-9E9B-F19DB955FEB7%7D&amp;lm=1371796872354&amp;url=http%3A%2F%2Fes.wikipedia.org%2Fwiki%2FC%25C3%25A9lula_eucariota" TargetMode="External"/><Relationship Id="rId38" Type="http://schemas.openxmlformats.org/officeDocument/2006/relationships/hyperlink" Target="https://es.wikipedia.org/wiki/Eucariotas" TargetMode="External"/><Relationship Id="rId46" Type="http://schemas.openxmlformats.org/officeDocument/2006/relationships/hyperlink" Target="https://es.wikipedia.org/wiki/Flagelad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s.wikipedia.org/wiki/Microscopio_de_fase" TargetMode="External"/><Relationship Id="rId20" Type="http://schemas.openxmlformats.org/officeDocument/2006/relationships/hyperlink" Target="http://es.wikipedia.org/wiki/Microscopio_electr%C3%B3nico_de_transmisi%C3%B3n" TargetMode="External"/><Relationship Id="rId29" Type="http://schemas.openxmlformats.org/officeDocument/2006/relationships/hyperlink" Target="http://linkclk.com/adfly/goto.php?i=%7B1E9705FF-BCA8-4E26-9E9B-F19DB955FEB7%7D&amp;lm=1371796872354&amp;url=http%3A%2F%2Fes.wikipedia.org%2Fwiki%2FSer_vivo" TargetMode="External"/><Relationship Id="rId41" Type="http://schemas.openxmlformats.org/officeDocument/2006/relationships/hyperlink" Target="https://es.wikipedia.org/wiki/Fisi%C3%B3n_binaria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s.wikipedia.org/wiki/Microscopio_compuesto" TargetMode="External"/><Relationship Id="rId24" Type="http://schemas.openxmlformats.org/officeDocument/2006/relationships/hyperlink" Target="http://es.wikipedia.org/wiki/Microscopio_de_efecto_t%C3%BAnel" TargetMode="External"/><Relationship Id="rId32" Type="http://schemas.openxmlformats.org/officeDocument/2006/relationships/hyperlink" Target="http://linkclk.com/adfly/goto.php?i=%7B1E9705FF-BCA8-4E26-9E9B-F19DB955FEB7%7D&amp;lm=1371796872354&amp;url=http%3A%2F%2Fes.wikipedia.org%2Fwiki%2FBacteria" TargetMode="External"/><Relationship Id="rId37" Type="http://schemas.openxmlformats.org/officeDocument/2006/relationships/hyperlink" Target="http://linkclk.com/adfly/goto.php?i=%7B1E9705FF-BCA8-4E26-9E9B-F19DB955FEB7%7D&amp;lm=1371796872354&amp;url=http%3A%2F%2Fes.wikipedia.org%2Fwiki%2FProtista" TargetMode="External"/><Relationship Id="rId40" Type="http://schemas.openxmlformats.org/officeDocument/2006/relationships/hyperlink" Target="https://es.wikipedia.org/wiki/Detrit%C3%ADvoros" TargetMode="External"/><Relationship Id="rId45" Type="http://schemas.openxmlformats.org/officeDocument/2006/relationships/hyperlink" Target="https://es.wikipedia.org/wiki/Paramecio" TargetMode="External"/><Relationship Id="rId53" Type="http://schemas.openxmlformats.org/officeDocument/2006/relationships/hyperlink" Target="http://www.monografias.com/trabajos7/micro/micro.s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s.wikipedia.org/wiki/Microscopio_en_campo_oscuro" TargetMode="External"/><Relationship Id="rId23" Type="http://schemas.openxmlformats.org/officeDocument/2006/relationships/hyperlink" Target="http://es.wikipedia.org/wiki/Microscopio_de_sonda_de_barrido" TargetMode="External"/><Relationship Id="rId28" Type="http://schemas.openxmlformats.org/officeDocument/2006/relationships/hyperlink" Target="http://linkclk.com/adfly/goto.php?i=%7B1E9705FF-BCA8-4E26-9E9B-F19DB955FEB7%7D&amp;lm=1371796872354&amp;url=http%3A%2F%2Fes.wikipedia.org%2Fwiki%2FFisiolog%25C3%25ADa" TargetMode="External"/><Relationship Id="rId36" Type="http://schemas.openxmlformats.org/officeDocument/2006/relationships/hyperlink" Target="http://linkclk.com/adfly/goto.php?i=%7B1E9705FF-BCA8-4E26-9E9B-F19DB955FEB7%7D&amp;lm=1371796872354&amp;url=http%3A%2F%2Fes.wikipedia.org%2Fwiki%2FFungi" TargetMode="External"/><Relationship Id="rId49" Type="http://schemas.openxmlformats.org/officeDocument/2006/relationships/hyperlink" Target="https://es.wikipedia.org/wiki/Esporozoo" TargetMode="External"/><Relationship Id="rId10" Type="http://schemas.openxmlformats.org/officeDocument/2006/relationships/hyperlink" Target="http://es.wikipedia.org/wiki/Microscopio_simple" TargetMode="External"/><Relationship Id="rId19" Type="http://schemas.openxmlformats.org/officeDocument/2006/relationships/hyperlink" Target="http://es.wikipedia.org/wiki/Microscopio_electr%C3%B3nico" TargetMode="External"/><Relationship Id="rId31" Type="http://schemas.openxmlformats.org/officeDocument/2006/relationships/hyperlink" Target="http://linkclk.com/adfly/goto.php?i=%7B1E9705FF-BCA8-4E26-9E9B-F19DB955FEB7%7D&amp;lm=1371796872354&amp;url=http%3A%2F%2Fes.wikipedia.org%2Fwiki%2FArquea" TargetMode="External"/><Relationship Id="rId44" Type="http://schemas.openxmlformats.org/officeDocument/2006/relationships/hyperlink" Target="https://es.wikipedia.org/wiki/Ciliophora" TargetMode="External"/><Relationship Id="rId52" Type="http://schemas.openxmlformats.org/officeDocument/2006/relationships/hyperlink" Target="http://es.wikipedia.org/wiki/Protozo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Microscopio_%C3%B3ptico" TargetMode="External"/><Relationship Id="rId14" Type="http://schemas.openxmlformats.org/officeDocument/2006/relationships/hyperlink" Target="http://es.wikipedia.org/wiki/Microscopio_petrogr%C3%A1fico" TargetMode="External"/><Relationship Id="rId22" Type="http://schemas.openxmlformats.org/officeDocument/2006/relationships/hyperlink" Target="http://es.wikipedia.org/wiki/Microscopio_de_iones_en_campo" TargetMode="External"/><Relationship Id="rId27" Type="http://schemas.openxmlformats.org/officeDocument/2006/relationships/hyperlink" Target="http://linkclk.com/adfly/goto.php?i=%7B1E9705FF-BCA8-4E26-9E9B-F19DB955FEB7%7D&amp;lm=1371796872354&amp;url=http%3A%2F%2Fes.wikipedia.org%2Fwiki%2FMorfolog%25C3%25ADa_%28biolog%25C3%25ADa%29" TargetMode="External"/><Relationship Id="rId30" Type="http://schemas.openxmlformats.org/officeDocument/2006/relationships/hyperlink" Target="http://linkclk.com/adfly/goto.php?i=%7B1E9705FF-BCA8-4E26-9E9B-F19DB955FEB7%7D&amp;lm=1371796872354&amp;url=http%3A%2F%2Fes.wikipedia.org%2Fwiki%2FC%25C3%25A9lula_procariota" TargetMode="External"/><Relationship Id="rId35" Type="http://schemas.openxmlformats.org/officeDocument/2006/relationships/hyperlink" Target="http://linkclk.com/adfly/goto.php?i=%7B1E9705FF-BCA8-4E26-9E9B-F19DB955FEB7%7D&amp;lm=1371796872354&amp;url=http%3A%2F%2Fes.wikipedia.org%2Fwiki%2FC%25C3%25A9lula_vegetal" TargetMode="External"/><Relationship Id="rId43" Type="http://schemas.openxmlformats.org/officeDocument/2006/relationships/hyperlink" Target="https://es.wikipedia.org/wiki/Ameba" TargetMode="External"/><Relationship Id="rId48" Type="http://schemas.openxmlformats.org/officeDocument/2006/relationships/hyperlink" Target="https://es.wikipedia.org/wiki/Choanoflagellata" TargetMode="External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BEFF0-B870-4A7D-B71F-D6DBEB565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7</Pages>
  <Words>2182</Words>
  <Characters>12002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Picsel Technologies ltd.</Company>
  <LinksUpToDate>false</LinksUpToDate>
  <CharactersWithSpaces>14156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</dc:creator>
  <cp:lastModifiedBy>hp</cp:lastModifiedBy>
  <cp:revision>13</cp:revision>
  <cp:lastPrinted>2013-06-04T00:00:00Z</cp:lastPrinted>
  <dcterms:created xsi:type="dcterms:W3CDTF">2013-06-21T01:36:00Z</dcterms:created>
  <dcterms:modified xsi:type="dcterms:W3CDTF">2013-06-21T08:21:00Z</dcterms:modified>
</cp:coreProperties>
</file>