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3"/>
        <w:tblW w:w="5066" w:type="pct"/>
        <w:tblLayout w:type="fixed"/>
        <w:tblLook w:val="01E0"/>
      </w:tblPr>
      <w:tblGrid>
        <w:gridCol w:w="1469"/>
        <w:gridCol w:w="5866"/>
        <w:gridCol w:w="1500"/>
      </w:tblGrid>
      <w:tr w:rsidR="00745DFC" w:rsidRPr="00FF0A07" w:rsidTr="00312BCB">
        <w:trPr>
          <w:trHeight w:val="1792"/>
        </w:trPr>
        <w:tc>
          <w:tcPr>
            <w:tcW w:w="831" w:type="pct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9" w:type="pct"/>
            <w:vAlign w:val="center"/>
          </w:tcPr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ESCUELA SUPERIOR POLITECNICA DEL LITORAL (ESPOL)</w:t>
            </w:r>
          </w:p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INSTITUTO DE CIENCIAS QUIMICAS Y AMBIENTALES (ICQA)</w:t>
            </w:r>
          </w:p>
          <w:p w:rsidR="00745DFC" w:rsidRPr="00FF0A07" w:rsidRDefault="00745DFC" w:rsidP="00312BC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45DFC" w:rsidRPr="00FF0A07" w:rsidRDefault="00745DFC" w:rsidP="00745DFC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-104775</wp:posOffset>
                  </wp:positionV>
                  <wp:extent cx="894715" cy="630555"/>
                  <wp:effectExtent l="19050" t="0" r="635" b="0"/>
                  <wp:wrapNone/>
                  <wp:docPr id="2" name="Imagen 2" descr="i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76109" w:rsidRDefault="00745DFC" w:rsidP="00D75DE9">
      <w:pPr>
        <w:pStyle w:val="Ttulo2"/>
        <w:spacing w:after="120"/>
        <w:jc w:val="center"/>
        <w:rPr>
          <w:b/>
          <w:sz w:val="32"/>
          <w:szCs w:val="32"/>
        </w:rPr>
      </w:pPr>
      <w:r w:rsidRPr="00D75DE9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29845</wp:posOffset>
            </wp:positionV>
            <wp:extent cx="907415" cy="882650"/>
            <wp:effectExtent l="1905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09" w:rsidRPr="00D75DE9">
        <w:rPr>
          <w:b/>
          <w:sz w:val="32"/>
          <w:szCs w:val="32"/>
        </w:rPr>
        <w:t xml:space="preserve">TEMA: </w:t>
      </w:r>
      <w:r w:rsidR="00C84F71" w:rsidRPr="00C84F71">
        <w:rPr>
          <w:b/>
          <w:sz w:val="32"/>
          <w:szCs w:val="32"/>
        </w:rPr>
        <w:t>DESCOMPOSICIÓN TÉRMICA DE SALES Y DETERMINACIÓN ESTEQUIOMÉTRICA.</w:t>
      </w:r>
    </w:p>
    <w:p w:rsidR="00191ED1" w:rsidRPr="00191ED1" w:rsidRDefault="00191ED1" w:rsidP="00191ED1">
      <w:pPr>
        <w:rPr>
          <w:sz w:val="16"/>
          <w:szCs w:val="16"/>
        </w:rPr>
      </w:pPr>
    </w:p>
    <w:p w:rsidR="006D5C7E" w:rsidRPr="00673F4D" w:rsidRDefault="006D5C7E" w:rsidP="00BD0310">
      <w:pPr>
        <w:tabs>
          <w:tab w:val="right" w:pos="8504"/>
        </w:tabs>
        <w:spacing w:after="120"/>
        <w:rPr>
          <w:sz w:val="24"/>
          <w:szCs w:val="24"/>
        </w:rPr>
      </w:pPr>
      <w:r w:rsidRPr="00673F4D">
        <w:rPr>
          <w:sz w:val="24"/>
          <w:szCs w:val="24"/>
        </w:rPr>
        <w:t>Autor: Daniel Petroche Sánchez</w:t>
      </w:r>
      <w:r w:rsidR="00A322EE">
        <w:rPr>
          <w:sz w:val="24"/>
          <w:szCs w:val="24"/>
        </w:rPr>
        <w:tab/>
        <w:t>Paralelo: “13”</w:t>
      </w:r>
      <w:r w:rsidR="0054090E">
        <w:rPr>
          <w:sz w:val="24"/>
          <w:szCs w:val="24"/>
        </w:rPr>
        <w:t xml:space="preserve"> </w:t>
      </w:r>
    </w:p>
    <w:p w:rsidR="00BD0310" w:rsidRDefault="003D4B28" w:rsidP="00BD0310">
      <w:pPr>
        <w:tabs>
          <w:tab w:val="right" w:pos="85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C84F71">
        <w:rPr>
          <w:sz w:val="24"/>
          <w:szCs w:val="24"/>
        </w:rPr>
        <w:t>19</w:t>
      </w:r>
      <w:r w:rsidR="00CA08C9">
        <w:rPr>
          <w:sz w:val="24"/>
          <w:szCs w:val="24"/>
        </w:rPr>
        <w:t xml:space="preserve"> de Jul</w:t>
      </w:r>
      <w:r w:rsidR="006D5C7E" w:rsidRPr="00673F4D">
        <w:rPr>
          <w:sz w:val="24"/>
          <w:szCs w:val="24"/>
        </w:rPr>
        <w:t>io del 2010</w:t>
      </w:r>
      <w:r w:rsidR="00CA08C9">
        <w:rPr>
          <w:sz w:val="24"/>
          <w:szCs w:val="24"/>
        </w:rPr>
        <w:tab/>
      </w:r>
      <w:r w:rsidR="00BD0310">
        <w:rPr>
          <w:sz w:val="24"/>
          <w:szCs w:val="24"/>
        </w:rPr>
        <w:t>Grupo: “G”</w:t>
      </w:r>
    </w:p>
    <w:p w:rsidR="00511040" w:rsidRDefault="00CA08C9" w:rsidP="00D75DE9">
      <w:pPr>
        <w:tabs>
          <w:tab w:val="right" w:pos="85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Profesor: Dr. Mariano Montaño</w:t>
      </w:r>
    </w:p>
    <w:p w:rsidR="00D75DE9" w:rsidRPr="00D75DE9" w:rsidRDefault="00D75DE9" w:rsidP="00D75DE9">
      <w:pPr>
        <w:tabs>
          <w:tab w:val="right" w:pos="8504"/>
        </w:tabs>
        <w:rPr>
          <w:sz w:val="16"/>
          <w:szCs w:val="16"/>
        </w:rPr>
      </w:pPr>
    </w:p>
    <w:p w:rsidR="00511040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INTRODUCCION:</w:t>
      </w:r>
    </w:p>
    <w:p w:rsidR="00511040" w:rsidRPr="00511040" w:rsidRDefault="00511040" w:rsidP="00776109">
      <w:pPr>
        <w:rPr>
          <w:b/>
          <w:sz w:val="16"/>
          <w:szCs w:val="16"/>
        </w:rPr>
      </w:pPr>
    </w:p>
    <w:p w:rsidR="00CA08C9" w:rsidRDefault="00C84F71" w:rsidP="00CA08C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presente Informe tiene la finalidad de dar a conocer los resultados obtenidos de la Práctica de Descomposición Térmica de Sales y Determinación Estequiométrica, conocer más sobre la Estequiometria, la función de los catalizadores en las Reacciones Químicas y conocer el valor desconocido de la Ecuación Química dada.</w:t>
      </w:r>
    </w:p>
    <w:p w:rsidR="00BD0310" w:rsidRDefault="00BD0310" w:rsidP="00776109">
      <w:pPr>
        <w:rPr>
          <w:b/>
          <w:sz w:val="24"/>
          <w:szCs w:val="24"/>
        </w:rPr>
      </w:pPr>
    </w:p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MATERIALES:</w:t>
      </w:r>
    </w:p>
    <w:p w:rsidR="006D5C7E" w:rsidRPr="00673F4D" w:rsidRDefault="006D5C7E" w:rsidP="00776109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57"/>
        <w:gridCol w:w="6353"/>
        <w:gridCol w:w="1510"/>
      </w:tblGrid>
      <w:tr w:rsidR="006D5C7E" w:rsidTr="00673F4D">
        <w:tc>
          <w:tcPr>
            <w:tcW w:w="857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53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510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CANTIDAD</w:t>
            </w:r>
          </w:p>
        </w:tc>
      </w:tr>
      <w:tr w:rsidR="00543190" w:rsidTr="007315CF">
        <w:tc>
          <w:tcPr>
            <w:tcW w:w="857" w:type="dxa"/>
          </w:tcPr>
          <w:p w:rsidR="00543190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543190" w:rsidRPr="00C84F71" w:rsidRDefault="00543190" w:rsidP="00C84F71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Balanza, Metal, OHAUS</w:t>
            </w:r>
            <w:r w:rsidR="00C84F71" w:rsidRPr="00C84F71">
              <w:rPr>
                <w:rFonts w:ascii="Times New Roman" w:hAnsi="Times New Roman" w:cs="Times New Roman"/>
                <w:sz w:val="24"/>
                <w:szCs w:val="24"/>
              </w:rPr>
              <w:t>, Capacidad máxima: 2610 g.</w:t>
            </w:r>
          </w:p>
        </w:tc>
        <w:tc>
          <w:tcPr>
            <w:tcW w:w="1510" w:type="dxa"/>
          </w:tcPr>
          <w:p w:rsidR="00543190" w:rsidRDefault="00543190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6D5C7E" w:rsidRPr="00C84F71" w:rsidRDefault="00C84F71" w:rsidP="00CA08C9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 xml:space="preserve">Tubo de Ensayo, Vidrio, </w:t>
            </w:r>
            <w:proofErr w:type="spellStart"/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Kimax</w:t>
            </w:r>
            <w:proofErr w:type="spellEnd"/>
          </w:p>
        </w:tc>
        <w:tc>
          <w:tcPr>
            <w:tcW w:w="1510" w:type="dxa"/>
          </w:tcPr>
          <w:p w:rsidR="006D5C7E" w:rsidRDefault="00543190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6D5C7E" w:rsidRPr="00C84F71" w:rsidRDefault="00EA748A" w:rsidP="00776109">
            <w:pPr>
              <w:rPr>
                <w:sz w:val="24"/>
                <w:szCs w:val="24"/>
              </w:rPr>
            </w:pPr>
            <w:r w:rsidRPr="00C84F71">
              <w:rPr>
                <w:sz w:val="24"/>
                <w:szCs w:val="24"/>
              </w:rPr>
              <w:t>Espátula</w:t>
            </w:r>
            <w:r w:rsidR="00543190" w:rsidRPr="00C84F71">
              <w:rPr>
                <w:sz w:val="24"/>
                <w:szCs w:val="24"/>
              </w:rPr>
              <w:t>, Metal</w:t>
            </w:r>
          </w:p>
        </w:tc>
        <w:tc>
          <w:tcPr>
            <w:tcW w:w="1510" w:type="dxa"/>
          </w:tcPr>
          <w:p w:rsidR="006D5C7E" w:rsidRDefault="00673F4D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7315CF">
        <w:tc>
          <w:tcPr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CA08C9" w:rsidRPr="00C84F71" w:rsidRDefault="00CA08C9" w:rsidP="007315C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Soporte universal, Metal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7315CF">
        <w:tc>
          <w:tcPr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CA08C9" w:rsidRPr="00C84F71" w:rsidRDefault="00C84F71" w:rsidP="007315C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 xml:space="preserve">Mechero, Metal, </w:t>
            </w:r>
            <w:proofErr w:type="spellStart"/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Boldb</w:t>
            </w:r>
            <w:proofErr w:type="spellEnd"/>
            <w:r w:rsidRPr="00C84F71">
              <w:rPr>
                <w:rFonts w:ascii="Times New Roman" w:hAnsi="Times New Roman" w:cs="Times New Roman"/>
                <w:sz w:val="24"/>
                <w:szCs w:val="24"/>
              </w:rPr>
              <w:t xml:space="preserve"> Natural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7315CF">
        <w:tc>
          <w:tcPr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CA08C9" w:rsidRPr="00C84F71" w:rsidRDefault="00C84F71" w:rsidP="007315C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Nuez, Porcelana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7315CF">
        <w:tc>
          <w:tcPr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3" w:type="dxa"/>
          </w:tcPr>
          <w:p w:rsidR="00CA08C9" w:rsidRPr="00C84F71" w:rsidRDefault="00C84F71" w:rsidP="007315C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Pinza para Tubo, Metal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3" w:type="dxa"/>
          </w:tcPr>
          <w:p w:rsidR="003112F7" w:rsidRPr="00C84F71" w:rsidRDefault="00C84F71" w:rsidP="00C84F71">
            <w:pPr>
              <w:rPr>
                <w:sz w:val="24"/>
                <w:szCs w:val="24"/>
              </w:rPr>
            </w:pPr>
            <w:r w:rsidRPr="00C84F71">
              <w:rPr>
                <w:sz w:val="24"/>
                <w:szCs w:val="24"/>
              </w:rPr>
              <w:t>Filamento de Paja, Paja</w:t>
            </w:r>
          </w:p>
        </w:tc>
        <w:tc>
          <w:tcPr>
            <w:tcW w:w="1510" w:type="dxa"/>
          </w:tcPr>
          <w:p w:rsidR="003112F7" w:rsidRDefault="002E3DDD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3" w:type="dxa"/>
          </w:tcPr>
          <w:p w:rsidR="003112F7" w:rsidRPr="00C84F71" w:rsidRDefault="00C84F71" w:rsidP="00C84F71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 xml:space="preserve">Muestra de Hidrato: </w:t>
            </w:r>
            <w:proofErr w:type="spellStart"/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KClO</w:t>
            </w:r>
            <w:r w:rsidRPr="00C84F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1510" w:type="dxa"/>
          </w:tcPr>
          <w:p w:rsidR="003112F7" w:rsidRDefault="002E3DDD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BD0310">
        <w:trPr>
          <w:trHeight w:val="109"/>
        </w:trPr>
        <w:tc>
          <w:tcPr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53" w:type="dxa"/>
          </w:tcPr>
          <w:p w:rsidR="002E3DDD" w:rsidRPr="00C84F71" w:rsidRDefault="00C84F71" w:rsidP="0054319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Catalizador: MnO</w:t>
            </w:r>
            <w:r w:rsidRPr="00C84F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10" w:type="dxa"/>
          </w:tcPr>
          <w:p w:rsidR="003112F7" w:rsidRDefault="00543190" w:rsidP="00BD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5DE9" w:rsidRDefault="00D75DE9" w:rsidP="00776109">
      <w:pPr>
        <w:rPr>
          <w:b/>
          <w:sz w:val="24"/>
          <w:szCs w:val="24"/>
        </w:rPr>
      </w:pPr>
    </w:p>
    <w:p w:rsidR="00673F4D" w:rsidRDefault="00673F4D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MÉTODOS:</w:t>
      </w:r>
    </w:p>
    <w:p w:rsidR="009D1F04" w:rsidRPr="009D1F04" w:rsidRDefault="009D1F04" w:rsidP="009A5DFE">
      <w:pPr>
        <w:jc w:val="center"/>
        <w:rPr>
          <w:sz w:val="16"/>
          <w:szCs w:val="16"/>
        </w:rPr>
      </w:pPr>
    </w:p>
    <w:p w:rsidR="00C84F71" w:rsidRDefault="00C84F71" w:rsidP="00191ED1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Colocar una pequeña cantidad de dióxido de manganeso (catalizador) en un tubo de ensayo limpio y seco y pesarlo. Anotar el peso como m</w:t>
      </w:r>
      <w:r w:rsidRPr="00471D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F71" w:rsidRDefault="00C84F71" w:rsidP="00191ED1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Añadir una porción pequeña de sal clorada (muestra) y vuelva a pesarlo. Anotar el peso como m</w:t>
      </w:r>
      <w:r w:rsidRPr="00471D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m</w:t>
      </w:r>
      <w:r w:rsidRPr="00471D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71D96">
        <w:rPr>
          <w:rFonts w:ascii="Times New Roman" w:hAnsi="Times New Roman" w:cs="Times New Roman"/>
          <w:sz w:val="24"/>
          <w:szCs w:val="24"/>
          <w:vertAlign w:val="subscript"/>
        </w:rPr>
        <w:t>sal</w:t>
      </w:r>
      <w:proofErr w:type="spellEnd"/>
      <w:r w:rsidRPr="00471D96">
        <w:rPr>
          <w:rFonts w:ascii="Times New Roman" w:hAnsi="Times New Roman" w:cs="Times New Roman"/>
          <w:sz w:val="24"/>
          <w:szCs w:val="24"/>
          <w:vertAlign w:val="subscript"/>
        </w:rPr>
        <w:t xml:space="preserve"> clorada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F71" w:rsidRDefault="00C84F71" w:rsidP="00191ED1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Mezclar el contenido del tubo agitándolo por vibración (golpear con los dedos el costado del tubo) hasta que se homogenice completamente</w:t>
      </w:r>
      <w:r w:rsidRPr="005A03B4">
        <w:rPr>
          <w:rFonts w:ascii="Times New Roman" w:hAnsi="Times New Roman" w:cs="Times New Roman"/>
          <w:sz w:val="24"/>
          <w:szCs w:val="24"/>
        </w:rPr>
        <w:t>.</w:t>
      </w:r>
    </w:p>
    <w:p w:rsidR="00C84F71" w:rsidRDefault="00C84F71" w:rsidP="00191ED1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Sujetar el tubo de ensayo en una posición inclinada (45º), a un soporte con una agarradera y calentar con la llama de un mechero hasta que el fondo del tubo esté al “rojo vivo”. Apagar el mechero.</w:t>
      </w:r>
    </w:p>
    <w:p w:rsidR="00C84F71" w:rsidRDefault="00C84F71" w:rsidP="00191ED1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Enfriar al ambiente el tubo con su contenido y pesar. Anotar como m</w:t>
      </w:r>
      <w:r w:rsidRPr="002F6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 m</w:t>
      </w:r>
      <w:r w:rsidRPr="002F6C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F6CD0">
        <w:rPr>
          <w:rFonts w:ascii="Times New Roman" w:hAnsi="Times New Roman" w:cs="Times New Roman"/>
          <w:sz w:val="24"/>
          <w:szCs w:val="24"/>
          <w:vertAlign w:val="subscript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5DE9" w:rsidRPr="00191ED1" w:rsidRDefault="00C84F71" w:rsidP="00D75DE9">
      <w:pPr>
        <w:pStyle w:val="Sinespaciado"/>
        <w:numPr>
          <w:ilvl w:val="0"/>
          <w:numId w:val="10"/>
        </w:numPr>
        <w:spacing w:after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medio de cálculos hallar el valor de x en la Ecuación Química.</w:t>
      </w:r>
    </w:p>
    <w:p w:rsidR="00191ED1" w:rsidRPr="00A10770" w:rsidRDefault="00191ED1" w:rsidP="00272B92">
      <w:pPr>
        <w:rPr>
          <w:b/>
          <w:sz w:val="16"/>
          <w:szCs w:val="16"/>
        </w:rPr>
      </w:pPr>
    </w:p>
    <w:p w:rsidR="00D75DE9" w:rsidRDefault="00095B44" w:rsidP="00272B9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CALCULOS</w:t>
      </w:r>
      <w:r w:rsidR="00A6610F">
        <w:rPr>
          <w:b/>
          <w:sz w:val="24"/>
          <w:szCs w:val="24"/>
        </w:rPr>
        <w:t>:</w:t>
      </w:r>
    </w:p>
    <w:p w:rsidR="00191ED1" w:rsidRPr="00191ED1" w:rsidRDefault="00191ED1" w:rsidP="00272B92">
      <w:pPr>
        <w:rPr>
          <w:b/>
          <w:sz w:val="16"/>
          <w:szCs w:val="16"/>
        </w:rPr>
      </w:pPr>
    </w:p>
    <w:p w:rsidR="00095B44" w:rsidRPr="00191ED1" w:rsidRDefault="00095B44" w:rsidP="00191ED1">
      <w:pPr>
        <w:pStyle w:val="Sinespaciado"/>
        <w:numPr>
          <w:ilvl w:val="0"/>
          <w:numId w:val="20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191ED1">
        <w:rPr>
          <w:rFonts w:ascii="Britannic Bold" w:hAnsi="Britannic Bold" w:cs="Times New Roman"/>
          <w:sz w:val="24"/>
          <w:szCs w:val="24"/>
          <w:u w:val="single"/>
        </w:rPr>
        <w:t>Tabla de datos:</w:t>
      </w:r>
    </w:p>
    <w:tbl>
      <w:tblPr>
        <w:tblStyle w:val="Tablaconcuadrcula"/>
        <w:tblpPr w:leftFromText="141" w:rightFromText="141" w:vertAnchor="text" w:horzAnchor="margin" w:tblpY="139"/>
        <w:tblW w:w="8834" w:type="dxa"/>
        <w:tblLook w:val="04A0"/>
      </w:tblPr>
      <w:tblGrid>
        <w:gridCol w:w="6403"/>
        <w:gridCol w:w="2431"/>
      </w:tblGrid>
      <w:tr w:rsidR="00095B44" w:rsidTr="00CA2E30">
        <w:trPr>
          <w:trHeight w:val="729"/>
        </w:trPr>
        <w:tc>
          <w:tcPr>
            <w:tcW w:w="8834" w:type="dxa"/>
            <w:gridSpan w:val="2"/>
            <w:vAlign w:val="center"/>
          </w:tcPr>
          <w:p w:rsidR="00095B44" w:rsidRDefault="00095B44" w:rsidP="00CA2E3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Descomposición Térmica De Sales Y Determinación Estequiométrica</w:t>
            </w:r>
          </w:p>
        </w:tc>
      </w:tr>
      <w:tr w:rsidR="00095B44" w:rsidTr="00CA2E30">
        <w:trPr>
          <w:trHeight w:val="729"/>
        </w:trPr>
        <w:tc>
          <w:tcPr>
            <w:tcW w:w="6403" w:type="dxa"/>
            <w:vAlign w:val="center"/>
          </w:tcPr>
          <w:p w:rsidR="00095B44" w:rsidRPr="00252666" w:rsidRDefault="00095B44" w:rsidP="00095B44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del tubo + Masa de MnO</w:t>
            </w:r>
            <w:r w:rsidRPr="00C37A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31" w:type="dxa"/>
            <w:vAlign w:val="center"/>
          </w:tcPr>
          <w:p w:rsidR="00095B44" w:rsidRPr="00252666" w:rsidRDefault="00095B44" w:rsidP="00CA2E3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± 0.1) g.</w:t>
            </w:r>
          </w:p>
        </w:tc>
      </w:tr>
      <w:tr w:rsidR="00095B44" w:rsidTr="00CA2E30">
        <w:trPr>
          <w:trHeight w:val="767"/>
        </w:trPr>
        <w:tc>
          <w:tcPr>
            <w:tcW w:w="6403" w:type="dxa"/>
            <w:vAlign w:val="center"/>
          </w:tcPr>
          <w:p w:rsidR="00095B44" w:rsidRPr="00252666" w:rsidRDefault="00095B44" w:rsidP="00095B44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(Masa del tubo + Masa de MnO</w:t>
            </w:r>
            <w:r w:rsidRPr="00C37A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Masa de la sal clorada</w:t>
            </w:r>
          </w:p>
        </w:tc>
        <w:tc>
          <w:tcPr>
            <w:tcW w:w="2431" w:type="dxa"/>
            <w:vAlign w:val="center"/>
          </w:tcPr>
          <w:p w:rsidR="00095B44" w:rsidRPr="00252666" w:rsidRDefault="00095B44" w:rsidP="00CA2E3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± 0.1) g.</w:t>
            </w:r>
          </w:p>
        </w:tc>
      </w:tr>
      <w:tr w:rsidR="00095B44" w:rsidTr="00CA2E30">
        <w:trPr>
          <w:trHeight w:val="767"/>
        </w:trPr>
        <w:tc>
          <w:tcPr>
            <w:tcW w:w="6403" w:type="dxa"/>
            <w:vAlign w:val="center"/>
          </w:tcPr>
          <w:p w:rsidR="00095B44" w:rsidRDefault="00095B44" w:rsidP="00095B44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(Masa del tubo + Masa de MnO</w:t>
            </w:r>
            <w:r w:rsidRPr="00C37A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Masa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2431" w:type="dxa"/>
            <w:vAlign w:val="center"/>
          </w:tcPr>
          <w:p w:rsidR="00095B44" w:rsidRPr="00252666" w:rsidRDefault="00095B44" w:rsidP="00CA2E3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52666">
              <w:rPr>
                <w:rFonts w:ascii="Times New Roman" w:hAnsi="Times New Roman" w:cs="Times New Roman"/>
                <w:sz w:val="24"/>
                <w:szCs w:val="24"/>
              </w:rPr>
              <w:t xml:space="preserve"> ± 0.1) g.</w:t>
            </w:r>
          </w:p>
        </w:tc>
      </w:tr>
    </w:tbl>
    <w:p w:rsidR="00095B44" w:rsidRPr="00191ED1" w:rsidRDefault="00095B44" w:rsidP="00095B44">
      <w:pPr>
        <w:pStyle w:val="Sinespaciado"/>
        <w:jc w:val="both"/>
        <w:rPr>
          <w:rFonts w:ascii="Times New Roman" w:hAnsi="Times New Roman" w:cs="Times New Roman"/>
          <w:sz w:val="16"/>
          <w:szCs w:val="16"/>
        </w:rPr>
      </w:pPr>
    </w:p>
    <w:p w:rsidR="00095B44" w:rsidRPr="00191ED1" w:rsidRDefault="00095B44" w:rsidP="00050452">
      <w:pPr>
        <w:pStyle w:val="Sinespaciado"/>
        <w:numPr>
          <w:ilvl w:val="0"/>
          <w:numId w:val="19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La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 xml:space="preserve">Reacción Química 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que se lleva a cabo en esta </w:t>
      </w:r>
      <w:r w:rsidR="00A10770">
        <w:rPr>
          <w:rFonts w:ascii="Britannic Bold" w:hAnsi="Britannic Bold" w:cs="Times New Roman"/>
          <w:sz w:val="24"/>
          <w:szCs w:val="24"/>
          <w:u w:val="single"/>
        </w:rPr>
        <w:t>Ecuación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 es:</w:t>
      </w:r>
    </w:p>
    <w:p w:rsidR="00095B44" w:rsidRPr="00095B44" w:rsidRDefault="00095B44" w:rsidP="00095B44">
      <w:pPr>
        <w:pStyle w:val="Sinespaciado"/>
        <w:jc w:val="both"/>
        <w:rPr>
          <w:rFonts w:ascii="Times New Roman" w:hAnsi="Times New Roman" w:cs="Times New Roman"/>
          <w:sz w:val="16"/>
          <w:szCs w:val="16"/>
        </w:rPr>
      </w:pPr>
    </w:p>
    <w:p w:rsidR="00095B44" w:rsidRDefault="00095B44" w:rsidP="00191ED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027" style="position:absolute;left:0;text-align:left;margin-left:169.35pt;margin-top:1.8pt;width:51.75pt;height:37.95pt;z-index:251663360" coordorigin="3105,11856" coordsize="1035,7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65;top:11856;width:910;height:496;mso-width-relative:margin;mso-height-relative:margin" stroked="f">
              <v:textbox>
                <w:txbxContent>
                  <w:p w:rsidR="00095B44" w:rsidRPr="00D23254" w:rsidRDefault="00095B44" w:rsidP="00095B44">
                    <w:pPr>
                      <w:pStyle w:val="Sinespaciado"/>
                      <w:rPr>
                        <w:rFonts w:ascii="Times New Roman" w:hAnsi="Times New Roman" w:cs="Times New Roman"/>
                        <w:sz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Mn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105;top:12276;width:1035;height:0" o:connectortype="straight">
              <v:stroke endarrow="block"/>
            </v:shape>
            <v:group id="_x0000_s1030" style="position:absolute;left:3375;top:12352;width:405;height:263" coordorigin="3375,12352" coordsize="405,26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1" type="#_x0000_t5" style="position:absolute;left:3465;top:12352;width:300;height:218"/>
              <v:shape id="_x0000_s1032" type="#_x0000_t32" style="position:absolute;left:3375;top:12397;width:405;height:218;flip:y" o:connectortype="straight"/>
            </v:group>
          </v:group>
        </w:pict>
      </w:r>
    </w:p>
    <w:p w:rsidR="00095B44" w:rsidRPr="00D23254" w:rsidRDefault="00095B44" w:rsidP="00191ED1">
      <w:pPr>
        <w:pStyle w:val="Sinespaciad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2KCl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2</m:t>
        </m:r>
        <m:r>
          <w:rPr>
            <w:rFonts w:ascii="Cambria Math" w:hAnsi="Cambria Math" w:cs="Times New Roman"/>
            <w:sz w:val="28"/>
            <w:szCs w:val="24"/>
          </w:rPr>
          <m:t xml:space="preserve">KCl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 +  X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b>
        </m:sSub>
      </m:oMath>
    </w:p>
    <w:p w:rsidR="00191ED1" w:rsidRPr="00191ED1" w:rsidRDefault="00191ED1" w:rsidP="00191ED1">
      <w:pPr>
        <w:pStyle w:val="Sinespaciad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095B44" w:rsidRPr="00191ED1" w:rsidRDefault="00095B44" w:rsidP="00191ED1">
      <w:pPr>
        <w:pStyle w:val="Sinespaciad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191ED1">
        <w:rPr>
          <w:rFonts w:ascii="Times New Roman" w:eastAsiaTheme="minorEastAsia" w:hAnsi="Times New Roman" w:cs="Times New Roman"/>
          <w:noProof/>
          <w:sz w:val="16"/>
          <w:szCs w:val="16"/>
          <w:lang w:eastAsia="es-ES"/>
        </w:rPr>
        <w:pict>
          <v:shape id="_x0000_s1034" type="#_x0000_t32" style="position:absolute;left:0;text-align:left;margin-left:230pt;margin-top:9.55pt;width:120pt;height:0;z-index:251665408" o:connectortype="straight"/>
        </w:pict>
      </w:r>
    </w:p>
    <w:p w:rsidR="00095B44" w:rsidRDefault="00A10770" w:rsidP="00191ED1">
      <w:pPr>
        <w:pStyle w:val="Sinespaciad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91ED1">
        <w:rPr>
          <w:rFonts w:ascii="Times New Roman" w:eastAsiaTheme="minorEastAsia" w:hAnsi="Times New Roman" w:cs="Times New Roman"/>
          <w:noProof/>
          <w:sz w:val="16"/>
          <w:szCs w:val="16"/>
          <w:lang w:eastAsia="es-ES"/>
        </w:rPr>
        <w:pict>
          <v:shape id="_x0000_s1033" type="#_x0000_t32" style="position:absolute;left:0;text-align:left;margin-left:75.25pt;margin-top:.35pt;width:94.1pt;height:0;z-index:251664384" o:connectortype="straight"/>
        </w:pict>
      </w:r>
      <w:r w:rsidR="00095B44">
        <w:rPr>
          <w:rFonts w:ascii="Times New Roman" w:eastAsiaTheme="minorEastAsia" w:hAnsi="Times New Roman" w:cs="Times New Roman"/>
          <w:sz w:val="24"/>
          <w:szCs w:val="24"/>
        </w:rPr>
        <w:t xml:space="preserve">(2)(39+35.5+16x)                    2(39+35.5)   +   </w:t>
      </w:r>
      <w:proofErr w:type="gramStart"/>
      <w:r w:rsidR="00095B44">
        <w:rPr>
          <w:rFonts w:ascii="Times New Roman" w:eastAsiaTheme="minorEastAsia" w:hAnsi="Times New Roman" w:cs="Times New Roman"/>
          <w:sz w:val="24"/>
          <w:szCs w:val="24"/>
        </w:rPr>
        <w:t>x(</w:t>
      </w:r>
      <w:proofErr w:type="gramEnd"/>
      <w:r w:rsidR="00095B44">
        <w:rPr>
          <w:rFonts w:ascii="Times New Roman" w:eastAsiaTheme="minorEastAsia" w:hAnsi="Times New Roman" w:cs="Times New Roman"/>
          <w:sz w:val="24"/>
          <w:szCs w:val="24"/>
        </w:rPr>
        <w:t>32)</w:t>
      </w:r>
    </w:p>
    <w:p w:rsidR="00095B44" w:rsidRDefault="00095B44" w:rsidP="00191ED1">
      <w:pPr>
        <w:pStyle w:val="Sinespaciad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(149+32x)                 </w:t>
      </w:r>
      <w:r w:rsidR="00191ED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149           +   32x</w:t>
      </w:r>
    </w:p>
    <w:p w:rsidR="00095B44" w:rsidRPr="00D23254" w:rsidRDefault="00095B44" w:rsidP="00095B44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5B44" w:rsidRPr="00191ED1" w:rsidRDefault="00095B44" w:rsidP="00050452">
      <w:pPr>
        <w:pStyle w:val="Sinespaciado"/>
        <w:numPr>
          <w:ilvl w:val="0"/>
          <w:numId w:val="19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Para obtener la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 xml:space="preserve">Masa 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del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 xml:space="preserve">Oxígeno 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>(O</w:t>
      </w:r>
      <w:r w:rsidRPr="00191ED1">
        <w:rPr>
          <w:rFonts w:ascii="Britannic Bold" w:hAnsi="Britannic Bold" w:cs="Times New Roman"/>
          <w:sz w:val="24"/>
          <w:szCs w:val="24"/>
          <w:u w:val="single"/>
          <w:vertAlign w:val="subscript"/>
        </w:rPr>
        <w:t>2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)  y la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 xml:space="preserve">Masa 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de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>Cloruro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 de </w:t>
      </w:r>
      <w:r w:rsidR="00A10770" w:rsidRPr="00191ED1">
        <w:rPr>
          <w:rFonts w:ascii="Britannic Bold" w:hAnsi="Britannic Bold" w:cs="Times New Roman"/>
          <w:sz w:val="24"/>
          <w:szCs w:val="24"/>
          <w:u w:val="single"/>
        </w:rPr>
        <w:t>Potasio</w:t>
      </w:r>
      <w:r w:rsidRPr="00191ED1">
        <w:rPr>
          <w:rFonts w:ascii="Britannic Bold" w:hAnsi="Britannic Bold" w:cs="Times New Roman"/>
          <w:sz w:val="24"/>
          <w:szCs w:val="24"/>
          <w:u w:val="single"/>
        </w:rPr>
        <w:t xml:space="preserve"> </w:t>
      </w:r>
      <w:proofErr w:type="spellStart"/>
      <w:r w:rsidRPr="00191ED1">
        <w:rPr>
          <w:rFonts w:ascii="Britannic Bold" w:hAnsi="Britannic Bold" w:cs="Times New Roman"/>
          <w:sz w:val="24"/>
          <w:szCs w:val="24"/>
          <w:u w:val="single"/>
        </w:rPr>
        <w:t>KCl.</w:t>
      </w:r>
      <w:proofErr w:type="spellEnd"/>
    </w:p>
    <w:p w:rsidR="00095B44" w:rsidRDefault="00095B44" w:rsidP="00095B4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B44" w:rsidRPr="00CF2AB4" w:rsidRDefault="00095B44" w:rsidP="00095B44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KCl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:rsidR="00095B44" w:rsidRDefault="00095B44" w:rsidP="00095B44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5B44" w:rsidRDefault="00095B44" w:rsidP="00095B44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16.3-15.62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g.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KCl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15.62-15.05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g.</m:t>
        </m:r>
      </m:oMath>
    </w:p>
    <w:p w:rsidR="00095B44" w:rsidRDefault="00095B44" w:rsidP="00095B44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5B44" w:rsidRDefault="00095B44" w:rsidP="00095B4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=0.68 g.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KCl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=0.57 g.</m:t>
        </m:r>
      </m:oMath>
    </w:p>
    <w:p w:rsidR="00095B44" w:rsidRDefault="00095B44" w:rsidP="00095B4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95B44" w:rsidRPr="00191ED1" w:rsidRDefault="00095B44" w:rsidP="00050452">
      <w:pPr>
        <w:pStyle w:val="Sinespaciado"/>
        <w:numPr>
          <w:ilvl w:val="0"/>
          <w:numId w:val="19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191ED1">
        <w:rPr>
          <w:rFonts w:ascii="Britannic Bold" w:hAnsi="Britannic Bold" w:cs="Times New Roman"/>
          <w:sz w:val="24"/>
          <w:szCs w:val="24"/>
          <w:u w:val="single"/>
        </w:rPr>
        <w:t>Regla de 3 aplicada y despejamos X</w:t>
      </w:r>
    </w:p>
    <w:p w:rsidR="00095B44" w:rsidRDefault="00095B44" w:rsidP="00095B44">
      <w:pPr>
        <w:rPr>
          <w:b/>
          <w:sz w:val="24"/>
          <w:szCs w:val="24"/>
        </w:rPr>
      </w:pPr>
    </w:p>
    <w:p w:rsidR="00095B44" w:rsidRPr="00813630" w:rsidRDefault="00095B44" w:rsidP="00095B44">
      <w:pPr>
        <w:jc w:val="center"/>
        <w:rPr>
          <w:i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0.68</m:t>
            </m:r>
          </m:den>
        </m:f>
      </m:oMath>
      <w:r w:rsidRPr="00FF6A8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0.57</m:t>
            </m:r>
          </m:den>
        </m:f>
      </m:oMath>
    </w:p>
    <w:p w:rsidR="00095B44" w:rsidRDefault="00095B44" w:rsidP="00095B44">
      <w:pPr>
        <w:rPr>
          <w:b/>
          <w:sz w:val="24"/>
          <w:szCs w:val="24"/>
        </w:rPr>
      </w:pPr>
    </w:p>
    <w:p w:rsidR="00095B44" w:rsidRPr="00FF6A8D" w:rsidRDefault="00095B44" w:rsidP="00095B4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0.57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(149)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0.68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(32)</m:t>
            </m:r>
          </m:den>
        </m:f>
      </m:oMath>
    </w:p>
    <w:p w:rsidR="00095B44" w:rsidRPr="00813630" w:rsidRDefault="00095B44" w:rsidP="00095B44">
      <w:pPr>
        <w:rPr>
          <w:b/>
          <w:sz w:val="16"/>
          <w:szCs w:val="16"/>
        </w:rPr>
      </w:pPr>
    </w:p>
    <w:p w:rsidR="00095B44" w:rsidRDefault="00095B44" w:rsidP="00095B4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x = 3.9</w:t>
      </w:r>
    </w:p>
    <w:p w:rsidR="00191ED1" w:rsidRPr="00191ED1" w:rsidRDefault="00191ED1" w:rsidP="00095B44">
      <w:pPr>
        <w:jc w:val="center"/>
        <w:rPr>
          <w:i/>
          <w:sz w:val="16"/>
          <w:szCs w:val="16"/>
        </w:rPr>
      </w:pPr>
    </w:p>
    <w:p w:rsidR="00095B44" w:rsidRPr="00191ED1" w:rsidRDefault="00095B44" w:rsidP="00050452">
      <w:pPr>
        <w:pStyle w:val="Prrafodelista"/>
        <w:numPr>
          <w:ilvl w:val="0"/>
          <w:numId w:val="19"/>
        </w:numPr>
        <w:ind w:left="284"/>
        <w:rPr>
          <w:rFonts w:ascii="Britannic Bold" w:hAnsi="Britannic Bold"/>
          <w:sz w:val="24"/>
          <w:szCs w:val="24"/>
          <w:u w:val="single"/>
        </w:rPr>
      </w:pPr>
      <w:r w:rsidRPr="00191ED1">
        <w:rPr>
          <w:rFonts w:ascii="Britannic Bold" w:hAnsi="Britannic Bold"/>
          <w:sz w:val="24"/>
          <w:szCs w:val="24"/>
          <w:u w:val="single"/>
        </w:rPr>
        <w:t>Resultados Preliminares:</w:t>
      </w:r>
    </w:p>
    <w:p w:rsidR="00095B44" w:rsidRPr="00095B44" w:rsidRDefault="00095B44" w:rsidP="00095B4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Nº de Grupo</w:t>
            </w:r>
          </w:p>
        </w:tc>
        <w:tc>
          <w:tcPr>
            <w:tcW w:w="1729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proofErr w:type="spellStart"/>
            <w:r w:rsidRPr="007E2C0F">
              <w:rPr>
                <w:b/>
                <w:sz w:val="24"/>
                <w:szCs w:val="24"/>
              </w:rPr>
              <w:t>KClO</w:t>
            </w:r>
            <w:r w:rsidRPr="007E2C0F">
              <w:rPr>
                <w:b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1729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E2C0F">
              <w:rPr>
                <w:b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1729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7E2C0F">
              <w:rPr>
                <w:b/>
                <w:sz w:val="24"/>
                <w:szCs w:val="24"/>
              </w:rPr>
              <w:t>XO</w:t>
            </w:r>
            <w:r w:rsidRPr="007E2C0F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9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X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729" w:type="dxa"/>
          </w:tcPr>
          <w:p w:rsidR="00095B44" w:rsidRPr="00050452" w:rsidRDefault="00095B44" w:rsidP="00095B44">
            <w:pPr>
              <w:jc w:val="center"/>
              <w:rPr>
                <w:strike/>
                <w:sz w:val="24"/>
                <w:szCs w:val="24"/>
              </w:rPr>
            </w:pPr>
            <w:r w:rsidRPr="00050452">
              <w:rPr>
                <w:strike/>
                <w:sz w:val="24"/>
                <w:szCs w:val="24"/>
              </w:rPr>
              <w:t>4.66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729" w:type="dxa"/>
          </w:tcPr>
          <w:p w:rsidR="00095B44" w:rsidRPr="00050452" w:rsidRDefault="00095B44" w:rsidP="00095B44">
            <w:pPr>
              <w:jc w:val="center"/>
              <w:rPr>
                <w:strike/>
                <w:sz w:val="24"/>
                <w:szCs w:val="24"/>
              </w:rPr>
            </w:pPr>
            <w:r w:rsidRPr="00050452">
              <w:rPr>
                <w:strike/>
                <w:sz w:val="24"/>
                <w:szCs w:val="24"/>
              </w:rPr>
              <w:t>0.77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</w:t>
            </w:r>
          </w:p>
        </w:tc>
      </w:tr>
      <w:tr w:rsidR="00095B44" w:rsidTr="00095B44">
        <w:tc>
          <w:tcPr>
            <w:tcW w:w="1728" w:type="dxa"/>
          </w:tcPr>
          <w:p w:rsidR="00095B44" w:rsidRPr="007E2C0F" w:rsidRDefault="00095B44" w:rsidP="00095B44">
            <w:pPr>
              <w:jc w:val="center"/>
              <w:rPr>
                <w:b/>
                <w:sz w:val="24"/>
                <w:szCs w:val="24"/>
              </w:rPr>
            </w:pPr>
            <w:r w:rsidRPr="007E2C0F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729" w:type="dxa"/>
          </w:tcPr>
          <w:p w:rsidR="00095B44" w:rsidRDefault="00095B44" w:rsidP="00095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</w:tr>
    </w:tbl>
    <w:p w:rsidR="00191ED1" w:rsidRPr="00191ED1" w:rsidRDefault="00191ED1" w:rsidP="00191ED1">
      <w:pPr>
        <w:rPr>
          <w:sz w:val="12"/>
          <w:szCs w:val="12"/>
        </w:rPr>
      </w:pPr>
    </w:p>
    <w:p w:rsidR="00191ED1" w:rsidRDefault="00191ED1" w:rsidP="00191ED1">
      <w:pPr>
        <w:rPr>
          <w:sz w:val="24"/>
          <w:szCs w:val="24"/>
        </w:rPr>
      </w:pPr>
      <w:r>
        <w:rPr>
          <w:sz w:val="24"/>
          <w:szCs w:val="24"/>
        </w:rPr>
        <w:t>Nota: Eliminamos los valores del Grupo C y D, porque no concuerdan ni se asemejan al resto de resultados, los otros se los utiliza para la obtención del Valor Medio.</w:t>
      </w:r>
    </w:p>
    <w:p w:rsidR="00095B44" w:rsidRPr="00095B44" w:rsidRDefault="00095B44" w:rsidP="00191ED1">
      <w:pPr>
        <w:rPr>
          <w:sz w:val="24"/>
          <w:szCs w:val="24"/>
        </w:rPr>
      </w:pPr>
    </w:p>
    <w:p w:rsidR="00095B44" w:rsidRPr="00191ED1" w:rsidRDefault="00191ED1" w:rsidP="00050452">
      <w:pPr>
        <w:pStyle w:val="Prrafodelista"/>
        <w:numPr>
          <w:ilvl w:val="0"/>
          <w:numId w:val="19"/>
        </w:numPr>
        <w:ind w:left="284"/>
        <w:rPr>
          <w:rFonts w:ascii="Britannic Bold" w:hAnsi="Britannic Bold"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 id="_x0000_s1050" type="#_x0000_t32" style="position:absolute;left:0;text-align:left;margin-left:82.2pt;margin-top:-.35pt;width:9.5pt;height:0;z-index:251671552" o:connectortype="straight"/>
        </w:pict>
      </w:r>
      <w:r w:rsidR="007E2C0F" w:rsidRPr="00191ED1">
        <w:rPr>
          <w:rFonts w:ascii="Britannic Bold" w:hAnsi="Britannic Bold"/>
          <w:sz w:val="24"/>
          <w:szCs w:val="24"/>
          <w:u w:val="single"/>
        </w:rPr>
        <w:t>Calculamos  X (el Valor de X Media de todos los Experimentos)</w:t>
      </w:r>
    </w:p>
    <w:p w:rsidR="007E2C0F" w:rsidRDefault="007E2C0F" w:rsidP="00050452">
      <w:pPr>
        <w:rPr>
          <w:sz w:val="24"/>
          <w:szCs w:val="24"/>
        </w:rPr>
      </w:pPr>
    </w:p>
    <w:p w:rsidR="007E2C0F" w:rsidRDefault="00050452" w:rsidP="007E2C0F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pict>
          <v:shape id="_x0000_s1037" type="#_x0000_t32" style="position:absolute;left:0;text-align:left;margin-left:178.5pt;margin-top:12.8pt;width:9.5pt;height:0;z-index:251667456" o:connectortype="straight"/>
        </w:pict>
      </w:r>
      <w:r w:rsidR="007E2C0F">
        <w:rPr>
          <w:i/>
          <w:sz w:val="36"/>
          <w:szCs w:val="36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</w:rPr>
              <m:t>N</m:t>
            </m:r>
          </m:den>
        </m:f>
      </m:oMath>
    </w:p>
    <w:p w:rsidR="00050452" w:rsidRPr="00050452" w:rsidRDefault="00050452" w:rsidP="007E2C0F">
      <w:pPr>
        <w:jc w:val="center"/>
        <w:rPr>
          <w:i/>
          <w:sz w:val="28"/>
          <w:szCs w:val="28"/>
        </w:rPr>
      </w:pPr>
    </w:p>
    <w:p w:rsidR="00050452" w:rsidRDefault="00050452" w:rsidP="00050452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pict>
          <v:shape id="_x0000_s1040" type="#_x0000_t32" style="position:absolute;left:0;text-align:left;margin-left:118.7pt;margin-top:8.5pt;width:12.25pt;height:0;z-index:251668480" o:connectortype="straight"/>
        </w:pict>
      </w:r>
      <w:r>
        <w:rPr>
          <w:i/>
          <w:sz w:val="36"/>
          <w:szCs w:val="36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3.10+2.33+3.49+3.9+2.33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050452" w:rsidRDefault="00050452" w:rsidP="007E2C0F">
      <w:pPr>
        <w:jc w:val="center"/>
        <w:rPr>
          <w:i/>
          <w:sz w:val="36"/>
          <w:szCs w:val="36"/>
        </w:rPr>
      </w:pPr>
    </w:p>
    <w:p w:rsidR="00050452" w:rsidRDefault="00050452" w:rsidP="00050452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x = 3.03 ≈ 3</w:t>
      </w:r>
    </w:p>
    <w:p w:rsidR="00050452" w:rsidRPr="00191ED1" w:rsidRDefault="00050452" w:rsidP="00050452">
      <w:pPr>
        <w:rPr>
          <w:sz w:val="16"/>
          <w:szCs w:val="16"/>
        </w:rPr>
      </w:pPr>
    </w:p>
    <w:p w:rsidR="00050452" w:rsidRPr="00191ED1" w:rsidRDefault="00050452" w:rsidP="00050452">
      <w:pPr>
        <w:pStyle w:val="Prrafodelista"/>
        <w:numPr>
          <w:ilvl w:val="0"/>
          <w:numId w:val="19"/>
        </w:numPr>
        <w:ind w:left="284"/>
        <w:rPr>
          <w:rFonts w:ascii="Britannic Bold" w:hAnsi="Britannic Bold"/>
          <w:sz w:val="24"/>
          <w:szCs w:val="24"/>
          <w:u w:val="single"/>
        </w:rPr>
      </w:pPr>
      <w:r w:rsidRPr="00191ED1">
        <w:rPr>
          <w:rFonts w:ascii="Britannic Bold" w:hAnsi="Britannic Bold"/>
          <w:sz w:val="24"/>
          <w:szCs w:val="24"/>
          <w:u w:val="single"/>
        </w:rPr>
        <w:t>Ecuación Resultante:</w:t>
      </w:r>
    </w:p>
    <w:p w:rsidR="00050452" w:rsidRDefault="00050452" w:rsidP="0005045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044" style="position:absolute;left:0;text-align:left;margin-left:170.4pt;margin-top:1.8pt;width:51.75pt;height:37.95pt;z-index:251670528" coordorigin="3105,11856" coordsize="1035,759">
            <v:shape id="_x0000_s1045" type="#_x0000_t202" style="position:absolute;left:3165;top:11856;width:910;height:496;mso-width-relative:margin;mso-height-relative:margin" stroked="f">
              <v:textbox style="mso-next-textbox:#_x0000_s1045">
                <w:txbxContent>
                  <w:p w:rsidR="00050452" w:rsidRPr="00D23254" w:rsidRDefault="00050452" w:rsidP="00050452">
                    <w:pPr>
                      <w:pStyle w:val="Sinespaciado"/>
                      <w:rPr>
                        <w:rFonts w:ascii="Times New Roman" w:hAnsi="Times New Roman" w:cs="Times New Roman"/>
                        <w:sz w:val="24"/>
                      </w:rPr>
                    </w:pPr>
                    <m:oMathPara>
                      <m:oMathParaPr>
                        <m:jc m:val="center"/>
                      </m:oMathPara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Mn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46" type="#_x0000_t32" style="position:absolute;left:3105;top:12276;width:1035;height:0" o:connectortype="straight">
              <v:stroke endarrow="block"/>
            </v:shape>
            <v:group id="_x0000_s1047" style="position:absolute;left:3375;top:12352;width:405;height:263" coordorigin="3375,12352" coordsize="405,263">
              <v:shape id="_x0000_s1048" type="#_x0000_t5" style="position:absolute;left:3465;top:12352;width:300;height:218"/>
              <v:shape id="_x0000_s1049" type="#_x0000_t32" style="position:absolute;left:3375;top:12397;width:405;height:218;flip:y" o:connectortype="straight"/>
            </v:group>
          </v:group>
        </w:pict>
      </w:r>
    </w:p>
    <w:p w:rsidR="00050452" w:rsidRPr="00D23254" w:rsidRDefault="00050452" w:rsidP="00050452">
      <w:pPr>
        <w:pStyle w:val="Sinespaciad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2KCl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2</m:t>
        </m:r>
        <m:r>
          <w:rPr>
            <w:rFonts w:ascii="Cambria Math" w:hAnsi="Cambria Math" w:cs="Times New Roman"/>
            <w:sz w:val="28"/>
            <w:szCs w:val="24"/>
          </w:rPr>
          <m:t xml:space="preserve">KCl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 +  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b>
        </m:sSub>
      </m:oMath>
    </w:p>
    <w:p w:rsidR="00050452" w:rsidRDefault="00050452" w:rsidP="00050452">
      <w:pPr>
        <w:pStyle w:val="Sinespaciad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0452" w:rsidRDefault="00050452" w:rsidP="0005045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72B92" w:rsidRDefault="00A6610F" w:rsidP="00142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RESULTADOS:</w:t>
      </w:r>
    </w:p>
    <w:p w:rsidR="00095B44" w:rsidRDefault="00095B44" w:rsidP="00142251">
      <w:pPr>
        <w:rPr>
          <w:b/>
          <w:sz w:val="24"/>
          <w:szCs w:val="24"/>
        </w:rPr>
      </w:pPr>
    </w:p>
    <w:tbl>
      <w:tblPr>
        <w:tblStyle w:val="Tablaconcuadrcula"/>
        <w:tblW w:w="9502" w:type="dxa"/>
        <w:tblLook w:val="04A0"/>
      </w:tblPr>
      <w:tblGrid>
        <w:gridCol w:w="6611"/>
        <w:gridCol w:w="2891"/>
      </w:tblGrid>
      <w:tr w:rsidR="00095B44" w:rsidTr="00CA2E30">
        <w:trPr>
          <w:trHeight w:val="864"/>
        </w:trPr>
        <w:tc>
          <w:tcPr>
            <w:tcW w:w="9502" w:type="dxa"/>
            <w:gridSpan w:val="2"/>
            <w:vAlign w:val="center"/>
          </w:tcPr>
          <w:p w:rsidR="00095B44" w:rsidRDefault="00095B44" w:rsidP="00CA2E3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Descomposición Térmica De Sales Y Determinación Estequiométrica</w:t>
            </w:r>
          </w:p>
        </w:tc>
      </w:tr>
      <w:tr w:rsidR="00095B44" w:rsidTr="00CA2E30">
        <w:trPr>
          <w:trHeight w:val="864"/>
        </w:trPr>
        <w:tc>
          <w:tcPr>
            <w:tcW w:w="6611" w:type="dxa"/>
            <w:vAlign w:val="center"/>
          </w:tcPr>
          <w:p w:rsidR="00095B44" w:rsidRPr="00497905" w:rsidRDefault="00095B44" w:rsidP="00095B44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de oxígeno desprendido</w:t>
            </w:r>
          </w:p>
        </w:tc>
        <w:tc>
          <w:tcPr>
            <w:tcW w:w="2891" w:type="dxa"/>
            <w:vAlign w:val="center"/>
          </w:tcPr>
          <w:p w:rsidR="00095B44" w:rsidRPr="001963E9" w:rsidRDefault="00095B44" w:rsidP="00095B4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 g</w:t>
            </w:r>
          </w:p>
        </w:tc>
      </w:tr>
      <w:tr w:rsidR="00095B44" w:rsidTr="00CA2E30">
        <w:trPr>
          <w:trHeight w:val="864"/>
        </w:trPr>
        <w:tc>
          <w:tcPr>
            <w:tcW w:w="6611" w:type="dxa"/>
            <w:vAlign w:val="center"/>
          </w:tcPr>
          <w:p w:rsidR="00095B44" w:rsidRPr="00497905" w:rsidRDefault="00095B44" w:rsidP="00095B44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2891" w:type="dxa"/>
            <w:vAlign w:val="center"/>
          </w:tcPr>
          <w:p w:rsidR="00095B44" w:rsidRPr="00881E5D" w:rsidRDefault="00095B44" w:rsidP="00095B4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 g</w:t>
            </w:r>
          </w:p>
        </w:tc>
      </w:tr>
      <w:tr w:rsidR="00095B44" w:rsidTr="00CA2E30">
        <w:trPr>
          <w:trHeight w:val="864"/>
        </w:trPr>
        <w:tc>
          <w:tcPr>
            <w:tcW w:w="6611" w:type="dxa"/>
            <w:vAlign w:val="center"/>
          </w:tcPr>
          <w:p w:rsidR="00095B44" w:rsidRDefault="00095B44" w:rsidP="00095B44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de X (Número de Moles de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desprendidos)</w:t>
            </w:r>
          </w:p>
        </w:tc>
        <w:tc>
          <w:tcPr>
            <w:tcW w:w="2891" w:type="dxa"/>
            <w:vAlign w:val="center"/>
          </w:tcPr>
          <w:p w:rsidR="00095B44" w:rsidRDefault="00095B44" w:rsidP="00095B4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B44" w:rsidTr="00CA2E30">
        <w:trPr>
          <w:trHeight w:val="864"/>
        </w:trPr>
        <w:tc>
          <w:tcPr>
            <w:tcW w:w="6611" w:type="dxa"/>
            <w:vAlign w:val="center"/>
          </w:tcPr>
          <w:p w:rsidR="00095B44" w:rsidRPr="00497905" w:rsidRDefault="00095B44" w:rsidP="00095B44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Fórmula Simple de la Muestra</w:t>
            </w:r>
          </w:p>
        </w:tc>
        <w:tc>
          <w:tcPr>
            <w:tcW w:w="2891" w:type="dxa"/>
            <w:vAlign w:val="center"/>
          </w:tcPr>
          <w:p w:rsidR="00095B44" w:rsidRDefault="00095B44" w:rsidP="00095B4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KClO</w:t>
            </w:r>
            <w:r w:rsidRPr="00B07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095B44" w:rsidRPr="00B073B1" w:rsidRDefault="00095B44" w:rsidP="00095B4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Clorato de potasio</w:t>
            </w:r>
          </w:p>
        </w:tc>
      </w:tr>
    </w:tbl>
    <w:p w:rsidR="00A6610F" w:rsidRDefault="00A6610F" w:rsidP="00142251">
      <w:pPr>
        <w:rPr>
          <w:b/>
          <w:sz w:val="24"/>
          <w:szCs w:val="24"/>
        </w:rPr>
      </w:pPr>
    </w:p>
    <w:p w:rsidR="00142251" w:rsidRDefault="00142251" w:rsidP="00142251">
      <w:pPr>
        <w:rPr>
          <w:b/>
          <w:sz w:val="24"/>
          <w:szCs w:val="24"/>
        </w:rPr>
      </w:pPr>
      <w:r w:rsidRPr="00142251">
        <w:rPr>
          <w:b/>
          <w:sz w:val="24"/>
          <w:szCs w:val="24"/>
        </w:rPr>
        <w:t>CONCLUSIONES:</w:t>
      </w:r>
    </w:p>
    <w:p w:rsidR="003B565E" w:rsidRPr="003B565E" w:rsidRDefault="003B565E" w:rsidP="003B565E">
      <w:pPr>
        <w:pStyle w:val="Sinespaciado"/>
        <w:jc w:val="both"/>
        <w:rPr>
          <w:rFonts w:ascii="Times New Roman" w:hAnsi="Times New Roman" w:cs="Times New Roman"/>
          <w:sz w:val="16"/>
          <w:szCs w:val="16"/>
        </w:rPr>
      </w:pP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realizó la descomposición de 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sometiéndola al calor. </w:t>
      </w: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utilización de un Catalizador 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permitió que la Reacción se realizara con mayor rapidez.</w:t>
      </w:r>
    </w:p>
    <w:p w:rsidR="00A82DF6" w:rsidRDefault="00A82DF6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</w:t>
      </w:r>
      <w:r w:rsidR="003B565E">
        <w:rPr>
          <w:rFonts w:ascii="Times New Roman" w:hAnsi="Times New Roman" w:cs="Times New Roman"/>
          <w:sz w:val="24"/>
          <w:szCs w:val="24"/>
        </w:rPr>
        <w:t xml:space="preserve"> de agregar </w:t>
      </w:r>
      <w:r>
        <w:rPr>
          <w:rFonts w:ascii="Times New Roman" w:hAnsi="Times New Roman" w:cs="Times New Roman"/>
          <w:sz w:val="24"/>
          <w:szCs w:val="24"/>
        </w:rPr>
        <w:t>Energía Térmica</w:t>
      </w:r>
      <w:r w:rsidR="003B565E">
        <w:rPr>
          <w:rFonts w:ascii="Times New Roman" w:hAnsi="Times New Roman" w:cs="Times New Roman"/>
          <w:sz w:val="24"/>
          <w:szCs w:val="24"/>
        </w:rPr>
        <w:t xml:space="preserve">, la sal clorada se dividió en </w:t>
      </w:r>
      <w:r>
        <w:rPr>
          <w:rFonts w:ascii="Times New Roman" w:hAnsi="Times New Roman" w:cs="Times New Roman"/>
          <w:sz w:val="24"/>
          <w:szCs w:val="24"/>
        </w:rPr>
        <w:t>un oxigeno diatómico (O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y otra sal clorada (</w:t>
      </w:r>
      <w:proofErr w:type="spellStart"/>
      <w:r>
        <w:rPr>
          <w:rFonts w:ascii="Times New Roman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82DF6" w:rsidRDefault="00A82DF6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comprobó el desprendimiento de oxígeno empleando el ensayo a la brasa (utilizando una pajita y prendiéndola hasta que deje de producirse la combustión, porque el oxigeno a desaparecido (desprendido) del compuesto).</w:t>
      </w: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medio de cálculos estequiométricos, datos conocidos (masas atómicas) y datos obtenidos en el Laboratorio, hallamos el valor de X en la Ecuación.</w:t>
      </w:r>
    </w:p>
    <w:p w:rsidR="00A10770" w:rsidRDefault="00A10770" w:rsidP="00142251">
      <w:pPr>
        <w:rPr>
          <w:sz w:val="24"/>
          <w:szCs w:val="24"/>
        </w:rPr>
      </w:pPr>
    </w:p>
    <w:p w:rsidR="00142251" w:rsidRDefault="00142251" w:rsidP="0014225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77DD3">
        <w:rPr>
          <w:b/>
          <w:sz w:val="24"/>
          <w:szCs w:val="24"/>
        </w:rPr>
        <w:t>BIBLIOGRAFÍA</w:t>
      </w:r>
      <w:r w:rsidR="00E77DD3">
        <w:rPr>
          <w:b/>
          <w:sz w:val="24"/>
          <w:szCs w:val="24"/>
        </w:rPr>
        <w:t xml:space="preserve"> O SITIOS WEB CONSULTADOS:</w:t>
      </w:r>
    </w:p>
    <w:p w:rsidR="00E77DD3" w:rsidRPr="00E77DD3" w:rsidRDefault="00E77DD3" w:rsidP="0014225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DE7E17" w:rsidRPr="00DE7E17" w:rsidRDefault="00DE7E17" w:rsidP="0054090E">
      <w:pPr>
        <w:pStyle w:val="Sinespaciado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7E17">
        <w:rPr>
          <w:rFonts w:ascii="Times New Roman" w:hAnsi="Times New Roman" w:cs="Times New Roman"/>
          <w:sz w:val="24"/>
          <w:szCs w:val="24"/>
        </w:rPr>
        <w:t>Manual de Prácticas de Química General I</w:t>
      </w:r>
    </w:p>
    <w:p w:rsidR="00A82DF6" w:rsidRPr="00A82DF6" w:rsidRDefault="00A82DF6" w:rsidP="00A82DF6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hyperlink r:id="rId8" w:history="1">
        <w:r w:rsidRPr="00A82DF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http://bombascaseras.tripod.com/Clorato.htm</w:t>
        </w:r>
      </w:hyperlink>
    </w:p>
    <w:p w:rsidR="00A82DF6" w:rsidRPr="00A82DF6" w:rsidRDefault="00A82DF6" w:rsidP="00A82DF6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A82DF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http://es.wikipedia.org/wiki/Catalizador_(qu%C3%ADmica)</w:t>
        </w:r>
      </w:hyperlink>
    </w:p>
    <w:p w:rsidR="00A82DF6" w:rsidRPr="00A82DF6" w:rsidRDefault="00A82DF6" w:rsidP="00A82DF6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A82DF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http://es.wikipedia.org/wiki/Estequiometr%C3%ADa</w:t>
        </w:r>
      </w:hyperlink>
    </w:p>
    <w:p w:rsidR="000A0612" w:rsidRPr="006D5C7E" w:rsidRDefault="000A0612" w:rsidP="00776109">
      <w:pPr>
        <w:rPr>
          <w:sz w:val="24"/>
          <w:szCs w:val="24"/>
        </w:rPr>
      </w:pPr>
    </w:p>
    <w:sectPr w:rsidR="000A0612" w:rsidRPr="006D5C7E" w:rsidSect="0018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5"/>
      </v:shape>
    </w:pict>
  </w:numPicBullet>
  <w:abstractNum w:abstractNumId="0">
    <w:nsid w:val="047E0471"/>
    <w:multiLevelType w:val="hybridMultilevel"/>
    <w:tmpl w:val="2B886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080"/>
    <w:multiLevelType w:val="hybridMultilevel"/>
    <w:tmpl w:val="57828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0595"/>
    <w:multiLevelType w:val="hybridMultilevel"/>
    <w:tmpl w:val="B04261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7C74"/>
    <w:multiLevelType w:val="hybridMultilevel"/>
    <w:tmpl w:val="AFC24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30C3"/>
    <w:multiLevelType w:val="hybridMultilevel"/>
    <w:tmpl w:val="C5D88D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6F18"/>
    <w:multiLevelType w:val="hybridMultilevel"/>
    <w:tmpl w:val="C81A01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B31"/>
    <w:multiLevelType w:val="hybridMultilevel"/>
    <w:tmpl w:val="23DE6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13231"/>
    <w:multiLevelType w:val="hybridMultilevel"/>
    <w:tmpl w:val="71B221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374CA"/>
    <w:multiLevelType w:val="hybridMultilevel"/>
    <w:tmpl w:val="8E76DF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04121"/>
    <w:multiLevelType w:val="hybridMultilevel"/>
    <w:tmpl w:val="93F8F4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4224"/>
    <w:multiLevelType w:val="hybridMultilevel"/>
    <w:tmpl w:val="292014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155E"/>
    <w:multiLevelType w:val="hybridMultilevel"/>
    <w:tmpl w:val="5C5CCC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F148F"/>
    <w:multiLevelType w:val="hybridMultilevel"/>
    <w:tmpl w:val="F0569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45F8D"/>
    <w:multiLevelType w:val="hybridMultilevel"/>
    <w:tmpl w:val="CE3449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30FE0"/>
    <w:multiLevelType w:val="hybridMultilevel"/>
    <w:tmpl w:val="F85C8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395F"/>
    <w:multiLevelType w:val="hybridMultilevel"/>
    <w:tmpl w:val="DEE2470E"/>
    <w:lvl w:ilvl="0" w:tplc="23BA5924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5635E"/>
    <w:multiLevelType w:val="hybridMultilevel"/>
    <w:tmpl w:val="CE123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44B01"/>
    <w:multiLevelType w:val="hybridMultilevel"/>
    <w:tmpl w:val="5E2C5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97D84"/>
    <w:multiLevelType w:val="hybridMultilevel"/>
    <w:tmpl w:val="21D2BC96"/>
    <w:lvl w:ilvl="0" w:tplc="7946F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406B1"/>
    <w:multiLevelType w:val="hybridMultilevel"/>
    <w:tmpl w:val="BDE0D7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A5943"/>
    <w:multiLevelType w:val="hybridMultilevel"/>
    <w:tmpl w:val="668A5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C7594"/>
    <w:multiLevelType w:val="hybridMultilevel"/>
    <w:tmpl w:val="1E40E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8"/>
  </w:num>
  <w:num w:numId="5">
    <w:abstractNumId w:val="7"/>
  </w:num>
  <w:num w:numId="6">
    <w:abstractNumId w:val="21"/>
  </w:num>
  <w:num w:numId="7">
    <w:abstractNumId w:val="0"/>
  </w:num>
  <w:num w:numId="8">
    <w:abstractNumId w:val="18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13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45DFC"/>
    <w:rsid w:val="00043C2D"/>
    <w:rsid w:val="00050452"/>
    <w:rsid w:val="00084A22"/>
    <w:rsid w:val="00095B44"/>
    <w:rsid w:val="000A0612"/>
    <w:rsid w:val="00142251"/>
    <w:rsid w:val="00184330"/>
    <w:rsid w:val="00191ED1"/>
    <w:rsid w:val="001D1227"/>
    <w:rsid w:val="001E3C3D"/>
    <w:rsid w:val="00272B92"/>
    <w:rsid w:val="00286D2A"/>
    <w:rsid w:val="002E3DDD"/>
    <w:rsid w:val="003112F7"/>
    <w:rsid w:val="00383575"/>
    <w:rsid w:val="003B565E"/>
    <w:rsid w:val="003D4B28"/>
    <w:rsid w:val="00511040"/>
    <w:rsid w:val="0054090E"/>
    <w:rsid w:val="00543190"/>
    <w:rsid w:val="00673F4D"/>
    <w:rsid w:val="006D5C7E"/>
    <w:rsid w:val="00745DFC"/>
    <w:rsid w:val="00776109"/>
    <w:rsid w:val="007E2C0F"/>
    <w:rsid w:val="00946007"/>
    <w:rsid w:val="00947573"/>
    <w:rsid w:val="009A26D6"/>
    <w:rsid w:val="009A5DFE"/>
    <w:rsid w:val="009D1F04"/>
    <w:rsid w:val="00A10770"/>
    <w:rsid w:val="00A322EE"/>
    <w:rsid w:val="00A55291"/>
    <w:rsid w:val="00A6610F"/>
    <w:rsid w:val="00A82DF6"/>
    <w:rsid w:val="00B44FB9"/>
    <w:rsid w:val="00BD0310"/>
    <w:rsid w:val="00BF54D9"/>
    <w:rsid w:val="00C84F71"/>
    <w:rsid w:val="00CA08C9"/>
    <w:rsid w:val="00CE3B23"/>
    <w:rsid w:val="00CF0016"/>
    <w:rsid w:val="00D52099"/>
    <w:rsid w:val="00D70C15"/>
    <w:rsid w:val="00D75DE9"/>
    <w:rsid w:val="00DE7E17"/>
    <w:rsid w:val="00E77DD3"/>
    <w:rsid w:val="00EA748A"/>
    <w:rsid w:val="00EB0692"/>
    <w:rsid w:val="00F37910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" type="connector" idref="#_x0000_s1026"/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3" type="connector" idref="#_x0000_s1038"/>
        <o:r id="V:Rule14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6"/>
        <o:r id="V:Rule21" type="connector" idref="#_x0000_s1049"/>
        <o:r id="V:Rule23" type="connector" idref="#_x0000_s105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45DFC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DF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45D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F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D5C7E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6D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5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BF54D9"/>
    <w:rPr>
      <w:i/>
      <w:iCs/>
    </w:rPr>
  </w:style>
  <w:style w:type="paragraph" w:styleId="Sinespaciado">
    <w:name w:val="No Spacing"/>
    <w:uiPriority w:val="1"/>
    <w:qFormat/>
    <w:rsid w:val="002E3DD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F6A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mbascaseras.tripod.com/Clorato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Estequiometr%C3%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atalizador_(qu%C3%ADmica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7C49-4504-43FF-94E1-B2CCC9B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Uniplanet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Uniplanet4</dc:creator>
  <cp:keywords/>
  <dc:description/>
  <cp:lastModifiedBy>uniplanet2</cp:lastModifiedBy>
  <cp:revision>2</cp:revision>
  <dcterms:created xsi:type="dcterms:W3CDTF">2010-07-20T03:21:00Z</dcterms:created>
  <dcterms:modified xsi:type="dcterms:W3CDTF">2010-07-20T03:21:00Z</dcterms:modified>
</cp:coreProperties>
</file>