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F43" w:rsidRPr="004319AA" w:rsidRDefault="00CC1F43" w:rsidP="00CC1F43">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Objetivos:</w:t>
      </w:r>
    </w:p>
    <w:p w:rsidR="00CC1F43" w:rsidRDefault="005A4658" w:rsidP="00CC1F43">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Encontrar la capacitancia de un capacitor desconocido en términos de un capacitor patrón.</w:t>
      </w:r>
    </w:p>
    <w:p w:rsidR="005A4658" w:rsidRPr="00CC1F43" w:rsidRDefault="005A4658" w:rsidP="00CC1F43">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Comprobar que en una conexión paralela de capacitores, se almacena mayor energía potencial electrostática que en una conexión en serie.</w:t>
      </w:r>
    </w:p>
    <w:p w:rsidR="00B07923" w:rsidRPr="004319AA" w:rsidRDefault="009A0A39" w:rsidP="009A0A39">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CC1F43" w:rsidRPr="00CC1F43" w:rsidRDefault="00CA5A1B" w:rsidP="00CC1F43">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En la práctica</w:t>
      </w:r>
      <w:r w:rsidR="00713443" w:rsidRPr="00CC1F43">
        <w:rPr>
          <w:rFonts w:ascii="Times New Roman" w:hAnsi="Times New Roman" w:cs="Times New Roman"/>
          <w:sz w:val="24"/>
          <w:szCs w:val="24"/>
        </w:rPr>
        <w:t xml:space="preserve"> que se relata en este informe</w:t>
      </w:r>
      <w:r w:rsidR="00CC1F43" w:rsidRPr="00CC1F43">
        <w:rPr>
          <w:rFonts w:ascii="Times New Roman" w:hAnsi="Times New Roman" w:cs="Times New Roman"/>
          <w:sz w:val="24"/>
          <w:szCs w:val="24"/>
        </w:rPr>
        <w:t xml:space="preserve"> lleva el nombre de </w:t>
      </w:r>
      <w:r w:rsidR="005A4658">
        <w:rPr>
          <w:rFonts w:ascii="Times New Roman" w:hAnsi="Times New Roman" w:cs="Times New Roman"/>
          <w:sz w:val="24"/>
          <w:szCs w:val="24"/>
        </w:rPr>
        <w:t>CAPACITACIA</w:t>
      </w:r>
      <w:r w:rsidR="00713443" w:rsidRPr="00CC1F43">
        <w:rPr>
          <w:rFonts w:ascii="Times New Roman" w:hAnsi="Times New Roman" w:cs="Times New Roman"/>
          <w:sz w:val="24"/>
          <w:szCs w:val="24"/>
        </w:rPr>
        <w:t>,</w:t>
      </w:r>
      <w:r w:rsidR="00CC1F43" w:rsidRPr="00CC1F43">
        <w:rPr>
          <w:rFonts w:ascii="Times New Roman" w:hAnsi="Times New Roman" w:cs="Times New Roman"/>
          <w:sz w:val="24"/>
          <w:szCs w:val="24"/>
        </w:rPr>
        <w:t xml:space="preserve"> en la cual</w:t>
      </w:r>
      <w:r w:rsidR="00713443" w:rsidRPr="00CC1F43">
        <w:rPr>
          <w:rFonts w:ascii="Times New Roman" w:hAnsi="Times New Roman" w:cs="Times New Roman"/>
          <w:sz w:val="24"/>
          <w:szCs w:val="24"/>
        </w:rPr>
        <w:t xml:space="preserve"> </w:t>
      </w:r>
      <w:r w:rsidR="008E7B61" w:rsidRPr="00CC1F43">
        <w:rPr>
          <w:rFonts w:ascii="Times New Roman" w:hAnsi="Times New Roman" w:cs="Times New Roman"/>
          <w:sz w:val="24"/>
          <w:szCs w:val="24"/>
        </w:rPr>
        <w:t xml:space="preserve">se </w:t>
      </w:r>
      <w:r w:rsidR="005A4658">
        <w:rPr>
          <w:rFonts w:ascii="Times New Roman" w:hAnsi="Times New Roman" w:cs="Times New Roman"/>
          <w:sz w:val="24"/>
          <w:szCs w:val="24"/>
        </w:rPr>
        <w:t>e</w:t>
      </w:r>
      <w:r w:rsidR="005A4658" w:rsidRPr="005A4658">
        <w:rPr>
          <w:rFonts w:ascii="Times New Roman" w:hAnsi="Times New Roman" w:cs="Times New Roman"/>
          <w:sz w:val="24"/>
          <w:szCs w:val="24"/>
        </w:rPr>
        <w:t>ncontr</w:t>
      </w:r>
      <w:r w:rsidR="005A4658">
        <w:rPr>
          <w:rFonts w:ascii="Times New Roman" w:hAnsi="Times New Roman" w:cs="Times New Roman"/>
          <w:sz w:val="24"/>
          <w:szCs w:val="24"/>
        </w:rPr>
        <w:t>ó</w:t>
      </w:r>
      <w:r w:rsidR="005A4658" w:rsidRPr="005A4658">
        <w:rPr>
          <w:rFonts w:ascii="Times New Roman" w:hAnsi="Times New Roman" w:cs="Times New Roman"/>
          <w:sz w:val="24"/>
          <w:szCs w:val="24"/>
        </w:rPr>
        <w:t xml:space="preserve"> la capacitancia de un capacitor desconocido en términos de un capacitor patrón</w:t>
      </w:r>
      <w:r w:rsidR="005A4658">
        <w:rPr>
          <w:rFonts w:ascii="Times New Roman" w:hAnsi="Times New Roman" w:cs="Times New Roman"/>
          <w:sz w:val="24"/>
          <w:szCs w:val="24"/>
        </w:rPr>
        <w:t>, además de que se comprobó</w:t>
      </w:r>
      <w:r w:rsidR="005A4658" w:rsidRPr="005A4658">
        <w:rPr>
          <w:rFonts w:ascii="Times New Roman" w:hAnsi="Times New Roman" w:cs="Times New Roman"/>
          <w:sz w:val="24"/>
          <w:szCs w:val="24"/>
        </w:rPr>
        <w:t xml:space="preserve"> que en una conexión paralela de capacitores, se almacena mayor energía potencial electrostática que en una conexión en serie.</w:t>
      </w:r>
    </w:p>
    <w:p w:rsidR="00CC1F43" w:rsidRPr="00CC1F43" w:rsidRDefault="00CC1F43" w:rsidP="00CC1F43">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 xml:space="preserve">Dicha práctica se la realizó en los laboratorios de Física del ICF en la Escuela Superior Politécnica del Litoral el día  </w:t>
      </w:r>
      <w:r w:rsidR="005A4658">
        <w:rPr>
          <w:rFonts w:ascii="Times New Roman" w:hAnsi="Times New Roman" w:cs="Times New Roman"/>
          <w:sz w:val="24"/>
          <w:szCs w:val="24"/>
        </w:rPr>
        <w:t>19</w:t>
      </w:r>
      <w:r w:rsidRPr="00CC1F43">
        <w:rPr>
          <w:rFonts w:ascii="Times New Roman" w:hAnsi="Times New Roman" w:cs="Times New Roman"/>
          <w:sz w:val="24"/>
          <w:szCs w:val="24"/>
        </w:rPr>
        <w:t xml:space="preserve"> de Octubre del 2011. </w:t>
      </w:r>
    </w:p>
    <w:p w:rsidR="006B71EC" w:rsidRPr="00CC1F43" w:rsidRDefault="006B71EC" w:rsidP="006B71EC">
      <w:pPr>
        <w:spacing w:before="100" w:beforeAutospacing="1" w:after="100" w:afterAutospacing="1" w:line="240" w:lineRule="auto"/>
        <w:jc w:val="both"/>
        <w:outlineLvl w:val="1"/>
        <w:rPr>
          <w:rFonts w:ascii="Times New Roman" w:hAnsi="Times New Roman" w:cs="Times New Roman"/>
          <w:sz w:val="24"/>
          <w:szCs w:val="24"/>
        </w:rPr>
      </w:pPr>
      <w:r w:rsidRPr="00CC1F43">
        <w:rPr>
          <w:rFonts w:ascii="Times New Roman" w:hAnsi="Times New Roman" w:cs="Times New Roman"/>
          <w:sz w:val="24"/>
          <w:szCs w:val="24"/>
        </w:rPr>
        <w:t>Para la realización de este experimento se utilizaron los siguientes materiales:</w:t>
      </w:r>
    </w:p>
    <w:p w:rsidR="006B71EC" w:rsidRDefault="006B71EC" w:rsidP="006B71EC">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Fuente de voltaje DC</w:t>
      </w:r>
    </w:p>
    <w:p w:rsidR="006B71EC" w:rsidRDefault="006B71EC" w:rsidP="006B71EC">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Voltímetro, alcance 3V, 6V</w:t>
      </w:r>
    </w:p>
    <w:p w:rsidR="006B71EC" w:rsidRDefault="006B71EC" w:rsidP="006B71EC">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Interruptor</w:t>
      </w:r>
    </w:p>
    <w:p w:rsidR="006B71EC" w:rsidRDefault="006B71EC" w:rsidP="006B71EC">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Capacitor estándar CENCO</w:t>
      </w:r>
    </w:p>
    <w:p w:rsidR="006B71EC" w:rsidRDefault="006B71EC" w:rsidP="006B71EC">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Capacitor desconocido</w:t>
      </w:r>
    </w:p>
    <w:p w:rsidR="006B71EC" w:rsidRPr="005A4658" w:rsidRDefault="006B71EC" w:rsidP="006B71EC">
      <w:pPr>
        <w:pStyle w:val="Prrafodelista"/>
        <w:numPr>
          <w:ilvl w:val="0"/>
          <w:numId w:val="3"/>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Cables de conexión</w:t>
      </w:r>
    </w:p>
    <w:p w:rsidR="005A4658" w:rsidRDefault="005A4658" w:rsidP="00CC1F43">
      <w:pPr>
        <w:spacing w:before="100" w:beforeAutospacing="1" w:after="100" w:afterAutospacing="1" w:line="240" w:lineRule="auto"/>
        <w:jc w:val="both"/>
        <w:outlineLvl w:val="1"/>
        <w:rPr>
          <w:rFonts w:ascii="Times New Roman" w:hAnsi="Times New Roman" w:cs="Times New Roman"/>
          <w:sz w:val="24"/>
          <w:szCs w:val="24"/>
        </w:rPr>
      </w:pPr>
      <w:r w:rsidRPr="005A4658">
        <w:rPr>
          <w:rFonts w:ascii="Times New Roman" w:hAnsi="Times New Roman" w:cs="Times New Roman"/>
          <w:sz w:val="24"/>
          <w:szCs w:val="24"/>
        </w:rPr>
        <w:t>En esta práctica realizada se armó un circuito en donde se colocó una fuente de poder que nos brindó corriente eléctrica</w:t>
      </w:r>
      <w:r>
        <w:rPr>
          <w:rFonts w:ascii="Times New Roman" w:hAnsi="Times New Roman" w:cs="Times New Roman"/>
          <w:sz w:val="24"/>
          <w:szCs w:val="24"/>
        </w:rPr>
        <w:t xml:space="preserve"> de V</w:t>
      </w:r>
      <w:r>
        <w:rPr>
          <w:rFonts w:ascii="Times New Roman" w:hAnsi="Times New Roman" w:cs="Times New Roman"/>
          <w:sz w:val="24"/>
          <w:szCs w:val="24"/>
          <w:vertAlign w:val="subscript"/>
        </w:rPr>
        <w:t>DC</w:t>
      </w:r>
      <w:r>
        <w:rPr>
          <w:rFonts w:ascii="Times New Roman" w:hAnsi="Times New Roman" w:cs="Times New Roman"/>
          <w:sz w:val="24"/>
          <w:szCs w:val="24"/>
        </w:rPr>
        <w:t>=8V;</w:t>
      </w:r>
      <w:r w:rsidRPr="005A4658">
        <w:rPr>
          <w:rFonts w:ascii="Times New Roman" w:hAnsi="Times New Roman" w:cs="Times New Roman"/>
          <w:sz w:val="24"/>
          <w:szCs w:val="24"/>
        </w:rPr>
        <w:t xml:space="preserve"> los capacitores que son los que guardaron la carga y un voltímetro que sirvió para medir esa carga guardadas. </w:t>
      </w:r>
    </w:p>
    <w:p w:rsidR="005A4658" w:rsidRDefault="005A4658" w:rsidP="00CC1F43">
      <w:pPr>
        <w:spacing w:before="100" w:beforeAutospacing="1" w:after="100" w:afterAutospacing="1" w:line="240" w:lineRule="auto"/>
        <w:jc w:val="both"/>
        <w:outlineLvl w:val="1"/>
        <w:rPr>
          <w:rFonts w:ascii="Times New Roman" w:hAnsi="Times New Roman" w:cs="Times New Roman"/>
          <w:sz w:val="24"/>
          <w:szCs w:val="24"/>
        </w:rPr>
      </w:pPr>
      <w:r w:rsidRPr="005A4658">
        <w:rPr>
          <w:rFonts w:ascii="Times New Roman" w:hAnsi="Times New Roman" w:cs="Times New Roman"/>
          <w:sz w:val="24"/>
          <w:szCs w:val="24"/>
        </w:rPr>
        <w:t xml:space="preserve">Se realizo el trabajo con un capacitor conocido y uno desconocido después mediante el establecimiento de la diferencia de potencial se hallo la capacitancia del capacitor desconocido, posterior a esto se armó el circuito con los capacitares en serie y también en paralelo, con lo que se supo cual almacena mayor cantidad de energía potencial electroestática, hallando su capacitancia. </w:t>
      </w:r>
    </w:p>
    <w:p w:rsidR="005A4658" w:rsidRDefault="005A4658" w:rsidP="00CC1F43">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Como resultado obtuvimos que la capacitancia del capacitor desconocido fue de Cx=2.05</w:t>
      </w:r>
      <w:r w:rsidR="006B71EC">
        <w:rPr>
          <w:rFonts w:ascii="Times New Roman" w:hAnsi="Times New Roman" w:cs="Times New Roman"/>
          <w:sz w:val="24"/>
          <w:szCs w:val="24"/>
        </w:rPr>
        <w:t>μF.</w:t>
      </w:r>
    </w:p>
    <w:p w:rsidR="006B71EC" w:rsidRPr="006B71EC" w:rsidRDefault="006B71EC" w:rsidP="00CC1F43">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La capacitancia equivalente paralela y en serie fue de C</w:t>
      </w:r>
      <w:r>
        <w:rPr>
          <w:rFonts w:ascii="Times New Roman" w:hAnsi="Times New Roman" w:cs="Times New Roman"/>
          <w:sz w:val="24"/>
          <w:szCs w:val="24"/>
          <w:vertAlign w:val="subscript"/>
        </w:rPr>
        <w:t>ep</w:t>
      </w:r>
      <w:r>
        <w:rPr>
          <w:rFonts w:ascii="Times New Roman" w:hAnsi="Times New Roman" w:cs="Times New Roman"/>
          <w:sz w:val="24"/>
          <w:szCs w:val="24"/>
        </w:rPr>
        <w:t>=3μF y C</w:t>
      </w:r>
      <w:r>
        <w:rPr>
          <w:rFonts w:ascii="Times New Roman" w:hAnsi="Times New Roman" w:cs="Times New Roman"/>
          <w:sz w:val="24"/>
          <w:szCs w:val="24"/>
          <w:vertAlign w:val="subscript"/>
        </w:rPr>
        <w:t>es</w:t>
      </w:r>
      <w:r>
        <w:rPr>
          <w:rFonts w:ascii="Times New Roman" w:hAnsi="Times New Roman" w:cs="Times New Roman"/>
          <w:sz w:val="24"/>
          <w:szCs w:val="24"/>
        </w:rPr>
        <w:t>=0.63μF respectivamente: mientras que la energía potencial fue de U</w:t>
      </w:r>
      <w:r>
        <w:rPr>
          <w:rFonts w:ascii="Times New Roman" w:hAnsi="Times New Roman" w:cs="Times New Roman"/>
          <w:sz w:val="24"/>
          <w:szCs w:val="24"/>
          <w:vertAlign w:val="subscript"/>
        </w:rPr>
        <w:t>P</w:t>
      </w:r>
      <w:r>
        <w:rPr>
          <w:rFonts w:ascii="Times New Roman" w:hAnsi="Times New Roman" w:cs="Times New Roman"/>
          <w:sz w:val="24"/>
          <w:szCs w:val="24"/>
        </w:rPr>
        <w:t>=48.73μJ y U</w:t>
      </w:r>
      <w:r>
        <w:rPr>
          <w:rFonts w:ascii="Times New Roman" w:hAnsi="Times New Roman" w:cs="Times New Roman"/>
          <w:sz w:val="24"/>
          <w:szCs w:val="24"/>
          <w:vertAlign w:val="subscript"/>
        </w:rPr>
        <w:t>P</w:t>
      </w:r>
      <w:r>
        <w:rPr>
          <w:rFonts w:ascii="Times New Roman" w:hAnsi="Times New Roman" w:cs="Times New Roman"/>
          <w:sz w:val="24"/>
          <w:szCs w:val="24"/>
        </w:rPr>
        <w:t>=0.45μJ.</w:t>
      </w:r>
    </w:p>
    <w:p w:rsidR="006B71EC" w:rsidRPr="006B71EC" w:rsidRDefault="006B71EC" w:rsidP="00CC1F43">
      <w:p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También podemos concluir que la práctica fue un éxito debido a que al usar criterios de C</w:t>
      </w:r>
      <w:r>
        <w:rPr>
          <w:rFonts w:ascii="Times New Roman" w:hAnsi="Times New Roman" w:cs="Times New Roman"/>
          <w:sz w:val="24"/>
          <w:szCs w:val="24"/>
          <w:vertAlign w:val="subscript"/>
        </w:rPr>
        <w:t>ep</w:t>
      </w:r>
      <w:r>
        <w:rPr>
          <w:rFonts w:ascii="Times New Roman" w:hAnsi="Times New Roman" w:cs="Times New Roman"/>
          <w:sz w:val="24"/>
          <w:szCs w:val="24"/>
        </w:rPr>
        <w:t xml:space="preserve"> la sumatoria de ambos dará 3μF y al usar el criterio C</w:t>
      </w:r>
      <w:r>
        <w:rPr>
          <w:rFonts w:ascii="Times New Roman" w:hAnsi="Times New Roman" w:cs="Times New Roman"/>
          <w:sz w:val="24"/>
          <w:szCs w:val="24"/>
          <w:vertAlign w:val="subscript"/>
        </w:rPr>
        <w:t xml:space="preserve">es </w:t>
      </w:r>
      <w:r>
        <w:rPr>
          <w:rFonts w:ascii="Times New Roman" w:hAnsi="Times New Roman" w:cs="Times New Roman"/>
          <w:sz w:val="24"/>
          <w:szCs w:val="24"/>
        </w:rPr>
        <w:t>dará 0.63μF.</w:t>
      </w:r>
    </w:p>
    <w:p w:rsidR="000913BE" w:rsidRPr="000913BE" w:rsidRDefault="000913BE" w:rsidP="000913BE">
      <w:pPr>
        <w:pStyle w:val="Ttulo2"/>
        <w:rPr>
          <w:rFonts w:ascii="Showcard Gothic" w:hAnsi="Showcard Gothic"/>
        </w:rPr>
      </w:pPr>
      <w:r w:rsidRPr="000913BE">
        <w:rPr>
          <w:rFonts w:ascii="Showcard Gothic" w:hAnsi="Showcard Gothic"/>
        </w:rPr>
        <w:lastRenderedPageBreak/>
        <w:t>INTRODUCCIÓN</w:t>
      </w:r>
    </w:p>
    <w:p w:rsidR="00547FFE" w:rsidRPr="00516D4A" w:rsidRDefault="00547FFE" w:rsidP="00547FFE">
      <w:pPr>
        <w:pStyle w:val="NormalWeb"/>
        <w:spacing w:line="276" w:lineRule="auto"/>
        <w:jc w:val="both"/>
      </w:pPr>
      <w:r w:rsidRPr="00516D4A">
        <w:t xml:space="preserve">Un capacitor o condensador es un dispositivo que se utiliza en diversos circuitos eléctricos como por ejemplo para eliminar la chispa en el encendido de un auto, sintonizar frecuencia de radiorreceptores, o para guardar energía a corto plazo. Un capacitor se compone de dos placas metálicas paralelas separadas una distancia </w:t>
      </w:r>
      <w:r w:rsidRPr="00516D4A">
        <w:rPr>
          <w:i/>
        </w:rPr>
        <w:t>d</w:t>
      </w:r>
      <w:r w:rsidRPr="00516D4A">
        <w:t xml:space="preserve"> cuando se ubican en los circuitos se conectan a los polos de una batería y una vez cerrado el circuito estas adquieren una carga igual pero de signo contrario </w:t>
      </w:r>
      <w:r w:rsidRPr="00516D4A">
        <w:rPr>
          <w:i/>
        </w:rPr>
        <w:t xml:space="preserve">+Q y –Q, </w:t>
      </w:r>
      <w:r w:rsidRPr="00516D4A">
        <w:t>la diferencia de carga se interrumpe cuando la diferencia de potencial entre las dos cargas es igual a la diferencia de potencial de la batería</w:t>
      </w:r>
      <w:r w:rsidRPr="00516D4A">
        <w:rPr>
          <w:i/>
        </w:rPr>
        <w:t>.</w:t>
      </w:r>
      <w:r w:rsidRPr="00516D4A">
        <w:t xml:space="preserve"> Así un capacitor no será sino solo un almacenador de carga y energía que puede recuperarse cuando se ve la necesidad en alguna aplicación</w:t>
      </w:r>
      <w:r w:rsidRPr="00516D4A">
        <w:rPr>
          <w:i/>
        </w:rPr>
        <w:t xml:space="preserve"> </w:t>
      </w:r>
    </w:p>
    <w:p w:rsidR="00547FFE" w:rsidRDefault="00547FFE" w:rsidP="00547FFE">
      <w:pPr>
        <w:pStyle w:val="NormalWeb"/>
        <w:spacing w:line="276" w:lineRule="auto"/>
        <w:jc w:val="both"/>
      </w:pPr>
      <w:r w:rsidRPr="00516D4A">
        <w:t>La capacitancia C, de un capacitor se define como el coeficiente de la magnitud de la carga de cualquiera de los conductores entre la magnitud de la diferencia de potencial entre los conductores, de esta manera se tiene que:</w:t>
      </w:r>
    </w:p>
    <w:p w:rsidR="00547FFE" w:rsidRPr="00516D4A" w:rsidRDefault="00547FFE" w:rsidP="00547FFE">
      <w:pPr>
        <w:pStyle w:val="NormalWeb"/>
        <w:spacing w:line="276" w:lineRule="auto"/>
        <w:jc w:val="center"/>
      </w:pPr>
      <w:r w:rsidRPr="00516D4A">
        <w:t>C = Q /  V</w:t>
      </w:r>
    </w:p>
    <w:p w:rsidR="00547FFE" w:rsidRPr="00516D4A" w:rsidRDefault="00547FFE" w:rsidP="00547FFE">
      <w:pPr>
        <w:pStyle w:val="NormalWeb"/>
        <w:spacing w:line="276" w:lineRule="auto"/>
        <w:jc w:val="both"/>
      </w:pPr>
      <w:r w:rsidRPr="00516D4A">
        <w:t>Donde</w:t>
      </w:r>
    </w:p>
    <w:p w:rsidR="00547FFE" w:rsidRPr="00547FFE" w:rsidRDefault="00547FFE" w:rsidP="00547FFE">
      <w:pPr>
        <w:numPr>
          <w:ilvl w:val="0"/>
          <w:numId w:val="7"/>
        </w:numPr>
        <w:spacing w:before="100" w:beforeAutospacing="1" w:after="100" w:afterAutospacing="1"/>
        <w:jc w:val="both"/>
        <w:rPr>
          <w:rFonts w:ascii="Times New Roman" w:hAnsi="Times New Roman"/>
          <w:sz w:val="24"/>
          <w:szCs w:val="24"/>
        </w:rPr>
      </w:pPr>
      <w:r w:rsidRPr="00547FFE">
        <w:rPr>
          <w:rFonts w:ascii="Times New Roman" w:hAnsi="Times New Roman"/>
          <w:i/>
          <w:iCs/>
          <w:sz w:val="24"/>
          <w:szCs w:val="24"/>
        </w:rPr>
        <w:t>C</w:t>
      </w:r>
      <w:r w:rsidRPr="00547FFE">
        <w:rPr>
          <w:rFonts w:ascii="Times New Roman" w:hAnsi="Times New Roman"/>
          <w:sz w:val="24"/>
          <w:szCs w:val="24"/>
        </w:rPr>
        <w:t xml:space="preserve"> es la capacidad, medida en </w:t>
      </w:r>
      <w:hyperlink r:id="rId9" w:tooltip="Faradio" w:history="1">
        <w:r w:rsidRPr="00547FFE">
          <w:rPr>
            <w:rStyle w:val="Hipervnculo"/>
            <w:rFonts w:ascii="Times New Roman" w:hAnsi="Times New Roman"/>
            <w:color w:val="auto"/>
            <w:sz w:val="24"/>
            <w:szCs w:val="24"/>
            <w:u w:val="none"/>
          </w:rPr>
          <w:t>faradios</w:t>
        </w:r>
      </w:hyperlink>
      <w:r w:rsidRPr="00547FFE">
        <w:rPr>
          <w:rFonts w:ascii="Times New Roman" w:hAnsi="Times New Roman"/>
          <w:sz w:val="24"/>
          <w:szCs w:val="24"/>
        </w:rPr>
        <w:t xml:space="preserve"> (en honor al físico experimental Michael Faraday); esta unidad es relativamente grande y suelen utilizarse submúltiplos como el microfaradio o picofaradio.</w:t>
      </w:r>
    </w:p>
    <w:p w:rsidR="00547FFE" w:rsidRPr="00547FFE" w:rsidRDefault="00547FFE" w:rsidP="00547FFE">
      <w:pPr>
        <w:numPr>
          <w:ilvl w:val="0"/>
          <w:numId w:val="7"/>
        </w:numPr>
        <w:spacing w:before="100" w:beforeAutospacing="1" w:after="100" w:afterAutospacing="1"/>
        <w:jc w:val="both"/>
        <w:rPr>
          <w:rFonts w:ascii="Times New Roman" w:hAnsi="Times New Roman"/>
          <w:sz w:val="24"/>
          <w:szCs w:val="24"/>
        </w:rPr>
      </w:pPr>
      <w:r w:rsidRPr="00547FFE">
        <w:rPr>
          <w:rFonts w:ascii="Times New Roman" w:hAnsi="Times New Roman"/>
          <w:i/>
          <w:iCs/>
          <w:sz w:val="24"/>
          <w:szCs w:val="24"/>
        </w:rPr>
        <w:t>Q</w:t>
      </w:r>
      <w:r w:rsidRPr="00547FFE">
        <w:rPr>
          <w:rFonts w:ascii="Times New Roman" w:hAnsi="Times New Roman"/>
          <w:sz w:val="24"/>
          <w:szCs w:val="24"/>
        </w:rPr>
        <w:t xml:space="preserve"> es la </w:t>
      </w:r>
      <w:hyperlink r:id="rId10" w:tooltip="Carga eléctrica" w:history="1">
        <w:r w:rsidRPr="00547FFE">
          <w:rPr>
            <w:rStyle w:val="Hipervnculo"/>
            <w:rFonts w:ascii="Times New Roman" w:hAnsi="Times New Roman"/>
            <w:color w:val="auto"/>
            <w:sz w:val="24"/>
            <w:szCs w:val="24"/>
            <w:u w:val="none"/>
          </w:rPr>
          <w:t>carga eléctrica</w:t>
        </w:r>
      </w:hyperlink>
      <w:r w:rsidRPr="00547FFE">
        <w:rPr>
          <w:rFonts w:ascii="Times New Roman" w:hAnsi="Times New Roman"/>
          <w:sz w:val="24"/>
          <w:szCs w:val="24"/>
        </w:rPr>
        <w:t xml:space="preserve"> almacenada, medida en </w:t>
      </w:r>
      <w:hyperlink r:id="rId11" w:tooltip="Culombio" w:history="1">
        <w:r w:rsidRPr="00547FFE">
          <w:rPr>
            <w:rStyle w:val="Hipervnculo"/>
            <w:rFonts w:ascii="Times New Roman" w:hAnsi="Times New Roman"/>
            <w:color w:val="auto"/>
            <w:sz w:val="24"/>
            <w:szCs w:val="24"/>
            <w:u w:val="none"/>
          </w:rPr>
          <w:t>culombios</w:t>
        </w:r>
      </w:hyperlink>
      <w:r w:rsidRPr="00547FFE">
        <w:rPr>
          <w:rFonts w:ascii="Times New Roman" w:hAnsi="Times New Roman"/>
          <w:sz w:val="24"/>
          <w:szCs w:val="24"/>
        </w:rPr>
        <w:t>;</w:t>
      </w:r>
    </w:p>
    <w:p w:rsidR="00547FFE" w:rsidRPr="00547FFE" w:rsidRDefault="00547FFE" w:rsidP="00547FFE">
      <w:pPr>
        <w:numPr>
          <w:ilvl w:val="0"/>
          <w:numId w:val="7"/>
        </w:numPr>
        <w:spacing w:before="100" w:beforeAutospacing="1" w:after="100" w:afterAutospacing="1"/>
        <w:jc w:val="both"/>
        <w:rPr>
          <w:rFonts w:ascii="Times New Roman" w:hAnsi="Times New Roman"/>
          <w:sz w:val="24"/>
          <w:szCs w:val="24"/>
        </w:rPr>
      </w:pPr>
      <w:r w:rsidRPr="00547FFE">
        <w:rPr>
          <w:rFonts w:ascii="Times New Roman" w:hAnsi="Times New Roman"/>
          <w:i/>
          <w:iCs/>
          <w:sz w:val="24"/>
          <w:szCs w:val="24"/>
        </w:rPr>
        <w:t>V</w:t>
      </w:r>
      <w:r w:rsidRPr="00547FFE">
        <w:rPr>
          <w:rFonts w:ascii="Times New Roman" w:hAnsi="Times New Roman"/>
          <w:sz w:val="24"/>
          <w:szCs w:val="24"/>
        </w:rPr>
        <w:t xml:space="preserve"> es la </w:t>
      </w:r>
      <w:hyperlink r:id="rId12" w:tooltip="Diferencia de potencial" w:history="1">
        <w:r w:rsidRPr="00547FFE">
          <w:rPr>
            <w:rStyle w:val="Hipervnculo"/>
            <w:rFonts w:ascii="Times New Roman" w:hAnsi="Times New Roman"/>
            <w:color w:val="auto"/>
            <w:sz w:val="24"/>
            <w:szCs w:val="24"/>
            <w:u w:val="none"/>
          </w:rPr>
          <w:t>diferencia de potencial</w:t>
        </w:r>
      </w:hyperlink>
      <w:r w:rsidRPr="00547FFE">
        <w:rPr>
          <w:rFonts w:ascii="Times New Roman" w:hAnsi="Times New Roman"/>
          <w:sz w:val="24"/>
          <w:szCs w:val="24"/>
        </w:rPr>
        <w:t xml:space="preserve">, medida en </w:t>
      </w:r>
      <w:hyperlink r:id="rId13" w:tooltip="Voltio" w:history="1">
        <w:r w:rsidRPr="00547FFE">
          <w:rPr>
            <w:rStyle w:val="Hipervnculo"/>
            <w:rFonts w:ascii="Times New Roman" w:hAnsi="Times New Roman"/>
            <w:color w:val="auto"/>
            <w:sz w:val="24"/>
            <w:szCs w:val="24"/>
            <w:u w:val="none"/>
          </w:rPr>
          <w:t>voltios</w:t>
        </w:r>
      </w:hyperlink>
      <w:r w:rsidRPr="00547FFE">
        <w:rPr>
          <w:rFonts w:ascii="Times New Roman" w:hAnsi="Times New Roman"/>
          <w:sz w:val="24"/>
          <w:szCs w:val="24"/>
        </w:rPr>
        <w:t>.</w:t>
      </w:r>
    </w:p>
    <w:p w:rsidR="00547FFE" w:rsidRPr="00516D4A" w:rsidRDefault="00547FFE" w:rsidP="00547FFE">
      <w:pPr>
        <w:pStyle w:val="NormalWeb"/>
        <w:spacing w:line="276" w:lineRule="auto"/>
        <w:jc w:val="both"/>
      </w:pPr>
      <w:r w:rsidRPr="00516D4A">
        <w:t>Cabe destacar que la capacidad es siempre una cantidad positiva y que depende de la geometría del capacitor considerado (de placas paralelas, cilíndrico, esférico). Otro factor del que depende es del dieléctrico que se introduzca entre las dos superficies del condensador. Cuanto mayor sea la constante dieléctrica del material no conductor introducido, mayor es la capacidad.</w:t>
      </w:r>
    </w:p>
    <w:p w:rsidR="00547FFE" w:rsidRDefault="00547FFE" w:rsidP="00547FFE">
      <w:pPr>
        <w:pStyle w:val="NormalWeb"/>
        <w:spacing w:line="276" w:lineRule="auto"/>
      </w:pPr>
      <w:r w:rsidRPr="00516D4A">
        <w:t>La unidad de la capacitancia es el Faraday o farad (</w:t>
      </w:r>
      <w:r w:rsidRPr="00516D4A">
        <w:rPr>
          <w:b/>
        </w:rPr>
        <w:t>F</w:t>
      </w:r>
      <w:r w:rsidRPr="00516D4A">
        <w:t xml:space="preserve">) es decir </w:t>
      </w:r>
    </w:p>
    <w:p w:rsidR="00547FFE" w:rsidRPr="00516D4A" w:rsidRDefault="00547FFE" w:rsidP="00547FFE">
      <w:pPr>
        <w:pStyle w:val="NormalWeb"/>
        <w:spacing w:line="276" w:lineRule="auto"/>
      </w:pPr>
      <w:r>
        <w:rPr>
          <w:noProof/>
        </w:rPr>
        <w:pict>
          <v:rect id="_x0000_s1121" style="position:absolute;margin-left:159.45pt;margin-top:4.5pt;width:104.25pt;height:24.75pt;z-index:251706368" stroked="f" strokecolor="#c0504d" strokeweight="1pt">
            <v:stroke dashstyle="dash"/>
            <v:shadow color="#868686"/>
            <v:textbox>
              <w:txbxContent>
                <w:p w:rsidR="00F1264C" w:rsidRPr="00337364" w:rsidRDefault="00F1264C" w:rsidP="00547FFE">
                  <w:pPr>
                    <w:pStyle w:val="NormalWeb"/>
                    <w:spacing w:line="276" w:lineRule="auto"/>
                    <w:jc w:val="center"/>
                    <w:rPr>
                      <w:sz w:val="26"/>
                      <w:szCs w:val="26"/>
                    </w:rPr>
                  </w:pPr>
                  <w:r w:rsidRPr="00337364">
                    <w:rPr>
                      <w:sz w:val="26"/>
                      <w:szCs w:val="26"/>
                    </w:rPr>
                    <w:t xml:space="preserve">1 F = </w:t>
                  </w:r>
                  <w:smartTag w:uri="urn:schemas-microsoft-com:office:smarttags" w:element="metricconverter">
                    <w:smartTagPr>
                      <w:attr w:name="ProductID" w:val="1 C"/>
                    </w:smartTagPr>
                    <w:r w:rsidRPr="00337364">
                      <w:rPr>
                        <w:sz w:val="26"/>
                        <w:szCs w:val="26"/>
                      </w:rPr>
                      <w:t>1 C</w:t>
                    </w:r>
                  </w:smartTag>
                  <w:r w:rsidRPr="00337364">
                    <w:rPr>
                      <w:sz w:val="26"/>
                      <w:szCs w:val="26"/>
                    </w:rPr>
                    <w:t xml:space="preserve"> / V</w:t>
                  </w:r>
                </w:p>
                <w:p w:rsidR="00F1264C" w:rsidRDefault="00F1264C" w:rsidP="00547FFE"/>
              </w:txbxContent>
            </v:textbox>
          </v:rect>
        </w:pict>
      </w:r>
    </w:p>
    <w:p w:rsidR="00547FFE" w:rsidRPr="00516D4A" w:rsidRDefault="00547FFE" w:rsidP="00547FFE">
      <w:pPr>
        <w:tabs>
          <w:tab w:val="left" w:pos="5911"/>
        </w:tabs>
        <w:rPr>
          <w:rFonts w:ascii="Times New Roman" w:hAnsi="Times New Roman"/>
          <w:sz w:val="24"/>
          <w:szCs w:val="24"/>
        </w:rPr>
      </w:pPr>
      <w:r w:rsidRPr="003F5721">
        <w:rPr>
          <w:noProof/>
          <w:sz w:val="24"/>
          <w:szCs w:val="24"/>
        </w:rPr>
        <w:pict>
          <v:rect id="_x0000_s1120" style="position:absolute;margin-left:164.7pt;margin-top:60.9pt;width:111.75pt;height:25.75pt;z-index:251705344" stroked="f" strokecolor="#c0504d" strokeweight="1pt">
            <v:stroke dashstyle="dash"/>
            <v:shadow color="#868686"/>
            <v:textbox>
              <w:txbxContent>
                <w:p w:rsidR="00F1264C" w:rsidRPr="00337364" w:rsidRDefault="00F1264C" w:rsidP="00547FFE">
                  <w:pPr>
                    <w:tabs>
                      <w:tab w:val="left" w:pos="5911"/>
                    </w:tabs>
                    <w:jc w:val="center"/>
                    <w:rPr>
                      <w:rFonts w:ascii="Times New Roman" w:hAnsi="Times New Roman"/>
                      <w:sz w:val="26"/>
                      <w:szCs w:val="26"/>
                    </w:rPr>
                  </w:pPr>
                  <w:r w:rsidRPr="00337364">
                    <w:rPr>
                      <w:rFonts w:ascii="Times New Roman" w:hAnsi="Times New Roman"/>
                      <w:sz w:val="26"/>
                      <w:szCs w:val="26"/>
                    </w:rPr>
                    <w:t xml:space="preserve">1 uF = 1 * 10 </w:t>
                  </w:r>
                  <w:r w:rsidRPr="00337364">
                    <w:rPr>
                      <w:rFonts w:ascii="Times New Roman" w:hAnsi="Times New Roman"/>
                      <w:sz w:val="26"/>
                      <w:szCs w:val="26"/>
                      <w:vertAlign w:val="superscript"/>
                    </w:rPr>
                    <w:t xml:space="preserve">-6 </w:t>
                  </w:r>
                  <w:r w:rsidRPr="00337364">
                    <w:rPr>
                      <w:rFonts w:ascii="Times New Roman" w:hAnsi="Times New Roman"/>
                      <w:sz w:val="26"/>
                      <w:szCs w:val="26"/>
                    </w:rPr>
                    <w:t xml:space="preserve"> F</w:t>
                  </w:r>
                </w:p>
                <w:p w:rsidR="00F1264C" w:rsidRDefault="00F1264C" w:rsidP="00547FFE"/>
              </w:txbxContent>
            </v:textbox>
          </v:rect>
        </w:pict>
      </w:r>
      <w:r w:rsidRPr="00516D4A">
        <w:rPr>
          <w:rFonts w:ascii="Times New Roman" w:hAnsi="Times New Roman"/>
          <w:sz w:val="24"/>
          <w:szCs w:val="24"/>
        </w:rPr>
        <w:t xml:space="preserve">Un Faraday es una unidad enorme de capacitancia, ni combinando toda la capacitancia de la tierra se obtendría esta cantidad de energía, por esto los capacitores son del orden de los microfaradios  </w:t>
      </w:r>
    </w:p>
    <w:p w:rsidR="00547FFE" w:rsidRDefault="00547FFE" w:rsidP="00547FFE">
      <w:pPr>
        <w:pStyle w:val="Sinespaciado"/>
        <w:spacing w:line="276" w:lineRule="auto"/>
        <w:jc w:val="both"/>
        <w:rPr>
          <w:rFonts w:ascii="Times New Roman" w:hAnsi="Times New Roman"/>
          <w:sz w:val="24"/>
          <w:szCs w:val="24"/>
        </w:rPr>
      </w:pPr>
    </w:p>
    <w:p w:rsidR="00547FFE" w:rsidRDefault="00033B2A" w:rsidP="00547FFE">
      <w:pPr>
        <w:pStyle w:val="Sinespaciado"/>
        <w:spacing w:line="276" w:lineRule="auto"/>
        <w:jc w:val="both"/>
        <w:rPr>
          <w:rFonts w:ascii="Times New Roman" w:hAnsi="Times New Roman"/>
          <w:sz w:val="24"/>
          <w:szCs w:val="24"/>
        </w:rPr>
      </w:pPr>
      <w:r>
        <w:rPr>
          <w:rFonts w:ascii="Times New Roman" w:hAnsi="Times New Roman"/>
          <w:sz w:val="24"/>
          <w:szCs w:val="24"/>
        </w:rPr>
        <w:lastRenderedPageBreak/>
        <w:t>Un capacitor cargado almacena una cantidad de energía potencial electrostática igual a:</w:t>
      </w:r>
    </w:p>
    <w:p w:rsidR="00033B2A" w:rsidRDefault="00033B2A" w:rsidP="00547FFE">
      <w:pPr>
        <w:pStyle w:val="Sinespaciado"/>
        <w:spacing w:line="276" w:lineRule="auto"/>
        <w:jc w:val="both"/>
        <w:rPr>
          <w:rFonts w:ascii="Times New Roman" w:hAnsi="Times New Roman"/>
          <w:sz w:val="24"/>
          <w:szCs w:val="24"/>
        </w:rPr>
      </w:pPr>
    </w:p>
    <w:p w:rsidR="00033B2A" w:rsidRDefault="00033B2A" w:rsidP="00547FFE">
      <w:pPr>
        <w:pStyle w:val="Sinespaciado"/>
        <w:spacing w:line="276" w:lineRule="auto"/>
        <w:jc w:val="both"/>
        <w:rPr>
          <w:rFonts w:ascii="Times New Roman" w:eastAsiaTheme="minorEastAsia" w:hAnsi="Times New Roman"/>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QV=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Q</m:t>
                  </m:r>
                </m:e>
                <m:sup>
                  <m:r>
                    <w:rPr>
                      <w:rFonts w:ascii="Cambria Math" w:hAnsi="Cambria Math"/>
                      <w:sz w:val="24"/>
                      <w:szCs w:val="24"/>
                    </w:rPr>
                    <m:t>2</m:t>
                  </m:r>
                </m:sup>
              </m:sSup>
            </m:num>
            <m:den>
              <m:r>
                <w:rPr>
                  <w:rFonts w:ascii="Cambria Math" w:hAnsi="Cambria Math"/>
                  <w:sz w:val="24"/>
                  <w:szCs w:val="24"/>
                </w:rPr>
                <m:t>2C</m:t>
              </m:r>
            </m:den>
          </m:f>
        </m:oMath>
      </m:oMathPara>
    </w:p>
    <w:p w:rsidR="00033B2A" w:rsidRDefault="00033B2A" w:rsidP="00547FFE">
      <w:pPr>
        <w:pStyle w:val="Sinespaciado"/>
        <w:spacing w:line="276" w:lineRule="auto"/>
        <w:jc w:val="both"/>
        <w:rPr>
          <w:rFonts w:ascii="Times New Roman" w:eastAsiaTheme="minorEastAsia" w:hAnsi="Times New Roman"/>
          <w:sz w:val="24"/>
          <w:szCs w:val="24"/>
        </w:rPr>
      </w:pPr>
    </w:p>
    <w:p w:rsidR="00033B2A" w:rsidRDefault="00033B2A" w:rsidP="00547FFE">
      <w:pPr>
        <w:pStyle w:val="Sinespaciado"/>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t>esta energía puede imaginarse como la almacenada en el campo eléctrico entre las placas.</w:t>
      </w:r>
    </w:p>
    <w:p w:rsidR="00033B2A" w:rsidRDefault="00033B2A" w:rsidP="00547FFE">
      <w:pPr>
        <w:pStyle w:val="Sinespaciado"/>
        <w:spacing w:line="276" w:lineRule="auto"/>
        <w:jc w:val="both"/>
        <w:rPr>
          <w:rFonts w:ascii="Times New Roman" w:eastAsiaTheme="minorEastAsia" w:hAnsi="Times New Roman"/>
          <w:sz w:val="24"/>
          <w:szCs w:val="24"/>
        </w:rPr>
      </w:pPr>
    </w:p>
    <w:p w:rsidR="00033B2A" w:rsidRDefault="00033B2A" w:rsidP="00547FFE">
      <w:pPr>
        <w:pStyle w:val="Sinespaciado"/>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t>Un capacitor equivalente de n capacitores conectados en paralelo viene dado por:</w:t>
      </w:r>
    </w:p>
    <w:p w:rsidR="00033B2A" w:rsidRDefault="00033B2A" w:rsidP="00547FFE">
      <w:pPr>
        <w:pStyle w:val="Sinespaciado"/>
        <w:spacing w:line="276" w:lineRule="auto"/>
        <w:jc w:val="both"/>
        <w:rPr>
          <w:rFonts w:ascii="Times New Roman" w:eastAsiaTheme="minorEastAsia" w:hAnsi="Times New Roman"/>
          <w:sz w:val="24"/>
          <w:szCs w:val="24"/>
        </w:rPr>
      </w:pPr>
    </w:p>
    <w:p w:rsidR="00033B2A" w:rsidRDefault="00033B2A" w:rsidP="00547FFE">
      <w:pPr>
        <w:pStyle w:val="Sinespaciado"/>
        <w:spacing w:line="276" w:lineRule="auto"/>
        <w:jc w:val="both"/>
        <w:rPr>
          <w:rFonts w:ascii="Times New Roman" w:eastAsiaTheme="minorEastAsia"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eq</m:t>
              </m:r>
            </m:sub>
          </m:sSub>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e>
          </m:nary>
        </m:oMath>
      </m:oMathPara>
    </w:p>
    <w:p w:rsidR="00033B2A" w:rsidRDefault="00033B2A" w:rsidP="00547FFE">
      <w:pPr>
        <w:pStyle w:val="Sinespaciado"/>
        <w:spacing w:line="276" w:lineRule="auto"/>
        <w:jc w:val="both"/>
        <w:rPr>
          <w:rFonts w:ascii="Times New Roman" w:eastAsiaTheme="minorEastAsia" w:hAnsi="Times New Roman"/>
          <w:sz w:val="24"/>
          <w:szCs w:val="24"/>
        </w:rPr>
      </w:pPr>
    </w:p>
    <w:p w:rsidR="00033B2A" w:rsidRDefault="00033B2A" w:rsidP="00547FFE">
      <w:pPr>
        <w:pStyle w:val="Sinespaciado"/>
        <w:spacing w:line="276" w:lineRule="auto"/>
        <w:jc w:val="both"/>
        <w:rPr>
          <w:rFonts w:ascii="Times New Roman" w:eastAsiaTheme="minorEastAsia" w:hAnsi="Times New Roman"/>
          <w:sz w:val="24"/>
          <w:szCs w:val="24"/>
        </w:rPr>
      </w:pPr>
      <w:r>
        <w:rPr>
          <w:rFonts w:ascii="Times New Roman" w:eastAsiaTheme="minorEastAsia" w:hAnsi="Times New Roman"/>
          <w:sz w:val="24"/>
          <w:szCs w:val="24"/>
        </w:rPr>
        <w:t>Mientras que un capacitor equivalente de n capacitores conectados en serie viene dado por:</w:t>
      </w:r>
    </w:p>
    <w:p w:rsidR="00033B2A" w:rsidRDefault="00033B2A" w:rsidP="00547FFE">
      <w:pPr>
        <w:pStyle w:val="Sinespaciado"/>
        <w:spacing w:line="276" w:lineRule="auto"/>
        <w:jc w:val="both"/>
        <w:rPr>
          <w:rFonts w:ascii="Times New Roman" w:eastAsiaTheme="minorEastAsia" w:hAnsi="Times New Roman"/>
          <w:sz w:val="24"/>
          <w:szCs w:val="24"/>
        </w:rPr>
      </w:pPr>
    </w:p>
    <w:p w:rsidR="00033B2A" w:rsidRDefault="00033B2A" w:rsidP="00547FFE">
      <w:pPr>
        <w:pStyle w:val="Sinespaciado"/>
        <w:spacing w:line="276" w:lineRule="auto"/>
        <w:jc w:val="both"/>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m:t>
                  </m:r>
                  <m:r>
                    <w:rPr>
                      <w:rFonts w:ascii="Cambria Math" w:hAnsi="Cambria Math"/>
                      <w:sz w:val="24"/>
                      <w:szCs w:val="24"/>
                    </w:rPr>
                    <m:t>s</m:t>
                  </m:r>
                </m:sub>
              </m:sSub>
            </m:den>
          </m:f>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m:t>
                      </m:r>
                    </m:den>
                  </m:f>
                </m:e>
                <m:sub>
                  <m:r>
                    <w:rPr>
                      <w:rFonts w:ascii="Cambria Math" w:hAnsi="Cambria Math"/>
                      <w:sz w:val="24"/>
                      <w:szCs w:val="24"/>
                    </w:rPr>
                    <m:t>i</m:t>
                  </m:r>
                </m:sub>
              </m:sSub>
            </m:e>
          </m:nary>
        </m:oMath>
      </m:oMathPara>
    </w:p>
    <w:p w:rsidR="00033B2A" w:rsidRPr="00516D4A" w:rsidRDefault="00033B2A" w:rsidP="00547FFE">
      <w:pPr>
        <w:pStyle w:val="Sinespaciado"/>
        <w:spacing w:line="276" w:lineRule="auto"/>
        <w:jc w:val="both"/>
        <w:rPr>
          <w:rFonts w:ascii="Times New Roman" w:hAnsi="Times New Roman"/>
          <w:sz w:val="24"/>
          <w:szCs w:val="24"/>
        </w:rPr>
      </w:pPr>
    </w:p>
    <w:p w:rsidR="00547FFE" w:rsidRDefault="00547FFE" w:rsidP="00547FFE">
      <w:pPr>
        <w:spacing w:after="0" w:line="240" w:lineRule="auto"/>
        <w:jc w:val="center"/>
        <w:rPr>
          <w:rFonts w:ascii="Times New Roman" w:hAnsi="Times New Roman"/>
          <w:sz w:val="24"/>
          <w:szCs w:val="24"/>
        </w:rPr>
      </w:pPr>
    </w:p>
    <w:p w:rsidR="00C224CB" w:rsidRDefault="00BC6F3B" w:rsidP="009E3143">
      <w:pPr>
        <w:spacing w:after="0"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553618" w:rsidRPr="00C472C9" w:rsidRDefault="00553618" w:rsidP="009E3143">
      <w:pPr>
        <w:spacing w:after="0" w:line="240" w:lineRule="auto"/>
        <w:jc w:val="both"/>
        <w:rPr>
          <w:rFonts w:ascii="Gill Sans Ultra Bold Condensed" w:hAnsi="Gill Sans Ultra Bold Condensed"/>
          <w:sz w:val="36"/>
          <w:szCs w:val="36"/>
        </w:rPr>
      </w:pPr>
    </w:p>
    <w:p w:rsidR="00BC3574" w:rsidRPr="00553618" w:rsidRDefault="00033B2A" w:rsidP="00191231">
      <w:pPr>
        <w:pStyle w:val="Prrafodelista"/>
        <w:numPr>
          <w:ilvl w:val="0"/>
          <w:numId w:val="4"/>
        </w:numPr>
        <w:spacing w:after="0" w:line="240" w:lineRule="auto"/>
        <w:rPr>
          <w:rFonts w:ascii="Bernard MT Condensed" w:hAnsi="Bernard MT Condensed"/>
          <w:sz w:val="32"/>
          <w:szCs w:val="32"/>
        </w:rPr>
      </w:pPr>
      <w:r>
        <w:rPr>
          <w:rFonts w:ascii="Bernard MT Condensed" w:hAnsi="Bernard MT Condensed"/>
          <w:sz w:val="32"/>
          <w:szCs w:val="32"/>
        </w:rPr>
        <w:t>Capacitancia de un capacitor desconocido</w:t>
      </w:r>
    </w:p>
    <w:p w:rsidR="00553618" w:rsidRDefault="00553618" w:rsidP="009E3143">
      <w:pPr>
        <w:tabs>
          <w:tab w:val="right" w:pos="8504"/>
        </w:tabs>
        <w:spacing w:after="0"/>
        <w:jc w:val="both"/>
        <w:rPr>
          <w:rFonts w:ascii="Times New Roman" w:hAnsi="Times New Roman" w:cs="Times New Roman"/>
          <w:sz w:val="24"/>
          <w:szCs w:val="24"/>
          <w:lang w:val="es-EC"/>
        </w:rPr>
      </w:pPr>
    </w:p>
    <w:p w:rsidR="00033B2A" w:rsidRDefault="00033B2A" w:rsidP="002E6C78">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primer lugar, </w:t>
      </w:r>
      <w:r w:rsidR="002E6C78">
        <w:rPr>
          <w:rFonts w:ascii="Times New Roman" w:hAnsi="Times New Roman" w:cs="Times New Roman"/>
          <w:sz w:val="24"/>
          <w:szCs w:val="24"/>
          <w:lang w:val="es-EC"/>
        </w:rPr>
        <w:t xml:space="preserve">conectamos la fuente de voltaje y </w:t>
      </w:r>
      <w:r>
        <w:rPr>
          <w:rFonts w:ascii="Times New Roman" w:hAnsi="Times New Roman" w:cs="Times New Roman"/>
          <w:sz w:val="24"/>
          <w:szCs w:val="24"/>
          <w:lang w:val="es-EC"/>
        </w:rPr>
        <w:t xml:space="preserve">se </w:t>
      </w:r>
      <w:r w:rsidR="002E6C78">
        <w:rPr>
          <w:rFonts w:ascii="Times New Roman" w:hAnsi="Times New Roman" w:cs="Times New Roman"/>
          <w:sz w:val="24"/>
          <w:szCs w:val="24"/>
          <w:lang w:val="es-EC"/>
        </w:rPr>
        <w:t>la ajustó</w:t>
      </w:r>
      <w:r>
        <w:rPr>
          <w:rFonts w:ascii="Times New Roman" w:hAnsi="Times New Roman" w:cs="Times New Roman"/>
          <w:sz w:val="24"/>
          <w:szCs w:val="24"/>
          <w:lang w:val="es-EC"/>
        </w:rPr>
        <w:t xml:space="preserve"> a 8V </w:t>
      </w:r>
    </w:p>
    <w:p w:rsidR="00033B2A" w:rsidRDefault="00033B2A" w:rsidP="002E6C78">
      <w:pPr>
        <w:tabs>
          <w:tab w:val="right" w:pos="8504"/>
        </w:tabs>
        <w:spacing w:after="0"/>
        <w:jc w:val="both"/>
        <w:rPr>
          <w:rFonts w:ascii="Times New Roman" w:hAnsi="Times New Roman" w:cs="Times New Roman"/>
          <w:sz w:val="24"/>
          <w:szCs w:val="24"/>
          <w:lang w:val="es-EC"/>
        </w:rPr>
      </w:pPr>
    </w:p>
    <w:p w:rsidR="00553618" w:rsidRDefault="00033B2A" w:rsidP="002E6C78">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Poco después se armó el circuito tal como lo muestra la Figura 1.</w:t>
      </w:r>
    </w:p>
    <w:p w:rsidR="00033B2A" w:rsidRDefault="00033B2A" w:rsidP="002E6C78">
      <w:pPr>
        <w:tabs>
          <w:tab w:val="right" w:pos="8504"/>
        </w:tabs>
        <w:spacing w:after="0"/>
        <w:jc w:val="both"/>
        <w:rPr>
          <w:rFonts w:ascii="Times New Roman" w:hAnsi="Times New Roman" w:cs="Times New Roman"/>
          <w:sz w:val="24"/>
          <w:szCs w:val="24"/>
          <w:lang w:val="es-EC"/>
        </w:rPr>
      </w:pPr>
    </w:p>
    <w:p w:rsidR="00033B2A" w:rsidRDefault="002E6C78" w:rsidP="002E6C78">
      <w:pPr>
        <w:tabs>
          <w:tab w:val="right" w:pos="8504"/>
        </w:tabs>
        <w:spacing w:after="0"/>
        <w:jc w:val="both"/>
        <w:rPr>
          <w:rFonts w:ascii="Times New Roman" w:hAnsi="Times New Roman" w:cs="Times New Roman"/>
          <w:sz w:val="24"/>
          <w:szCs w:val="24"/>
          <w:lang w:val="es-EC"/>
        </w:rPr>
      </w:pPr>
      <w:r w:rsidRPr="002E6C78">
        <w:rPr>
          <w:rFonts w:ascii="Times New Roman" w:hAnsi="Times New Roman" w:cs="Times New Roman"/>
          <w:sz w:val="24"/>
          <w:szCs w:val="24"/>
          <w:lang w:val="es-EC"/>
        </w:rPr>
        <w:t>Se colocó el interruptor en la posición A, y se procedió a cargar el capacitor patrón o conocido (Cp)</w:t>
      </w:r>
      <w:r>
        <w:rPr>
          <w:rFonts w:ascii="Times New Roman" w:hAnsi="Times New Roman" w:cs="Times New Roman"/>
          <w:sz w:val="24"/>
          <w:szCs w:val="24"/>
          <w:lang w:val="es-EC"/>
        </w:rPr>
        <w:t>.</w:t>
      </w:r>
    </w:p>
    <w:p w:rsidR="002E6C78" w:rsidRDefault="002E6C78" w:rsidP="002E6C78">
      <w:pPr>
        <w:tabs>
          <w:tab w:val="right" w:pos="8504"/>
        </w:tabs>
        <w:spacing w:after="0"/>
        <w:jc w:val="both"/>
        <w:rPr>
          <w:rFonts w:ascii="Times New Roman" w:hAnsi="Times New Roman" w:cs="Times New Roman"/>
          <w:sz w:val="24"/>
          <w:szCs w:val="24"/>
          <w:lang w:val="es-EC"/>
        </w:rPr>
      </w:pPr>
    </w:p>
    <w:p w:rsidR="002E6C78" w:rsidRDefault="002E6C78" w:rsidP="002E6C78">
      <w:pPr>
        <w:tabs>
          <w:tab w:val="right" w:pos="8504"/>
        </w:tabs>
        <w:spacing w:after="0"/>
        <w:jc w:val="both"/>
        <w:rPr>
          <w:rFonts w:ascii="Times New Roman" w:hAnsi="Times New Roman"/>
          <w:sz w:val="24"/>
          <w:szCs w:val="24"/>
        </w:rPr>
      </w:pPr>
      <w:r w:rsidRPr="00516D4A">
        <w:rPr>
          <w:rFonts w:ascii="Times New Roman" w:hAnsi="Times New Roman"/>
          <w:sz w:val="24"/>
          <w:szCs w:val="24"/>
        </w:rPr>
        <w:t>Después se cambió el interruptor de A a B  y se registró el salto de la aguja que da el voltímetro (Vp) en ese instante.</w:t>
      </w:r>
    </w:p>
    <w:p w:rsidR="002E6C78" w:rsidRDefault="002E6C78" w:rsidP="002E6C78">
      <w:pPr>
        <w:tabs>
          <w:tab w:val="right" w:pos="8504"/>
        </w:tabs>
        <w:spacing w:after="0"/>
        <w:jc w:val="both"/>
        <w:rPr>
          <w:rFonts w:ascii="Times New Roman" w:hAnsi="Times New Roman"/>
          <w:sz w:val="24"/>
          <w:szCs w:val="24"/>
        </w:rPr>
      </w:pPr>
    </w:p>
    <w:p w:rsidR="002E6C78" w:rsidRDefault="002E6C78" w:rsidP="002E6C78">
      <w:pPr>
        <w:tabs>
          <w:tab w:val="right" w:pos="8504"/>
        </w:tabs>
        <w:spacing w:after="0"/>
        <w:jc w:val="both"/>
        <w:rPr>
          <w:rFonts w:ascii="Times New Roman" w:hAnsi="Times New Roman" w:cs="Times New Roman"/>
          <w:sz w:val="24"/>
          <w:szCs w:val="24"/>
          <w:lang w:val="es-EC"/>
        </w:rPr>
      </w:pPr>
      <w:r w:rsidRPr="002E6C78">
        <w:rPr>
          <w:rFonts w:ascii="Times New Roman" w:hAnsi="Times New Roman" w:cs="Times New Roman"/>
          <w:sz w:val="24"/>
          <w:szCs w:val="24"/>
          <w:lang w:val="es-EC"/>
        </w:rPr>
        <w:t xml:space="preserve">Con el circuito apagado o desconectado, se sustituyó el capacitor patrón por el capacitor desconocido, se esperó </w:t>
      </w:r>
      <w:r>
        <w:rPr>
          <w:rFonts w:ascii="Times New Roman" w:hAnsi="Times New Roman" w:cs="Times New Roman"/>
          <w:sz w:val="24"/>
          <w:szCs w:val="24"/>
          <w:lang w:val="es-EC"/>
        </w:rPr>
        <w:t>15</w:t>
      </w:r>
      <w:r w:rsidRPr="002E6C78">
        <w:rPr>
          <w:rFonts w:ascii="Times New Roman" w:hAnsi="Times New Roman" w:cs="Times New Roman"/>
          <w:sz w:val="24"/>
          <w:szCs w:val="24"/>
          <w:lang w:val="es-EC"/>
        </w:rPr>
        <w:t xml:space="preserve"> segundos, realizamos el movimiento del interruptor de A a B.</w:t>
      </w:r>
    </w:p>
    <w:p w:rsidR="002E6C78" w:rsidRDefault="002E6C78" w:rsidP="002E6C78">
      <w:pPr>
        <w:tabs>
          <w:tab w:val="right" w:pos="8504"/>
        </w:tabs>
        <w:spacing w:after="0"/>
        <w:jc w:val="both"/>
        <w:rPr>
          <w:rFonts w:ascii="Times New Roman" w:hAnsi="Times New Roman" w:cs="Times New Roman"/>
          <w:sz w:val="24"/>
          <w:szCs w:val="24"/>
          <w:lang w:val="es-EC"/>
        </w:rPr>
      </w:pPr>
    </w:p>
    <w:p w:rsidR="002E6C78" w:rsidRDefault="002E6C78" w:rsidP="002E6C78">
      <w:pPr>
        <w:tabs>
          <w:tab w:val="right" w:pos="8504"/>
        </w:tabs>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Con estos datos usamos la definición previamente enunciada la cual nos dice</w:t>
      </w:r>
    </w:p>
    <w:p w:rsidR="002E6C78" w:rsidRDefault="002E6C78" w:rsidP="002E6C78">
      <w:pPr>
        <w:tabs>
          <w:tab w:val="right" w:pos="8504"/>
        </w:tabs>
        <w:spacing w:after="0"/>
        <w:jc w:val="both"/>
        <w:rPr>
          <w:rFonts w:ascii="Times New Roman" w:hAnsi="Times New Roman" w:cs="Times New Roman"/>
          <w:sz w:val="24"/>
          <w:szCs w:val="24"/>
          <w:lang w:val="es-EC"/>
        </w:rPr>
      </w:pPr>
      <m:oMathPara>
        <m:oMath>
          <m:r>
            <w:rPr>
              <w:rFonts w:ascii="Cambria Math" w:hAnsi="Cambria Math"/>
              <w:sz w:val="24"/>
              <w:szCs w:val="24"/>
            </w:rPr>
            <m:t>Cx=</m:t>
          </m:r>
          <m:f>
            <m:fPr>
              <m:ctrlPr>
                <w:rPr>
                  <w:rFonts w:ascii="Cambria Math" w:hAnsi="Cambria Math"/>
                  <w:i/>
                  <w:sz w:val="24"/>
                  <w:szCs w:val="24"/>
                </w:rPr>
              </m:ctrlPr>
            </m:fPr>
            <m:num>
              <m:r>
                <w:rPr>
                  <w:rFonts w:ascii="Cambria Math" w:hAnsi="Cambria Math"/>
                  <w:sz w:val="24"/>
                  <w:szCs w:val="24"/>
                </w:rPr>
                <m:t>Vx</m:t>
              </m:r>
            </m:num>
            <m:den>
              <m:r>
                <w:rPr>
                  <w:rFonts w:ascii="Cambria Math" w:hAnsi="Cambria Math"/>
                  <w:sz w:val="24"/>
                  <w:szCs w:val="24"/>
                </w:rPr>
                <m:t>Vp</m:t>
              </m:r>
            </m:den>
          </m:f>
          <m:r>
            <w:rPr>
              <w:rFonts w:ascii="Cambria Math" w:hAnsi="Cambria Math"/>
              <w:sz w:val="24"/>
              <w:szCs w:val="24"/>
            </w:rPr>
            <m:t xml:space="preserve"> Cp</m:t>
          </m:r>
        </m:oMath>
      </m:oMathPara>
    </w:p>
    <w:p w:rsidR="002E6C78" w:rsidRDefault="002E6C78" w:rsidP="002E6C78">
      <w:pPr>
        <w:tabs>
          <w:tab w:val="right" w:pos="8504"/>
        </w:tabs>
        <w:spacing w:after="0"/>
        <w:jc w:val="center"/>
        <w:rPr>
          <w:rFonts w:ascii="Times New Roman" w:hAnsi="Times New Roman" w:cs="Times New Roman"/>
          <w:sz w:val="24"/>
          <w:szCs w:val="24"/>
          <w:lang w:val="es-EC"/>
        </w:rPr>
      </w:pPr>
      <w:r>
        <w:rPr>
          <w:rFonts w:ascii="Times New Roman" w:hAnsi="Times New Roman" w:cs="Times New Roman"/>
          <w:noProof/>
          <w:sz w:val="24"/>
          <w:szCs w:val="24"/>
          <w:lang w:eastAsia="es-ES"/>
        </w:rPr>
        <w:lastRenderedPageBreak/>
        <w:pict>
          <v:rect id="_x0000_s1124" style="position:absolute;left:0;text-align:left;margin-left:129.1pt;margin-top:-4.55pt;width:187.95pt;height:162.7pt;z-index:251707392" filled="f" strokecolor="#4f81bd [3204]"/>
        </w:pict>
      </w:r>
      <w:r>
        <w:rPr>
          <w:rFonts w:ascii="Times New Roman" w:hAnsi="Times New Roman" w:cs="Times New Roman"/>
          <w:noProof/>
          <w:sz w:val="24"/>
          <w:szCs w:val="24"/>
          <w:lang w:eastAsia="es-ES"/>
        </w:rPr>
        <w:drawing>
          <wp:inline distT="0" distB="0" distL="0" distR="0">
            <wp:extent cx="2145665" cy="1757045"/>
            <wp:effectExtent l="19050" t="0" r="6985" b="0"/>
            <wp:docPr id="5"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
                    <pic:cNvPicPr>
                      <a:picLocks noChangeAspect="1" noChangeArrowheads="1"/>
                    </pic:cNvPicPr>
                  </pic:nvPicPr>
                  <pic:blipFill>
                    <a:blip r:embed="rId14" cstate="print">
                      <a:duotone>
                        <a:schemeClr val="accent1">
                          <a:shade val="45000"/>
                          <a:satMod val="135000"/>
                        </a:schemeClr>
                        <a:prstClr val="white"/>
                      </a:duotone>
                      <a:lum bright="-20000" contrast="40000"/>
                    </a:blip>
                    <a:srcRect/>
                    <a:stretch>
                      <a:fillRect/>
                    </a:stretch>
                  </pic:blipFill>
                  <pic:spPr bwMode="auto">
                    <a:xfrm>
                      <a:off x="0" y="0"/>
                      <a:ext cx="2145665" cy="1757045"/>
                    </a:xfrm>
                    <a:prstGeom prst="rect">
                      <a:avLst/>
                    </a:prstGeom>
                    <a:noFill/>
                    <a:ln w="9525">
                      <a:noFill/>
                      <a:miter lim="800000"/>
                      <a:headEnd/>
                      <a:tailEnd/>
                    </a:ln>
                  </pic:spPr>
                </pic:pic>
              </a:graphicData>
            </a:graphic>
          </wp:inline>
        </w:drawing>
      </w:r>
    </w:p>
    <w:p w:rsidR="002E6C78" w:rsidRPr="0071029C" w:rsidRDefault="002E6C78" w:rsidP="002E6C78">
      <w:pPr>
        <w:tabs>
          <w:tab w:val="right" w:pos="8504"/>
        </w:tabs>
        <w:spacing w:after="0"/>
        <w:jc w:val="center"/>
        <w:rPr>
          <w:rFonts w:ascii="Times New Roman" w:hAnsi="Times New Roman" w:cs="Times New Roman"/>
          <w:color w:val="4F81BD" w:themeColor="accent1"/>
          <w:sz w:val="24"/>
          <w:szCs w:val="24"/>
          <w:lang w:val="es-EC"/>
        </w:rPr>
      </w:pPr>
      <w:r w:rsidRPr="0071029C">
        <w:rPr>
          <w:rFonts w:ascii="Times New Roman" w:hAnsi="Times New Roman" w:cs="Times New Roman"/>
          <w:color w:val="4F81BD" w:themeColor="accent1"/>
          <w:sz w:val="24"/>
          <w:szCs w:val="24"/>
          <w:lang w:val="es-EC"/>
        </w:rPr>
        <w:t>FIGURA 1</w:t>
      </w:r>
    </w:p>
    <w:p w:rsidR="00553618" w:rsidRDefault="00553618" w:rsidP="009E3143">
      <w:pPr>
        <w:tabs>
          <w:tab w:val="right" w:pos="8504"/>
        </w:tabs>
        <w:spacing w:after="0"/>
        <w:jc w:val="both"/>
        <w:rPr>
          <w:rFonts w:ascii="Times New Roman" w:hAnsi="Times New Roman" w:cs="Times New Roman"/>
          <w:sz w:val="24"/>
          <w:szCs w:val="24"/>
          <w:lang w:val="es-EC"/>
        </w:rPr>
      </w:pPr>
    </w:p>
    <w:p w:rsidR="00553618" w:rsidRPr="00553618" w:rsidRDefault="002E6C78" w:rsidP="00191231">
      <w:pPr>
        <w:pStyle w:val="Prrafodelista"/>
        <w:numPr>
          <w:ilvl w:val="0"/>
          <w:numId w:val="4"/>
        </w:numPr>
        <w:spacing w:after="0" w:line="240" w:lineRule="auto"/>
        <w:rPr>
          <w:rFonts w:ascii="Bernard MT Condensed" w:hAnsi="Bernard MT Condensed"/>
          <w:sz w:val="32"/>
          <w:szCs w:val="32"/>
        </w:rPr>
      </w:pPr>
      <w:r>
        <w:rPr>
          <w:rFonts w:ascii="Bernard MT Condensed" w:hAnsi="Bernard MT Condensed"/>
          <w:sz w:val="32"/>
          <w:szCs w:val="32"/>
        </w:rPr>
        <w:t xml:space="preserve">Conexión </w:t>
      </w:r>
      <w:r w:rsidR="0071029C">
        <w:rPr>
          <w:rFonts w:ascii="Bernard MT Condensed" w:hAnsi="Bernard MT Condensed"/>
          <w:sz w:val="32"/>
          <w:szCs w:val="32"/>
        </w:rPr>
        <w:t>en paralelo</w:t>
      </w:r>
    </w:p>
    <w:p w:rsidR="00553618" w:rsidRPr="00553618" w:rsidRDefault="00553618" w:rsidP="009E3143">
      <w:pPr>
        <w:tabs>
          <w:tab w:val="right" w:pos="8504"/>
        </w:tabs>
        <w:spacing w:after="0"/>
        <w:jc w:val="both"/>
        <w:rPr>
          <w:rFonts w:ascii="Times New Roman" w:hAnsi="Times New Roman" w:cs="Times New Roman"/>
          <w:sz w:val="24"/>
          <w:szCs w:val="24"/>
        </w:rPr>
      </w:pPr>
    </w:p>
    <w:p w:rsidR="0071029C" w:rsidRDefault="0071029C" w:rsidP="009E3143">
      <w:pPr>
        <w:tabs>
          <w:tab w:val="right" w:pos="8504"/>
        </w:tabs>
        <w:spacing w:after="0"/>
        <w:jc w:val="both"/>
        <w:rPr>
          <w:rFonts w:ascii="Times New Roman" w:hAnsi="Times New Roman" w:cs="Times New Roman"/>
          <w:sz w:val="24"/>
          <w:szCs w:val="24"/>
        </w:rPr>
      </w:pPr>
      <w:r>
        <w:rPr>
          <w:rFonts w:ascii="Times New Roman" w:hAnsi="Times New Roman" w:cs="Times New Roman"/>
          <w:sz w:val="24"/>
          <w:szCs w:val="24"/>
        </w:rPr>
        <w:t>Se armó el circuito como lo indica en la Figura 2.</w:t>
      </w:r>
    </w:p>
    <w:p w:rsidR="0071029C" w:rsidRDefault="0071029C" w:rsidP="009E3143">
      <w:pPr>
        <w:tabs>
          <w:tab w:val="right" w:pos="8504"/>
        </w:tabs>
        <w:spacing w:after="0"/>
        <w:jc w:val="both"/>
        <w:rPr>
          <w:rFonts w:ascii="Times New Roman" w:hAnsi="Times New Roman" w:cs="Times New Roman"/>
          <w:sz w:val="24"/>
          <w:szCs w:val="24"/>
        </w:rPr>
      </w:pPr>
    </w:p>
    <w:p w:rsidR="0071029C" w:rsidRDefault="0071029C" w:rsidP="009E3143">
      <w:pPr>
        <w:tabs>
          <w:tab w:val="right" w:pos="8504"/>
        </w:tabs>
        <w:spacing w:after="0"/>
        <w:jc w:val="both"/>
        <w:rPr>
          <w:rFonts w:ascii="Times New Roman" w:hAnsi="Times New Roman" w:cs="Times New Roman"/>
          <w:sz w:val="24"/>
          <w:szCs w:val="24"/>
        </w:rPr>
      </w:pPr>
      <w:r w:rsidRPr="0071029C">
        <w:rPr>
          <w:rFonts w:ascii="Times New Roman" w:hAnsi="Times New Roman" w:cs="Times New Roman"/>
          <w:sz w:val="24"/>
          <w:szCs w:val="24"/>
        </w:rPr>
        <w:t xml:space="preserve">Después de esto se dejó el circuito cargar durante </w:t>
      </w:r>
      <w:r>
        <w:rPr>
          <w:rFonts w:ascii="Times New Roman" w:hAnsi="Times New Roman" w:cs="Times New Roman"/>
          <w:sz w:val="24"/>
          <w:szCs w:val="24"/>
        </w:rPr>
        <w:t>15</w:t>
      </w:r>
      <w:r w:rsidRPr="0071029C">
        <w:rPr>
          <w:rFonts w:ascii="Times New Roman" w:hAnsi="Times New Roman" w:cs="Times New Roman"/>
          <w:sz w:val="24"/>
          <w:szCs w:val="24"/>
        </w:rPr>
        <w:t xml:space="preserve"> segundos y se cambió la posición del interruptor para determinar el voltaje almacenado mediante el salto moment</w:t>
      </w:r>
      <w:r>
        <w:rPr>
          <w:rFonts w:ascii="Times New Roman" w:hAnsi="Times New Roman" w:cs="Times New Roman"/>
          <w:sz w:val="24"/>
          <w:szCs w:val="24"/>
        </w:rPr>
        <w:t>áneo de la aguja del voltímetro.</w:t>
      </w:r>
    </w:p>
    <w:p w:rsidR="0071029C" w:rsidRDefault="0071029C" w:rsidP="009E3143">
      <w:pPr>
        <w:tabs>
          <w:tab w:val="right" w:pos="8504"/>
        </w:tabs>
        <w:spacing w:after="0"/>
        <w:jc w:val="both"/>
        <w:rPr>
          <w:rFonts w:ascii="Times New Roman" w:hAnsi="Times New Roman" w:cs="Times New Roman"/>
          <w:sz w:val="24"/>
          <w:szCs w:val="24"/>
        </w:rPr>
      </w:pPr>
    </w:p>
    <w:p w:rsidR="0071029C" w:rsidRDefault="0071029C" w:rsidP="009E3143">
      <w:pPr>
        <w:tabs>
          <w:tab w:val="right" w:pos="8504"/>
        </w:tabs>
        <w:spacing w:after="0"/>
        <w:jc w:val="both"/>
        <w:rPr>
          <w:rFonts w:ascii="Times New Roman" w:hAnsi="Times New Roman" w:cs="Times New Roman"/>
          <w:sz w:val="24"/>
          <w:szCs w:val="24"/>
        </w:rPr>
      </w:pPr>
      <w:r w:rsidRPr="0071029C">
        <w:rPr>
          <w:rFonts w:ascii="Times New Roman" w:hAnsi="Times New Roman" w:cs="Times New Roman"/>
          <w:sz w:val="24"/>
          <w:szCs w:val="24"/>
        </w:rPr>
        <w:t>La lectura del voltímetro (Vep), que representa la diferencia de potencial en paralelo.</w:t>
      </w:r>
    </w:p>
    <w:p w:rsidR="0071029C" w:rsidRDefault="0071029C" w:rsidP="009E3143">
      <w:pPr>
        <w:tabs>
          <w:tab w:val="right" w:pos="8504"/>
        </w:tabs>
        <w:spacing w:after="0"/>
        <w:jc w:val="both"/>
        <w:rPr>
          <w:rFonts w:ascii="Times New Roman" w:hAnsi="Times New Roman" w:cs="Times New Roman"/>
          <w:sz w:val="24"/>
          <w:szCs w:val="24"/>
        </w:rPr>
      </w:pPr>
    </w:p>
    <w:p w:rsidR="0071029C" w:rsidRPr="00516D4A" w:rsidRDefault="0071029C" w:rsidP="0071029C">
      <w:pPr>
        <w:jc w:val="both"/>
        <w:rPr>
          <w:rFonts w:ascii="Times New Roman" w:hAnsi="Times New Roman"/>
          <w:sz w:val="24"/>
          <w:szCs w:val="24"/>
        </w:rPr>
      </w:pPr>
      <w:r w:rsidRPr="00516D4A">
        <w:rPr>
          <w:rFonts w:ascii="Times New Roman" w:hAnsi="Times New Roman"/>
          <w:sz w:val="24"/>
          <w:szCs w:val="24"/>
        </w:rPr>
        <w:t>De la misma forma, la fórmula que se utilizó para obtener dicha capacitancia es:</w:t>
      </w:r>
    </w:p>
    <w:p w:rsidR="0071029C" w:rsidRDefault="0071029C" w:rsidP="0071029C">
      <w:pPr>
        <w:jc w:val="center"/>
        <w:rPr>
          <w:rFonts w:ascii="Times New Roman" w:eastAsiaTheme="minorEastAsia" w:hAnsi="Times New Roman"/>
          <w:noProof/>
          <w:sz w:val="24"/>
          <w:szCs w:val="24"/>
        </w:rPr>
      </w:pPr>
      <w:r>
        <w:rPr>
          <w:rFonts w:ascii="Times New Roman" w:hAnsi="Times New Roman" w:cs="Times New Roman"/>
          <w:noProof/>
          <w:sz w:val="24"/>
          <w:szCs w:val="24"/>
          <w:lang w:eastAsia="es-ES"/>
        </w:rPr>
        <w:pict>
          <v:rect id="_x0000_s1126" style="position:absolute;left:0;text-align:left;margin-left:129.1pt;margin-top:28.35pt;width:187.95pt;height:152.4pt;z-index:251708416" filled="f" strokecolor="#4f81bd [3204]"/>
        </w:pict>
      </w:r>
      <m:oMath>
        <m:r>
          <w:rPr>
            <w:rFonts w:ascii="Cambria Math" w:hAnsi="Cambria Math"/>
            <w:sz w:val="24"/>
            <w:szCs w:val="24"/>
          </w:rPr>
          <m:t>Cep=</m:t>
        </m:r>
        <m:f>
          <m:fPr>
            <m:ctrlPr>
              <w:rPr>
                <w:rFonts w:ascii="Cambria Math" w:hAnsi="Cambria Math"/>
                <w:i/>
                <w:sz w:val="24"/>
                <w:szCs w:val="24"/>
              </w:rPr>
            </m:ctrlPr>
          </m:fPr>
          <m:num>
            <m:r>
              <w:rPr>
                <w:rFonts w:ascii="Cambria Math" w:hAnsi="Cambria Math"/>
                <w:sz w:val="24"/>
                <w:szCs w:val="24"/>
              </w:rPr>
              <m:t>Vep</m:t>
            </m:r>
          </m:num>
          <m:den>
            <m:r>
              <w:rPr>
                <w:rFonts w:ascii="Cambria Math" w:hAnsi="Cambria Math"/>
                <w:sz w:val="24"/>
                <w:szCs w:val="24"/>
              </w:rPr>
              <m:t>Vp</m:t>
            </m:r>
          </m:den>
        </m:f>
        <m:r>
          <w:rPr>
            <w:rFonts w:ascii="Cambria Math" w:hAnsi="Cambria Math"/>
            <w:sz w:val="24"/>
            <w:szCs w:val="24"/>
          </w:rPr>
          <m:t xml:space="preserve"> Cp</m:t>
        </m:r>
      </m:oMath>
    </w:p>
    <w:p w:rsidR="0071029C" w:rsidRDefault="0071029C" w:rsidP="0071029C">
      <w:pPr>
        <w:spacing w:after="60"/>
        <w:jc w:val="center"/>
        <w:rPr>
          <w:rFonts w:ascii="Times New Roman" w:eastAsiaTheme="minorEastAsia" w:hAnsi="Times New Roman"/>
          <w:noProof/>
          <w:sz w:val="24"/>
          <w:szCs w:val="24"/>
        </w:rPr>
      </w:pPr>
      <w:r>
        <w:rPr>
          <w:rFonts w:ascii="Times New Roman" w:eastAsiaTheme="minorEastAsia" w:hAnsi="Times New Roman"/>
          <w:noProof/>
          <w:sz w:val="24"/>
          <w:szCs w:val="24"/>
          <w:lang w:eastAsia="es-ES"/>
        </w:rPr>
        <w:drawing>
          <wp:inline distT="0" distB="0" distL="0" distR="0">
            <wp:extent cx="1861185" cy="1590675"/>
            <wp:effectExtent l="19050" t="0" r="5715" b="0"/>
            <wp:docPr id="101"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
                    <pic:cNvPicPr>
                      <a:picLocks noChangeAspect="1" noChangeArrowheads="1"/>
                    </pic:cNvPicPr>
                  </pic:nvPicPr>
                  <pic:blipFill>
                    <a:blip r:embed="rId15" cstate="print">
                      <a:duotone>
                        <a:schemeClr val="accent1">
                          <a:shade val="45000"/>
                          <a:satMod val="135000"/>
                        </a:schemeClr>
                        <a:prstClr val="white"/>
                      </a:duotone>
                      <a:lum bright="-10000" contrast="20000"/>
                    </a:blip>
                    <a:srcRect/>
                    <a:stretch>
                      <a:fillRect/>
                    </a:stretch>
                  </pic:blipFill>
                  <pic:spPr bwMode="auto">
                    <a:xfrm>
                      <a:off x="0" y="0"/>
                      <a:ext cx="1861185" cy="1590675"/>
                    </a:xfrm>
                    <a:prstGeom prst="rect">
                      <a:avLst/>
                    </a:prstGeom>
                    <a:noFill/>
                    <a:ln w="9525">
                      <a:noFill/>
                      <a:miter lim="800000"/>
                      <a:headEnd/>
                      <a:tailEnd/>
                    </a:ln>
                  </pic:spPr>
                </pic:pic>
              </a:graphicData>
            </a:graphic>
          </wp:inline>
        </w:drawing>
      </w:r>
    </w:p>
    <w:p w:rsidR="0071029C" w:rsidRPr="0071029C" w:rsidRDefault="0071029C" w:rsidP="0071029C">
      <w:pPr>
        <w:tabs>
          <w:tab w:val="right" w:pos="8504"/>
        </w:tabs>
        <w:spacing w:after="0"/>
        <w:jc w:val="center"/>
        <w:rPr>
          <w:rFonts w:ascii="Times New Roman" w:hAnsi="Times New Roman" w:cs="Times New Roman"/>
          <w:color w:val="4F81BD" w:themeColor="accent1"/>
          <w:sz w:val="24"/>
          <w:szCs w:val="24"/>
          <w:lang w:val="es-EC"/>
        </w:rPr>
      </w:pPr>
      <w:r w:rsidRPr="0071029C">
        <w:rPr>
          <w:rFonts w:ascii="Times New Roman" w:hAnsi="Times New Roman" w:cs="Times New Roman"/>
          <w:color w:val="4F81BD" w:themeColor="accent1"/>
          <w:sz w:val="24"/>
          <w:szCs w:val="24"/>
          <w:lang w:val="es-EC"/>
        </w:rPr>
        <w:t xml:space="preserve">FIGURA </w:t>
      </w:r>
      <w:r>
        <w:rPr>
          <w:rFonts w:ascii="Times New Roman" w:hAnsi="Times New Roman" w:cs="Times New Roman"/>
          <w:color w:val="4F81BD" w:themeColor="accent1"/>
          <w:sz w:val="24"/>
          <w:szCs w:val="24"/>
          <w:lang w:val="es-EC"/>
        </w:rPr>
        <w:t>2</w:t>
      </w:r>
    </w:p>
    <w:p w:rsidR="0071029C" w:rsidRDefault="0071029C" w:rsidP="009E3143">
      <w:pPr>
        <w:tabs>
          <w:tab w:val="right" w:pos="8504"/>
        </w:tabs>
        <w:spacing w:after="0"/>
        <w:jc w:val="both"/>
        <w:rPr>
          <w:rFonts w:ascii="Times New Roman" w:hAnsi="Times New Roman" w:cs="Times New Roman"/>
          <w:sz w:val="24"/>
          <w:szCs w:val="24"/>
        </w:rPr>
      </w:pPr>
    </w:p>
    <w:p w:rsidR="0071029C" w:rsidRPr="00553618" w:rsidRDefault="0071029C" w:rsidP="0071029C">
      <w:pPr>
        <w:pStyle w:val="Prrafodelista"/>
        <w:numPr>
          <w:ilvl w:val="0"/>
          <w:numId w:val="4"/>
        </w:numPr>
        <w:spacing w:after="0" w:line="240" w:lineRule="auto"/>
        <w:rPr>
          <w:rFonts w:ascii="Bernard MT Condensed" w:hAnsi="Bernard MT Condensed"/>
          <w:sz w:val="32"/>
          <w:szCs w:val="32"/>
        </w:rPr>
      </w:pPr>
      <w:r>
        <w:rPr>
          <w:rFonts w:ascii="Bernard MT Condensed" w:hAnsi="Bernard MT Condensed"/>
          <w:sz w:val="32"/>
          <w:szCs w:val="32"/>
        </w:rPr>
        <w:t>Conexión en serie</w:t>
      </w:r>
    </w:p>
    <w:p w:rsidR="0071029C" w:rsidRDefault="0071029C" w:rsidP="009E3143">
      <w:pPr>
        <w:tabs>
          <w:tab w:val="right" w:pos="8504"/>
        </w:tabs>
        <w:spacing w:after="0"/>
        <w:jc w:val="both"/>
        <w:rPr>
          <w:rFonts w:ascii="Times New Roman" w:hAnsi="Times New Roman" w:cs="Times New Roman"/>
          <w:sz w:val="24"/>
          <w:szCs w:val="24"/>
        </w:rPr>
      </w:pPr>
    </w:p>
    <w:p w:rsidR="0071029C" w:rsidRDefault="0071029C" w:rsidP="0071029C">
      <w:pPr>
        <w:tabs>
          <w:tab w:val="right" w:pos="8504"/>
        </w:tabs>
        <w:spacing w:after="0"/>
        <w:jc w:val="both"/>
        <w:rPr>
          <w:rFonts w:ascii="Times New Roman" w:hAnsi="Times New Roman" w:cs="Times New Roman"/>
          <w:sz w:val="24"/>
          <w:szCs w:val="24"/>
        </w:rPr>
      </w:pPr>
      <w:r>
        <w:rPr>
          <w:rFonts w:ascii="Times New Roman" w:hAnsi="Times New Roman" w:cs="Times New Roman"/>
          <w:sz w:val="24"/>
          <w:szCs w:val="24"/>
        </w:rPr>
        <w:t>Se armó el circuito como lo indica en la Figura 3.</w:t>
      </w:r>
    </w:p>
    <w:p w:rsidR="00553618" w:rsidRDefault="00553618" w:rsidP="009E3143">
      <w:pPr>
        <w:tabs>
          <w:tab w:val="right" w:pos="8504"/>
        </w:tabs>
        <w:spacing w:after="0"/>
        <w:jc w:val="both"/>
        <w:rPr>
          <w:rFonts w:ascii="Times New Roman" w:hAnsi="Times New Roman" w:cs="Times New Roman"/>
          <w:sz w:val="24"/>
          <w:szCs w:val="24"/>
        </w:rPr>
      </w:pPr>
    </w:p>
    <w:p w:rsidR="0071029C" w:rsidRDefault="0071029C" w:rsidP="0071029C">
      <w:pPr>
        <w:tabs>
          <w:tab w:val="right" w:pos="8504"/>
        </w:tabs>
        <w:spacing w:after="0"/>
        <w:jc w:val="both"/>
        <w:rPr>
          <w:rFonts w:ascii="Times New Roman" w:hAnsi="Times New Roman" w:cs="Times New Roman"/>
          <w:sz w:val="24"/>
          <w:szCs w:val="24"/>
        </w:rPr>
      </w:pPr>
      <w:r w:rsidRPr="0071029C">
        <w:rPr>
          <w:rFonts w:ascii="Times New Roman" w:hAnsi="Times New Roman" w:cs="Times New Roman"/>
          <w:sz w:val="24"/>
          <w:szCs w:val="24"/>
        </w:rPr>
        <w:lastRenderedPageBreak/>
        <w:t xml:space="preserve">Después de esto se dejó el circuito cargar durante </w:t>
      </w:r>
      <w:r>
        <w:rPr>
          <w:rFonts w:ascii="Times New Roman" w:hAnsi="Times New Roman" w:cs="Times New Roman"/>
          <w:sz w:val="24"/>
          <w:szCs w:val="24"/>
        </w:rPr>
        <w:t>15</w:t>
      </w:r>
      <w:r w:rsidRPr="0071029C">
        <w:rPr>
          <w:rFonts w:ascii="Times New Roman" w:hAnsi="Times New Roman" w:cs="Times New Roman"/>
          <w:sz w:val="24"/>
          <w:szCs w:val="24"/>
        </w:rPr>
        <w:t xml:space="preserve"> segundos y se cambió la posición del interruptor para determinar el voltaje almacenado mediante el salto moment</w:t>
      </w:r>
      <w:r>
        <w:rPr>
          <w:rFonts w:ascii="Times New Roman" w:hAnsi="Times New Roman" w:cs="Times New Roman"/>
          <w:sz w:val="24"/>
          <w:szCs w:val="24"/>
        </w:rPr>
        <w:t>áneo de la aguja del voltímetro.</w:t>
      </w:r>
    </w:p>
    <w:p w:rsidR="0071029C" w:rsidRDefault="0071029C" w:rsidP="0071029C">
      <w:pPr>
        <w:tabs>
          <w:tab w:val="right" w:pos="8504"/>
        </w:tabs>
        <w:spacing w:after="0"/>
        <w:jc w:val="both"/>
        <w:rPr>
          <w:rFonts w:ascii="Times New Roman" w:hAnsi="Times New Roman" w:cs="Times New Roman"/>
          <w:sz w:val="24"/>
          <w:szCs w:val="24"/>
        </w:rPr>
      </w:pPr>
    </w:p>
    <w:p w:rsidR="0071029C" w:rsidRDefault="0071029C" w:rsidP="0071029C">
      <w:pPr>
        <w:tabs>
          <w:tab w:val="right" w:pos="8504"/>
        </w:tabs>
        <w:spacing w:after="0"/>
        <w:jc w:val="both"/>
        <w:rPr>
          <w:rFonts w:ascii="Times New Roman" w:hAnsi="Times New Roman" w:cs="Times New Roman"/>
          <w:sz w:val="24"/>
          <w:szCs w:val="24"/>
        </w:rPr>
      </w:pPr>
      <w:r w:rsidRPr="0071029C">
        <w:rPr>
          <w:rFonts w:ascii="Times New Roman" w:hAnsi="Times New Roman" w:cs="Times New Roman"/>
          <w:sz w:val="24"/>
          <w:szCs w:val="24"/>
        </w:rPr>
        <w:t xml:space="preserve">La lectura del voltímetro (Vep), que representa la diferencia de potencial en </w:t>
      </w:r>
      <w:r>
        <w:rPr>
          <w:rFonts w:ascii="Times New Roman" w:hAnsi="Times New Roman" w:cs="Times New Roman"/>
          <w:sz w:val="24"/>
          <w:szCs w:val="24"/>
        </w:rPr>
        <w:t>serie</w:t>
      </w:r>
      <w:r w:rsidRPr="0071029C">
        <w:rPr>
          <w:rFonts w:ascii="Times New Roman" w:hAnsi="Times New Roman" w:cs="Times New Roman"/>
          <w:sz w:val="24"/>
          <w:szCs w:val="24"/>
        </w:rPr>
        <w:t>.</w:t>
      </w:r>
    </w:p>
    <w:p w:rsidR="0071029C" w:rsidRDefault="0071029C" w:rsidP="0071029C">
      <w:pPr>
        <w:tabs>
          <w:tab w:val="right" w:pos="8504"/>
        </w:tabs>
        <w:spacing w:after="0"/>
        <w:jc w:val="both"/>
        <w:rPr>
          <w:rFonts w:ascii="Times New Roman" w:hAnsi="Times New Roman" w:cs="Times New Roman"/>
          <w:sz w:val="24"/>
          <w:szCs w:val="24"/>
        </w:rPr>
      </w:pPr>
    </w:p>
    <w:p w:rsidR="0071029C" w:rsidRPr="00516D4A" w:rsidRDefault="0071029C" w:rsidP="0071029C">
      <w:pPr>
        <w:jc w:val="both"/>
        <w:rPr>
          <w:rFonts w:ascii="Times New Roman" w:eastAsia="Times New Roman" w:hAnsi="Times New Roman"/>
          <w:sz w:val="24"/>
          <w:szCs w:val="24"/>
        </w:rPr>
      </w:pPr>
      <w:r w:rsidRPr="00516D4A">
        <w:rPr>
          <w:rFonts w:ascii="Times New Roman" w:eastAsia="Times New Roman" w:hAnsi="Times New Roman"/>
          <w:sz w:val="24"/>
          <w:szCs w:val="24"/>
        </w:rPr>
        <w:t>La expresión que se utilizó para calcular la capacitancia equivalente serie es:</w:t>
      </w:r>
    </w:p>
    <w:p w:rsidR="00633B2E" w:rsidRDefault="0071029C" w:rsidP="0071029C">
      <w:pPr>
        <w:tabs>
          <w:tab w:val="right" w:pos="8504"/>
        </w:tabs>
        <w:spacing w:after="0"/>
        <w:jc w:val="both"/>
        <w:rPr>
          <w:rFonts w:ascii="Times New Roman" w:eastAsiaTheme="minorEastAsia" w:hAnsi="Times New Roman" w:cs="Times New Roman"/>
          <w:sz w:val="24"/>
          <w:szCs w:val="24"/>
        </w:rPr>
      </w:pPr>
      <m:oMathPara>
        <m:oMath>
          <m:r>
            <w:rPr>
              <w:rFonts w:ascii="Cambria Math" w:eastAsia="Times New Roman" w:hAnsi="Cambria Math"/>
              <w:sz w:val="24"/>
              <w:szCs w:val="24"/>
            </w:rPr>
            <m:t>Ces=</m:t>
          </m:r>
          <m:f>
            <m:fPr>
              <m:ctrlPr>
                <w:rPr>
                  <w:rFonts w:ascii="Cambria Math" w:eastAsia="Times New Roman" w:hAnsi="Cambria Math"/>
                  <w:i/>
                  <w:sz w:val="24"/>
                  <w:szCs w:val="24"/>
                </w:rPr>
              </m:ctrlPr>
            </m:fPr>
            <m:num>
              <m:r>
                <w:rPr>
                  <w:rFonts w:ascii="Cambria Math" w:eastAsia="Times New Roman" w:hAnsi="Cambria Math"/>
                  <w:sz w:val="24"/>
                  <w:szCs w:val="24"/>
                </w:rPr>
                <m:t>Ves</m:t>
              </m:r>
            </m:num>
            <m:den>
              <m:r>
                <w:rPr>
                  <w:rFonts w:ascii="Cambria Math" w:eastAsia="Times New Roman" w:hAnsi="Cambria Math"/>
                  <w:sz w:val="24"/>
                  <w:szCs w:val="24"/>
                </w:rPr>
                <m:t>Vp</m:t>
              </m:r>
            </m:den>
          </m:f>
          <m:r>
            <w:rPr>
              <w:rFonts w:ascii="Cambria Math" w:eastAsia="Times New Roman" w:hAnsi="Cambria Math"/>
              <w:sz w:val="24"/>
              <w:szCs w:val="24"/>
            </w:rPr>
            <m:t xml:space="preserve"> Cp</m:t>
          </m:r>
        </m:oMath>
      </m:oMathPara>
    </w:p>
    <w:p w:rsidR="0071029C" w:rsidRDefault="0071029C" w:rsidP="0071029C">
      <w:pPr>
        <w:tabs>
          <w:tab w:val="right" w:pos="8504"/>
        </w:tabs>
        <w:spacing w:after="0"/>
        <w:jc w:val="both"/>
        <w:rPr>
          <w:rFonts w:ascii="Times New Roman" w:eastAsiaTheme="minorEastAsia" w:hAnsi="Times New Roman" w:cs="Times New Roman"/>
          <w:sz w:val="24"/>
          <w:szCs w:val="24"/>
        </w:rPr>
      </w:pPr>
      <w:r>
        <w:rPr>
          <w:rFonts w:ascii="Times New Roman" w:hAnsi="Times New Roman" w:cs="Times New Roman"/>
          <w:noProof/>
          <w:sz w:val="24"/>
          <w:szCs w:val="24"/>
          <w:lang w:eastAsia="es-ES"/>
        </w:rPr>
        <w:pict>
          <v:rect id="_x0000_s1128" style="position:absolute;left:0;text-align:left;margin-left:131.75pt;margin-top:9.3pt;width:178.75pt;height:141.2pt;z-index:251709440" filled="f" strokecolor="#4f81bd [3204]"/>
        </w:pict>
      </w:r>
    </w:p>
    <w:p w:rsidR="0071029C" w:rsidRDefault="0071029C" w:rsidP="0071029C">
      <w:pPr>
        <w:tabs>
          <w:tab w:val="right" w:pos="8504"/>
        </w:tabs>
        <w:spacing w:after="0"/>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1975485" cy="1471930"/>
            <wp:effectExtent l="19050" t="0" r="5715" b="0"/>
            <wp:docPr id="103"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
                    <pic:cNvPicPr>
                      <a:picLocks noChangeAspect="1" noChangeArrowheads="1"/>
                    </pic:cNvPicPr>
                  </pic:nvPicPr>
                  <pic:blipFill>
                    <a:blip r:embed="rId16" cstate="print">
                      <a:duotone>
                        <a:schemeClr val="accent1">
                          <a:shade val="45000"/>
                          <a:satMod val="135000"/>
                        </a:schemeClr>
                        <a:prstClr val="white"/>
                      </a:duotone>
                      <a:lum bright="-20000" contrast="40000"/>
                    </a:blip>
                    <a:srcRect/>
                    <a:stretch>
                      <a:fillRect/>
                    </a:stretch>
                  </pic:blipFill>
                  <pic:spPr bwMode="auto">
                    <a:xfrm>
                      <a:off x="0" y="0"/>
                      <a:ext cx="1975485" cy="1471930"/>
                    </a:xfrm>
                    <a:prstGeom prst="rect">
                      <a:avLst/>
                    </a:prstGeom>
                    <a:noFill/>
                    <a:ln w="9525">
                      <a:noFill/>
                      <a:miter lim="800000"/>
                      <a:headEnd/>
                      <a:tailEnd/>
                    </a:ln>
                  </pic:spPr>
                </pic:pic>
              </a:graphicData>
            </a:graphic>
          </wp:inline>
        </w:drawing>
      </w:r>
    </w:p>
    <w:p w:rsidR="0071029C" w:rsidRPr="0071029C" w:rsidRDefault="0071029C" w:rsidP="0071029C">
      <w:pPr>
        <w:tabs>
          <w:tab w:val="right" w:pos="8504"/>
        </w:tabs>
        <w:spacing w:after="0"/>
        <w:jc w:val="center"/>
        <w:rPr>
          <w:rFonts w:ascii="Times New Roman" w:hAnsi="Times New Roman" w:cs="Times New Roman"/>
          <w:color w:val="4F81BD" w:themeColor="accent1"/>
          <w:sz w:val="24"/>
          <w:szCs w:val="24"/>
          <w:lang w:val="es-EC"/>
        </w:rPr>
      </w:pPr>
      <w:r w:rsidRPr="0071029C">
        <w:rPr>
          <w:rFonts w:ascii="Times New Roman" w:hAnsi="Times New Roman" w:cs="Times New Roman"/>
          <w:color w:val="4F81BD" w:themeColor="accent1"/>
          <w:sz w:val="24"/>
          <w:szCs w:val="24"/>
          <w:lang w:val="es-EC"/>
        </w:rPr>
        <w:t xml:space="preserve">FIGURA </w:t>
      </w:r>
      <w:r>
        <w:rPr>
          <w:rFonts w:ascii="Times New Roman" w:hAnsi="Times New Roman" w:cs="Times New Roman"/>
          <w:color w:val="4F81BD" w:themeColor="accent1"/>
          <w:sz w:val="24"/>
          <w:szCs w:val="24"/>
          <w:lang w:val="es-EC"/>
        </w:rPr>
        <w:t>3</w:t>
      </w:r>
    </w:p>
    <w:p w:rsidR="00633B2E" w:rsidRDefault="00633B2E" w:rsidP="004120A1">
      <w:pPr>
        <w:tabs>
          <w:tab w:val="right" w:pos="8504"/>
        </w:tabs>
        <w:spacing w:after="0"/>
        <w:jc w:val="both"/>
        <w:rPr>
          <w:rFonts w:ascii="Times New Roman" w:hAnsi="Times New Roman" w:cs="Times New Roman"/>
          <w:sz w:val="24"/>
          <w:szCs w:val="24"/>
        </w:rPr>
      </w:pPr>
    </w:p>
    <w:p w:rsidR="005F18CF" w:rsidRDefault="005F18CF" w:rsidP="005F18CF">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RESULTADOS</w:t>
      </w:r>
    </w:p>
    <w:p w:rsidR="005F18CF" w:rsidRPr="00553618" w:rsidRDefault="005F18CF" w:rsidP="00F1264C">
      <w:pPr>
        <w:pStyle w:val="Prrafodelista"/>
        <w:numPr>
          <w:ilvl w:val="0"/>
          <w:numId w:val="12"/>
        </w:numPr>
        <w:spacing w:after="0" w:line="240" w:lineRule="auto"/>
        <w:rPr>
          <w:rFonts w:ascii="Bernard MT Condensed" w:hAnsi="Bernard MT Condensed"/>
          <w:sz w:val="32"/>
          <w:szCs w:val="32"/>
        </w:rPr>
      </w:pPr>
      <w:r>
        <w:rPr>
          <w:rFonts w:ascii="Bernard MT Condensed" w:hAnsi="Bernard MT Condensed"/>
          <w:sz w:val="32"/>
          <w:szCs w:val="32"/>
        </w:rPr>
        <w:t>Capacitancia de un capacitor desconocido</w:t>
      </w:r>
    </w:p>
    <w:p w:rsidR="00633B2E" w:rsidRDefault="00633B2E" w:rsidP="00633B2E">
      <w:pPr>
        <w:tabs>
          <w:tab w:val="right" w:pos="8504"/>
        </w:tabs>
        <w:spacing w:after="0"/>
        <w:jc w:val="both"/>
        <w:rPr>
          <w:rFonts w:ascii="Times New Roman" w:hAnsi="Times New Roman" w:cs="Times New Roman"/>
          <w:sz w:val="24"/>
          <w:szCs w:val="24"/>
          <w:lang w:val="es-EC"/>
        </w:rPr>
      </w:pPr>
    </w:p>
    <w:p w:rsidR="00CA4B22" w:rsidRPr="00CA4B22" w:rsidRDefault="00CA4B22" w:rsidP="002C559C">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C</m:t>
              </m:r>
            </m:e>
            <m:sub>
              <m:r>
                <w:rPr>
                  <w:rFonts w:ascii="Cambria Math" w:hAnsi="Cambria Math" w:cs="Times New Roman"/>
                  <w:sz w:val="24"/>
                  <w:szCs w:val="24"/>
                  <w:lang w:val="es-EC"/>
                </w:rPr>
                <m:t>P</m:t>
              </m:r>
            </m:sub>
          </m:sSub>
          <m:r>
            <w:rPr>
              <w:rFonts w:ascii="Cambria Math" w:hAnsi="Cambria Math" w:cs="Times New Roman"/>
              <w:sz w:val="24"/>
              <w:szCs w:val="24"/>
              <w:lang w:val="es-EC"/>
            </w:rPr>
            <m:t>=1x</m:t>
          </m:r>
          <m:sSup>
            <m:sSupPr>
              <m:ctrlPr>
                <w:rPr>
                  <w:rFonts w:ascii="Cambria Math" w:hAnsi="Cambria Math" w:cs="Times New Roman"/>
                  <w:i/>
                  <w:sz w:val="24"/>
                  <w:szCs w:val="24"/>
                  <w:lang w:val="es-EC"/>
                </w:rPr>
              </m:ctrlPr>
            </m:sSupPr>
            <m:e>
              <m:r>
                <w:rPr>
                  <w:rFonts w:ascii="Cambria Math" w:hAnsi="Cambria Math" w:cs="Times New Roman"/>
                  <w:sz w:val="24"/>
                  <w:szCs w:val="24"/>
                  <w:lang w:val="es-EC"/>
                </w:rPr>
                <m:t>10</m:t>
              </m:r>
            </m:e>
            <m:sup>
              <m:r>
                <w:rPr>
                  <w:rFonts w:ascii="Cambria Math" w:hAnsi="Cambria Math" w:cs="Times New Roman"/>
                  <w:sz w:val="24"/>
                  <w:szCs w:val="24"/>
                  <w:lang w:val="es-EC"/>
                </w:rPr>
                <m:t>-6</m:t>
              </m:r>
            </m:sup>
          </m:sSup>
          <m:r>
            <w:rPr>
              <w:rFonts w:ascii="Cambria Math" w:hAnsi="Cambria Math" w:cs="Times New Roman"/>
              <w:sz w:val="24"/>
              <w:szCs w:val="24"/>
              <w:lang w:val="es-EC"/>
            </w:rPr>
            <m:t>F</m:t>
          </m:r>
        </m:oMath>
      </m:oMathPara>
    </w:p>
    <w:p w:rsidR="009324EE" w:rsidRDefault="00CA4B22" w:rsidP="002C559C">
      <w:pPr>
        <w:spacing w:line="240" w:lineRule="auto"/>
        <w:jc w:val="both"/>
        <w:rPr>
          <w:rFonts w:ascii="Times New Roman"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V</m:t>
              </m:r>
            </m:e>
            <m:sub>
              <m:r>
                <w:rPr>
                  <w:rFonts w:ascii="Cambria Math" w:hAnsi="Cambria Math" w:cs="Times New Roman"/>
                  <w:sz w:val="24"/>
                  <w:szCs w:val="24"/>
                  <w:lang w:val="es-EC"/>
                </w:rPr>
                <m:t>P</m:t>
              </m:r>
            </m:sub>
          </m:sSub>
          <m:r>
            <w:rPr>
              <w:rFonts w:ascii="Cambria Math" w:hAnsi="Cambria Math" w:cs="Times New Roman"/>
              <w:sz w:val="24"/>
              <w:szCs w:val="24"/>
              <w:lang w:val="es-EC"/>
            </w:rPr>
            <m:t>=1.9 V</m:t>
          </m:r>
        </m:oMath>
      </m:oMathPara>
    </w:p>
    <w:p w:rsidR="005F18CF" w:rsidRDefault="00CA4B22" w:rsidP="002C559C">
      <w:pPr>
        <w:spacing w:line="240" w:lineRule="auto"/>
        <w:jc w:val="both"/>
        <w:rPr>
          <w:rFonts w:ascii="Times New Roman"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V</m:t>
              </m:r>
            </m:e>
            <m:sub>
              <m:r>
                <w:rPr>
                  <w:rFonts w:ascii="Cambria Math" w:hAnsi="Cambria Math" w:cs="Times New Roman"/>
                  <w:sz w:val="24"/>
                  <w:szCs w:val="24"/>
                  <w:lang w:val="es-EC"/>
                </w:rPr>
                <m:t>X</m:t>
              </m:r>
            </m:sub>
          </m:sSub>
          <m:r>
            <w:rPr>
              <w:rFonts w:ascii="Cambria Math" w:hAnsi="Cambria Math" w:cs="Times New Roman"/>
              <w:sz w:val="24"/>
              <w:szCs w:val="24"/>
              <w:lang w:val="es-EC"/>
            </w:rPr>
            <m:t>=3.9 V</m:t>
          </m:r>
        </m:oMath>
      </m:oMathPara>
    </w:p>
    <w:p w:rsidR="005F18CF" w:rsidRDefault="00CA4B22" w:rsidP="002C559C">
      <w:pPr>
        <w:spacing w:line="240" w:lineRule="auto"/>
        <w:jc w:val="both"/>
        <w:rPr>
          <w:rFonts w:ascii="Times New Roman" w:hAnsi="Times New Roman" w:cs="Times New Roman"/>
          <w:sz w:val="24"/>
          <w:szCs w:val="24"/>
          <w:lang w:val="es-EC"/>
        </w:rPr>
      </w:pPr>
      <m:oMathPara>
        <m:oMath>
          <m:r>
            <w:rPr>
              <w:rFonts w:ascii="Cambria Math" w:hAnsi="Cambria Math"/>
              <w:sz w:val="24"/>
              <w:szCs w:val="24"/>
            </w:rPr>
            <m:t>Cx=</m:t>
          </m:r>
          <m:f>
            <m:fPr>
              <m:ctrlPr>
                <w:rPr>
                  <w:rFonts w:ascii="Cambria Math" w:hAnsi="Cambria Math"/>
                  <w:i/>
                  <w:sz w:val="24"/>
                  <w:szCs w:val="24"/>
                </w:rPr>
              </m:ctrlPr>
            </m:fPr>
            <m:num>
              <m:r>
                <w:rPr>
                  <w:rFonts w:ascii="Cambria Math" w:hAnsi="Cambria Math"/>
                  <w:sz w:val="24"/>
                  <w:szCs w:val="24"/>
                </w:rPr>
                <m:t>Vx</m:t>
              </m:r>
            </m:num>
            <m:den>
              <m:r>
                <w:rPr>
                  <w:rFonts w:ascii="Cambria Math" w:hAnsi="Cambria Math"/>
                  <w:sz w:val="24"/>
                  <w:szCs w:val="24"/>
                </w:rPr>
                <m:t>Vp</m:t>
              </m:r>
            </m:den>
          </m:f>
          <m:r>
            <w:rPr>
              <w:rFonts w:ascii="Cambria Math" w:hAnsi="Cambria Math"/>
              <w:sz w:val="24"/>
              <w:szCs w:val="24"/>
            </w:rPr>
            <m:t xml:space="preserve"> Cp</m:t>
          </m:r>
        </m:oMath>
      </m:oMathPara>
    </w:p>
    <w:p w:rsidR="005F18CF" w:rsidRDefault="00CA4B22" w:rsidP="002C559C">
      <w:pPr>
        <w:spacing w:line="240" w:lineRule="auto"/>
        <w:jc w:val="both"/>
        <w:rPr>
          <w:rFonts w:ascii="Times New Roman" w:hAnsi="Times New Roman" w:cs="Times New Roman"/>
          <w:sz w:val="24"/>
          <w:szCs w:val="24"/>
          <w:lang w:val="es-EC"/>
        </w:rPr>
      </w:pPr>
      <m:oMathPara>
        <m:oMath>
          <m:r>
            <w:rPr>
              <w:rFonts w:ascii="Cambria Math" w:hAnsi="Cambria Math"/>
              <w:sz w:val="24"/>
              <w:szCs w:val="24"/>
            </w:rPr>
            <m:t>Cx=</m:t>
          </m:r>
          <m:f>
            <m:fPr>
              <m:ctrlPr>
                <w:rPr>
                  <w:rFonts w:ascii="Cambria Math" w:hAnsi="Cambria Math"/>
                  <w:i/>
                  <w:sz w:val="24"/>
                  <w:szCs w:val="24"/>
                </w:rPr>
              </m:ctrlPr>
            </m:fPr>
            <m:num>
              <m:r>
                <w:rPr>
                  <w:rFonts w:ascii="Cambria Math" w:hAnsi="Cambria Math" w:cs="Times New Roman"/>
                  <w:sz w:val="24"/>
                  <w:szCs w:val="24"/>
                  <w:lang w:val="es-EC"/>
                </w:rPr>
                <m:t>3.9 V</m:t>
              </m:r>
            </m:num>
            <m:den>
              <m:r>
                <w:rPr>
                  <w:rFonts w:ascii="Cambria Math" w:hAnsi="Cambria Math" w:cs="Times New Roman"/>
                  <w:sz w:val="24"/>
                  <w:szCs w:val="24"/>
                  <w:lang w:val="es-EC"/>
                </w:rPr>
                <m:t>1.9 V</m:t>
              </m:r>
            </m:den>
          </m:f>
          <m:r>
            <w:rPr>
              <w:rFonts w:ascii="Cambria Math" w:hAnsi="Cambria Math"/>
              <w:sz w:val="24"/>
              <w:szCs w:val="24"/>
            </w:rPr>
            <m:t xml:space="preserve"> </m:t>
          </m:r>
          <m:r>
            <w:rPr>
              <w:rFonts w:ascii="Cambria Math" w:hAnsi="Cambria Math" w:cs="Times New Roman"/>
              <w:sz w:val="24"/>
              <w:szCs w:val="24"/>
              <w:lang w:val="es-EC"/>
            </w:rPr>
            <m:t>1x</m:t>
          </m:r>
          <m:sSup>
            <m:sSupPr>
              <m:ctrlPr>
                <w:rPr>
                  <w:rFonts w:ascii="Cambria Math" w:hAnsi="Cambria Math" w:cs="Times New Roman"/>
                  <w:i/>
                  <w:sz w:val="24"/>
                  <w:szCs w:val="24"/>
                  <w:lang w:val="es-EC"/>
                </w:rPr>
              </m:ctrlPr>
            </m:sSupPr>
            <m:e>
              <m:r>
                <w:rPr>
                  <w:rFonts w:ascii="Cambria Math" w:hAnsi="Cambria Math" w:cs="Times New Roman"/>
                  <w:sz w:val="24"/>
                  <w:szCs w:val="24"/>
                  <w:lang w:val="es-EC"/>
                </w:rPr>
                <m:t>10</m:t>
              </m:r>
            </m:e>
            <m:sup>
              <m:r>
                <w:rPr>
                  <w:rFonts w:ascii="Cambria Math" w:hAnsi="Cambria Math" w:cs="Times New Roman"/>
                  <w:sz w:val="24"/>
                  <w:szCs w:val="24"/>
                  <w:lang w:val="es-EC"/>
                </w:rPr>
                <m:t>-6</m:t>
              </m:r>
            </m:sup>
          </m:sSup>
          <m:r>
            <w:rPr>
              <w:rFonts w:ascii="Cambria Math" w:hAnsi="Cambria Math" w:cs="Times New Roman"/>
              <w:sz w:val="24"/>
              <w:szCs w:val="24"/>
              <w:lang w:val="es-EC"/>
            </w:rPr>
            <m:t>F</m:t>
          </m:r>
        </m:oMath>
      </m:oMathPara>
    </w:p>
    <w:p w:rsidR="005F18CF" w:rsidRDefault="00CA4B22" w:rsidP="002C559C">
      <w:pPr>
        <w:spacing w:line="240" w:lineRule="auto"/>
        <w:jc w:val="both"/>
        <w:rPr>
          <w:rFonts w:ascii="Times New Roman" w:hAnsi="Times New Roman" w:cs="Times New Roman"/>
          <w:sz w:val="24"/>
          <w:szCs w:val="24"/>
          <w:lang w:val="es-EC"/>
        </w:rPr>
      </w:pPr>
      <m:oMathPara>
        <m:oMath>
          <m:r>
            <w:rPr>
              <w:rFonts w:ascii="Cambria Math" w:hAnsi="Cambria Math"/>
              <w:sz w:val="24"/>
              <w:szCs w:val="24"/>
              <w:highlight w:val="yellow"/>
            </w:rPr>
            <m:t>Cx=2.05μ</m:t>
          </m:r>
          <m:r>
            <w:rPr>
              <w:rFonts w:ascii="Cambria Math" w:hAnsi="Cambria Math" w:cs="Times New Roman"/>
              <w:sz w:val="24"/>
              <w:szCs w:val="24"/>
              <w:highlight w:val="yellow"/>
              <w:lang w:val="es-EC"/>
            </w:rPr>
            <m:t>F</m:t>
          </m:r>
        </m:oMath>
      </m:oMathPara>
    </w:p>
    <w:p w:rsidR="005F18CF" w:rsidRDefault="00CA4B22" w:rsidP="00F1264C">
      <w:pPr>
        <w:pStyle w:val="Prrafodelista"/>
        <w:numPr>
          <w:ilvl w:val="0"/>
          <w:numId w:val="12"/>
        </w:numPr>
        <w:spacing w:after="0" w:line="240" w:lineRule="auto"/>
        <w:rPr>
          <w:rFonts w:ascii="Bernard MT Condensed" w:hAnsi="Bernard MT Condensed"/>
          <w:sz w:val="32"/>
          <w:szCs w:val="32"/>
        </w:rPr>
      </w:pPr>
      <w:r>
        <w:rPr>
          <w:rFonts w:ascii="Bernard MT Condensed" w:hAnsi="Bernard MT Condensed"/>
          <w:sz w:val="32"/>
          <w:szCs w:val="32"/>
        </w:rPr>
        <w:t>Capacitancia equivalente en paralelo</w:t>
      </w:r>
    </w:p>
    <w:p w:rsidR="00CA4B22" w:rsidRDefault="00CA4B22" w:rsidP="00CA4B22">
      <w:pPr>
        <w:spacing w:after="0" w:line="240" w:lineRule="auto"/>
        <w:rPr>
          <w:rFonts w:ascii="Bernard MT Condensed" w:hAnsi="Bernard MT Condensed"/>
          <w:sz w:val="32"/>
          <w:szCs w:val="32"/>
        </w:rPr>
      </w:pPr>
    </w:p>
    <w:p w:rsidR="00CA4B22" w:rsidRPr="00CA4B22" w:rsidRDefault="00CA4B22" w:rsidP="00CA4B22">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C</m:t>
              </m:r>
            </m:e>
            <m:sub>
              <m:r>
                <w:rPr>
                  <w:rFonts w:ascii="Cambria Math" w:hAnsi="Cambria Math" w:cs="Times New Roman"/>
                  <w:sz w:val="24"/>
                  <w:szCs w:val="24"/>
                  <w:lang w:val="es-EC"/>
                </w:rPr>
                <m:t>P</m:t>
              </m:r>
            </m:sub>
          </m:sSub>
          <m:r>
            <w:rPr>
              <w:rFonts w:ascii="Cambria Math" w:hAnsi="Cambria Math" w:cs="Times New Roman"/>
              <w:sz w:val="24"/>
              <w:szCs w:val="24"/>
              <w:lang w:val="es-EC"/>
            </w:rPr>
            <m:t>=1x</m:t>
          </m:r>
          <m:sSup>
            <m:sSupPr>
              <m:ctrlPr>
                <w:rPr>
                  <w:rFonts w:ascii="Cambria Math" w:hAnsi="Cambria Math" w:cs="Times New Roman"/>
                  <w:i/>
                  <w:sz w:val="24"/>
                  <w:szCs w:val="24"/>
                  <w:lang w:val="es-EC"/>
                </w:rPr>
              </m:ctrlPr>
            </m:sSupPr>
            <m:e>
              <m:r>
                <w:rPr>
                  <w:rFonts w:ascii="Cambria Math" w:hAnsi="Cambria Math" w:cs="Times New Roman"/>
                  <w:sz w:val="24"/>
                  <w:szCs w:val="24"/>
                  <w:lang w:val="es-EC"/>
                </w:rPr>
                <m:t>10</m:t>
              </m:r>
            </m:e>
            <m:sup>
              <m:r>
                <w:rPr>
                  <w:rFonts w:ascii="Cambria Math" w:hAnsi="Cambria Math" w:cs="Times New Roman"/>
                  <w:sz w:val="24"/>
                  <w:szCs w:val="24"/>
                  <w:lang w:val="es-EC"/>
                </w:rPr>
                <m:t>-6</m:t>
              </m:r>
            </m:sup>
          </m:sSup>
          <m:r>
            <w:rPr>
              <w:rFonts w:ascii="Cambria Math" w:hAnsi="Cambria Math" w:cs="Times New Roman"/>
              <w:sz w:val="24"/>
              <w:szCs w:val="24"/>
              <w:lang w:val="es-EC"/>
            </w:rPr>
            <m:t>F</m:t>
          </m:r>
        </m:oMath>
      </m:oMathPara>
    </w:p>
    <w:p w:rsidR="00CA4B22" w:rsidRDefault="00CA4B22" w:rsidP="00CA4B22">
      <w:pPr>
        <w:spacing w:line="240" w:lineRule="auto"/>
        <w:jc w:val="both"/>
        <w:rPr>
          <w:rFonts w:ascii="Times New Roman"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V</m:t>
              </m:r>
            </m:e>
            <m:sub>
              <m:r>
                <w:rPr>
                  <w:rFonts w:ascii="Cambria Math" w:hAnsi="Cambria Math" w:cs="Times New Roman"/>
                  <w:sz w:val="24"/>
                  <w:szCs w:val="24"/>
                  <w:lang w:val="es-EC"/>
                </w:rPr>
                <m:t>P</m:t>
              </m:r>
            </m:sub>
          </m:sSub>
          <m:r>
            <w:rPr>
              <w:rFonts w:ascii="Cambria Math" w:hAnsi="Cambria Math" w:cs="Times New Roman"/>
              <w:sz w:val="24"/>
              <w:szCs w:val="24"/>
              <w:lang w:val="es-EC"/>
            </w:rPr>
            <m:t>=1.9 V</m:t>
          </m:r>
        </m:oMath>
      </m:oMathPara>
    </w:p>
    <w:p w:rsidR="00CA4B22" w:rsidRDefault="00CA4B22" w:rsidP="00CA4B22">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V</m:t>
              </m:r>
            </m:e>
            <m:sub>
              <m:r>
                <w:rPr>
                  <w:rFonts w:ascii="Cambria Math" w:hAnsi="Cambria Math" w:cs="Times New Roman"/>
                  <w:sz w:val="24"/>
                  <w:szCs w:val="24"/>
                  <w:lang w:val="es-EC"/>
                </w:rPr>
                <m:t>ep</m:t>
              </m:r>
            </m:sub>
          </m:sSub>
          <m:r>
            <w:rPr>
              <w:rFonts w:ascii="Cambria Math" w:hAnsi="Cambria Math" w:cs="Times New Roman"/>
              <w:sz w:val="24"/>
              <w:szCs w:val="24"/>
              <w:lang w:val="es-EC"/>
            </w:rPr>
            <m:t>=5.7 V</m:t>
          </m:r>
        </m:oMath>
      </m:oMathPara>
    </w:p>
    <w:p w:rsidR="00CA4B22" w:rsidRDefault="00CA4B22" w:rsidP="00CA4B22">
      <w:pPr>
        <w:spacing w:line="240" w:lineRule="auto"/>
        <w:jc w:val="both"/>
        <w:rPr>
          <w:rFonts w:ascii="Times New Roman" w:hAnsi="Times New Roman" w:cs="Times New Roman"/>
          <w:sz w:val="24"/>
          <w:szCs w:val="24"/>
          <w:lang w:val="es-EC"/>
        </w:rPr>
      </w:pPr>
      <m:oMathPara>
        <m:oMathParaPr>
          <m:jc m:val="center"/>
        </m:oMathParaPr>
        <m:oMath>
          <m:r>
            <w:rPr>
              <w:rFonts w:ascii="Cambria Math" w:hAnsi="Cambria Math"/>
              <w:sz w:val="24"/>
              <w:szCs w:val="24"/>
            </w:rPr>
            <m:t>Cep=</m:t>
          </m:r>
          <m:f>
            <m:fPr>
              <m:ctrlPr>
                <w:rPr>
                  <w:rFonts w:ascii="Cambria Math" w:hAnsi="Cambria Math"/>
                  <w:i/>
                  <w:sz w:val="24"/>
                  <w:szCs w:val="24"/>
                </w:rPr>
              </m:ctrlPr>
            </m:fPr>
            <m:num>
              <m:r>
                <w:rPr>
                  <w:rFonts w:ascii="Cambria Math" w:hAnsi="Cambria Math"/>
                  <w:sz w:val="24"/>
                  <w:szCs w:val="24"/>
                </w:rPr>
                <m:t>Vep</m:t>
              </m:r>
            </m:num>
            <m:den>
              <m:r>
                <w:rPr>
                  <w:rFonts w:ascii="Cambria Math" w:hAnsi="Cambria Math"/>
                  <w:sz w:val="24"/>
                  <w:szCs w:val="24"/>
                </w:rPr>
                <m:t>Vp</m:t>
              </m:r>
            </m:den>
          </m:f>
          <m:r>
            <w:rPr>
              <w:rFonts w:ascii="Cambria Math" w:hAnsi="Cambria Math"/>
              <w:sz w:val="24"/>
              <w:szCs w:val="24"/>
            </w:rPr>
            <m:t xml:space="preserve"> C</m:t>
          </m:r>
          <m:r>
            <w:rPr>
              <w:rFonts w:ascii="Cambria Math" w:hAnsi="Cambria Math"/>
              <w:sz w:val="24"/>
              <w:szCs w:val="24"/>
            </w:rPr>
            <m:t>p</m:t>
          </m:r>
        </m:oMath>
      </m:oMathPara>
    </w:p>
    <w:p w:rsidR="00CA4B22" w:rsidRPr="00CA4B22" w:rsidRDefault="00CA4B22" w:rsidP="00CA4B22">
      <w:pPr>
        <w:spacing w:after="0" w:line="240" w:lineRule="auto"/>
        <w:rPr>
          <w:rFonts w:ascii="Bernard MT Condensed" w:hAnsi="Bernard MT Condensed"/>
          <w:sz w:val="32"/>
          <w:szCs w:val="32"/>
        </w:rPr>
      </w:pPr>
      <m:oMathPara>
        <m:oMath>
          <m:r>
            <w:rPr>
              <w:rFonts w:ascii="Cambria Math" w:hAnsi="Cambria Math"/>
              <w:sz w:val="24"/>
              <w:szCs w:val="24"/>
            </w:rPr>
            <m:t>Cep=</m:t>
          </m:r>
          <m:f>
            <m:fPr>
              <m:ctrlPr>
                <w:rPr>
                  <w:rFonts w:ascii="Cambria Math" w:hAnsi="Cambria Math"/>
                  <w:i/>
                  <w:sz w:val="24"/>
                  <w:szCs w:val="24"/>
                </w:rPr>
              </m:ctrlPr>
            </m:fPr>
            <m:num>
              <m:r>
                <w:rPr>
                  <w:rFonts w:ascii="Cambria Math" w:hAnsi="Cambria Math" w:cs="Times New Roman"/>
                  <w:sz w:val="24"/>
                  <w:szCs w:val="24"/>
                  <w:lang w:val="es-EC"/>
                </w:rPr>
                <m:t>5.7 V</m:t>
              </m:r>
            </m:num>
            <m:den>
              <m:r>
                <w:rPr>
                  <w:rFonts w:ascii="Cambria Math" w:hAnsi="Cambria Math" w:cs="Times New Roman"/>
                  <w:sz w:val="24"/>
                  <w:szCs w:val="24"/>
                  <w:lang w:val="es-EC"/>
                </w:rPr>
                <m:t>1.9 V</m:t>
              </m:r>
            </m:den>
          </m:f>
          <m:r>
            <w:rPr>
              <w:rFonts w:ascii="Cambria Math" w:hAnsi="Cambria Math"/>
              <w:sz w:val="24"/>
              <w:szCs w:val="24"/>
            </w:rPr>
            <m:t xml:space="preserve"> </m:t>
          </m:r>
          <m:r>
            <w:rPr>
              <w:rFonts w:ascii="Cambria Math" w:hAnsi="Cambria Math" w:cs="Times New Roman"/>
              <w:sz w:val="24"/>
              <w:szCs w:val="24"/>
              <w:lang w:val="es-EC"/>
            </w:rPr>
            <m:t>1x</m:t>
          </m:r>
          <m:sSup>
            <m:sSupPr>
              <m:ctrlPr>
                <w:rPr>
                  <w:rFonts w:ascii="Cambria Math" w:hAnsi="Cambria Math" w:cs="Times New Roman"/>
                  <w:i/>
                  <w:sz w:val="24"/>
                  <w:szCs w:val="24"/>
                  <w:lang w:val="es-EC"/>
                </w:rPr>
              </m:ctrlPr>
            </m:sSupPr>
            <m:e>
              <m:r>
                <w:rPr>
                  <w:rFonts w:ascii="Cambria Math" w:hAnsi="Cambria Math" w:cs="Times New Roman"/>
                  <w:sz w:val="24"/>
                  <w:szCs w:val="24"/>
                  <w:lang w:val="es-EC"/>
                </w:rPr>
                <m:t>10</m:t>
              </m:r>
            </m:e>
            <m:sup>
              <m:r>
                <w:rPr>
                  <w:rFonts w:ascii="Cambria Math" w:hAnsi="Cambria Math" w:cs="Times New Roman"/>
                  <w:sz w:val="24"/>
                  <w:szCs w:val="24"/>
                  <w:lang w:val="es-EC"/>
                </w:rPr>
                <m:t>-6</m:t>
              </m:r>
            </m:sup>
          </m:sSup>
          <m:r>
            <w:rPr>
              <w:rFonts w:ascii="Cambria Math" w:hAnsi="Cambria Math" w:cs="Times New Roman"/>
              <w:sz w:val="24"/>
              <w:szCs w:val="24"/>
              <w:lang w:val="es-EC"/>
            </w:rPr>
            <m:t>F</m:t>
          </m:r>
        </m:oMath>
      </m:oMathPara>
    </w:p>
    <w:p w:rsidR="005F18CF" w:rsidRDefault="005F18CF" w:rsidP="002C559C">
      <w:pPr>
        <w:spacing w:line="240" w:lineRule="auto"/>
        <w:jc w:val="both"/>
        <w:rPr>
          <w:rFonts w:ascii="Times New Roman" w:hAnsi="Times New Roman" w:cs="Times New Roman"/>
          <w:sz w:val="24"/>
          <w:szCs w:val="24"/>
          <w:lang w:val="es-EC"/>
        </w:rPr>
      </w:pPr>
    </w:p>
    <w:p w:rsidR="005F18CF" w:rsidRDefault="00CA4B22" w:rsidP="002C559C">
      <w:pPr>
        <w:spacing w:line="240" w:lineRule="auto"/>
        <w:jc w:val="both"/>
        <w:rPr>
          <w:rFonts w:ascii="Times New Roman" w:eastAsiaTheme="minorEastAsia" w:hAnsi="Times New Roman" w:cs="Times New Roman"/>
          <w:sz w:val="24"/>
          <w:szCs w:val="24"/>
          <w:lang w:val="es-EC"/>
        </w:rPr>
      </w:pPr>
      <m:oMathPara>
        <m:oMath>
          <m:r>
            <w:rPr>
              <w:rFonts w:ascii="Cambria Math" w:hAnsi="Cambria Math"/>
              <w:sz w:val="24"/>
              <w:szCs w:val="24"/>
              <w:highlight w:val="yellow"/>
            </w:rPr>
            <m:t>Cep=3</m:t>
          </m:r>
          <m:r>
            <w:rPr>
              <w:rFonts w:ascii="Cambria Math" w:hAnsi="Cambria Math"/>
              <w:sz w:val="24"/>
              <w:szCs w:val="24"/>
              <w:highlight w:val="yellow"/>
            </w:rPr>
            <m:t>.0</m:t>
          </m:r>
          <m:r>
            <w:rPr>
              <w:rFonts w:ascii="Cambria Math" w:hAnsi="Cambria Math"/>
              <w:sz w:val="24"/>
              <w:szCs w:val="24"/>
              <w:highlight w:val="yellow"/>
            </w:rPr>
            <m:t>μ</m:t>
          </m:r>
          <m:r>
            <w:rPr>
              <w:rFonts w:ascii="Cambria Math" w:hAnsi="Cambria Math" w:cs="Times New Roman"/>
              <w:sz w:val="24"/>
              <w:szCs w:val="24"/>
              <w:highlight w:val="yellow"/>
              <w:lang w:val="es-EC"/>
            </w:rPr>
            <m:t>F</m:t>
          </m:r>
        </m:oMath>
      </m:oMathPara>
    </w:p>
    <w:p w:rsidR="00CA4B22" w:rsidRDefault="00CA4B22" w:rsidP="002C559C">
      <w:pPr>
        <w:spacing w:line="240" w:lineRule="auto"/>
        <w:jc w:val="both"/>
        <w:rPr>
          <w:rFonts w:ascii="Times New Roman" w:eastAsiaTheme="minorEastAsia" w:hAnsi="Times New Roman" w:cs="Times New Roman"/>
          <w:sz w:val="24"/>
          <w:szCs w:val="24"/>
          <w:lang w:val="es-EC"/>
        </w:rPr>
      </w:pPr>
      <w:r>
        <w:rPr>
          <w:rFonts w:ascii="Times New Roman" w:eastAsiaTheme="minorEastAsia" w:hAnsi="Times New Roman" w:cs="Times New Roman"/>
          <w:sz w:val="24"/>
          <w:szCs w:val="24"/>
          <w:lang w:val="es-EC"/>
        </w:rPr>
        <w:t>Teóricamente usando la definición tendremos:</w:t>
      </w:r>
    </w:p>
    <w:p w:rsidR="00CA4B22" w:rsidRDefault="00CA4B22" w:rsidP="002C559C">
      <w:pPr>
        <w:spacing w:line="240" w:lineRule="auto"/>
        <w:jc w:val="both"/>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eq</m:t>
              </m:r>
            </m:sub>
          </m:sSub>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e>
          </m:nary>
        </m:oMath>
      </m:oMathPara>
    </w:p>
    <w:p w:rsidR="00CA4B22" w:rsidRDefault="00CA4B22" w:rsidP="002C559C">
      <w:pPr>
        <w:spacing w:line="240" w:lineRule="auto"/>
        <w:jc w:val="both"/>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eq</m:t>
              </m:r>
            </m:sub>
          </m:sSub>
          <m:r>
            <w:rPr>
              <w:rFonts w:ascii="Cambria Math" w:hAnsi="Cambria Math"/>
              <w:sz w:val="24"/>
              <w:szCs w:val="24"/>
            </w:rPr>
            <m:t>= 2.05μF+1μF</m:t>
          </m:r>
        </m:oMath>
      </m:oMathPara>
    </w:p>
    <w:p w:rsidR="00CA4B22" w:rsidRDefault="00CA4B22" w:rsidP="002C559C">
      <w:pPr>
        <w:spacing w:line="240" w:lineRule="auto"/>
        <w:jc w:val="both"/>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eq</m:t>
              </m:r>
            </m:sub>
          </m:sSub>
          <m:r>
            <w:rPr>
              <w:rFonts w:ascii="Cambria Math" w:hAnsi="Cambria Math"/>
              <w:sz w:val="24"/>
              <w:szCs w:val="24"/>
            </w:rPr>
            <m:t>= 3.05μF</m:t>
          </m:r>
        </m:oMath>
      </m:oMathPara>
    </w:p>
    <w:p w:rsidR="00CA4B22" w:rsidRDefault="00CA4B22" w:rsidP="002C559C">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Calculando el error porcentual:</w:t>
      </w:r>
    </w:p>
    <w:p w:rsidR="00CA4B22" w:rsidRDefault="00CA4B22" w:rsidP="002C559C">
      <w:pPr>
        <w:spacing w:line="240" w:lineRule="auto"/>
        <w:jc w:val="both"/>
        <w:rPr>
          <w:rFonts w:ascii="Times New Roman" w:eastAsiaTheme="minorEastAsia" w:hAnsi="Times New Roman" w:cs="Times New Roman"/>
          <w:sz w:val="24"/>
          <w:szCs w:val="24"/>
        </w:rPr>
      </w:pPr>
      <m:oMathPara>
        <m:oMath>
          <m:r>
            <m:rPr>
              <m:sty m:val="p"/>
            </m:rPr>
            <w:rPr>
              <w:rFonts w:ascii="Cambria Math" w:hAnsi="Cambria Math"/>
              <w:sz w:val="24"/>
              <w:szCs w:val="24"/>
            </w:rPr>
            <m:t xml:space="preserve">% error=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Valor teorico-valor experimental</m:t>
                  </m:r>
                </m:num>
                <m:den>
                  <m:r>
                    <m:rPr>
                      <m:sty m:val="p"/>
                    </m:rPr>
                    <w:rPr>
                      <w:rFonts w:ascii="Cambria Math" w:hAnsi="Cambria Math"/>
                      <w:sz w:val="24"/>
                      <w:szCs w:val="24"/>
                    </w:rPr>
                    <m:t>valor teorico</m:t>
                  </m:r>
                </m:den>
              </m:f>
              <m:r>
                <m:rPr>
                  <m:sty m:val="p"/>
                </m:rPr>
                <w:rPr>
                  <w:rFonts w:ascii="Cambria Math" w:hAnsi="Cambria Math"/>
                  <w:sz w:val="24"/>
                  <w:szCs w:val="24"/>
                </w:rPr>
                <m:t xml:space="preserve"> </m:t>
              </m:r>
            </m:e>
          </m:d>
          <m:r>
            <m:rPr>
              <m:sty m:val="p"/>
            </m:rPr>
            <w:rPr>
              <w:rFonts w:ascii="Cambria Math" w:hAnsi="Cambria Math"/>
              <w:sz w:val="24"/>
              <w:szCs w:val="24"/>
            </w:rPr>
            <m:t>x 100</m:t>
          </m:r>
        </m:oMath>
      </m:oMathPara>
    </w:p>
    <w:p w:rsidR="00CA4B22" w:rsidRDefault="00CA4B22" w:rsidP="002C559C">
      <w:pPr>
        <w:spacing w:line="240" w:lineRule="auto"/>
        <w:jc w:val="both"/>
        <w:rPr>
          <w:rFonts w:ascii="Times New Roman" w:eastAsiaTheme="minorEastAsia" w:hAnsi="Times New Roman" w:cs="Times New Roman"/>
          <w:sz w:val="24"/>
          <w:szCs w:val="24"/>
        </w:rPr>
      </w:pPr>
    </w:p>
    <w:p w:rsidR="00CA4B22" w:rsidRDefault="00CA4B22" w:rsidP="002C559C">
      <w:pPr>
        <w:spacing w:line="240" w:lineRule="auto"/>
        <w:jc w:val="both"/>
        <w:rPr>
          <w:rFonts w:ascii="Times New Roman" w:eastAsiaTheme="minorEastAsia" w:hAnsi="Times New Roman" w:cs="Times New Roman"/>
          <w:sz w:val="24"/>
          <w:szCs w:val="24"/>
        </w:rPr>
      </w:pPr>
      <m:oMathPara>
        <m:oMath>
          <m:r>
            <m:rPr>
              <m:sty m:val="p"/>
            </m:rPr>
            <w:rPr>
              <w:rFonts w:ascii="Cambria Math" w:hAnsi="Cambria Math"/>
              <w:sz w:val="24"/>
              <w:szCs w:val="24"/>
            </w:rPr>
            <m:t xml:space="preserve">% error= </m:t>
          </m:r>
          <m:d>
            <m:dPr>
              <m:begChr m:val="|"/>
              <m:endChr m:val="|"/>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3.05μF</m:t>
                  </m:r>
                  <m:r>
                    <m:rPr>
                      <m:sty m:val="p"/>
                    </m:rPr>
                    <w:rPr>
                      <w:rFonts w:ascii="Cambria Math" w:hAnsi="Cambria Math"/>
                      <w:sz w:val="24"/>
                      <w:szCs w:val="24"/>
                    </w:rPr>
                    <m:t>-</m:t>
                  </m:r>
                  <m:r>
                    <w:rPr>
                      <w:rFonts w:ascii="Cambria Math" w:hAnsi="Cambria Math"/>
                      <w:sz w:val="24"/>
                      <w:szCs w:val="24"/>
                    </w:rPr>
                    <m:t>3.00</m:t>
                  </m:r>
                  <m:r>
                    <w:rPr>
                      <w:rFonts w:ascii="Cambria Math" w:hAnsi="Cambria Math"/>
                      <w:sz w:val="24"/>
                      <w:szCs w:val="24"/>
                    </w:rPr>
                    <m:t>μF</m:t>
                  </m:r>
                </m:num>
                <m:den>
                  <m:r>
                    <w:rPr>
                      <w:rFonts w:ascii="Cambria Math" w:hAnsi="Cambria Math"/>
                      <w:sz w:val="24"/>
                      <w:szCs w:val="24"/>
                    </w:rPr>
                    <m:t>3.05μF</m:t>
                  </m:r>
                </m:den>
              </m:f>
            </m:e>
          </m:d>
          <m:r>
            <m:rPr>
              <m:sty m:val="p"/>
            </m:rPr>
            <w:rPr>
              <w:rFonts w:ascii="Cambria Math" w:hAnsi="Cambria Math"/>
              <w:sz w:val="24"/>
              <w:szCs w:val="24"/>
            </w:rPr>
            <m:t xml:space="preserve"> x 100</m:t>
          </m:r>
        </m:oMath>
      </m:oMathPara>
    </w:p>
    <w:p w:rsidR="00CA4B22" w:rsidRDefault="00CA4B22" w:rsidP="002C559C">
      <w:pPr>
        <w:spacing w:line="240" w:lineRule="auto"/>
        <w:jc w:val="both"/>
        <w:rPr>
          <w:rFonts w:ascii="Times New Roman" w:hAnsi="Times New Roman" w:cs="Times New Roman"/>
          <w:sz w:val="24"/>
          <w:szCs w:val="24"/>
          <w:lang w:val="es-EC"/>
        </w:rPr>
      </w:pPr>
      <m:oMathPara>
        <m:oMath>
          <m:r>
            <m:rPr>
              <m:sty m:val="p"/>
            </m:rPr>
            <w:rPr>
              <w:rFonts w:ascii="Cambria Math" w:hAnsi="Cambria Math"/>
              <w:sz w:val="24"/>
              <w:szCs w:val="24"/>
              <w:highlight w:val="yellow"/>
            </w:rPr>
            <m:t xml:space="preserve">% error= </m:t>
          </m:r>
          <m:r>
            <m:rPr>
              <m:sty m:val="p"/>
            </m:rPr>
            <w:rPr>
              <w:rFonts w:ascii="Cambria Math" w:hAnsi="Cambria Math"/>
              <w:sz w:val="24"/>
              <w:szCs w:val="24"/>
              <w:highlight w:val="yellow"/>
            </w:rPr>
            <m:t>1.63%</m:t>
          </m:r>
        </m:oMath>
      </m:oMathPara>
    </w:p>
    <w:p w:rsidR="00CA4B22" w:rsidRDefault="00CA4B22" w:rsidP="00F1264C">
      <w:pPr>
        <w:pStyle w:val="Prrafodelista"/>
        <w:numPr>
          <w:ilvl w:val="0"/>
          <w:numId w:val="12"/>
        </w:numPr>
        <w:spacing w:after="0" w:line="240" w:lineRule="auto"/>
        <w:rPr>
          <w:rFonts w:ascii="Bernard MT Condensed" w:hAnsi="Bernard MT Condensed"/>
          <w:sz w:val="32"/>
          <w:szCs w:val="32"/>
        </w:rPr>
      </w:pPr>
      <w:r>
        <w:rPr>
          <w:rFonts w:ascii="Bernard MT Condensed" w:hAnsi="Bernard MT Condensed"/>
          <w:sz w:val="32"/>
          <w:szCs w:val="32"/>
        </w:rPr>
        <w:t xml:space="preserve">Capacitancia equivalente en </w:t>
      </w:r>
      <w:r w:rsidR="00F1264C">
        <w:rPr>
          <w:rFonts w:ascii="Bernard MT Condensed" w:hAnsi="Bernard MT Condensed"/>
          <w:sz w:val="32"/>
          <w:szCs w:val="32"/>
        </w:rPr>
        <w:t>serie</w:t>
      </w:r>
    </w:p>
    <w:p w:rsidR="005F18CF" w:rsidRDefault="005F18CF" w:rsidP="002C559C">
      <w:pPr>
        <w:spacing w:line="240" w:lineRule="auto"/>
        <w:jc w:val="both"/>
        <w:rPr>
          <w:rFonts w:ascii="Times New Roman" w:hAnsi="Times New Roman" w:cs="Times New Roman"/>
          <w:sz w:val="24"/>
          <w:szCs w:val="24"/>
          <w:lang w:val="es-EC"/>
        </w:rPr>
      </w:pPr>
    </w:p>
    <w:p w:rsidR="00F1264C" w:rsidRPr="00CA4B22" w:rsidRDefault="00F1264C" w:rsidP="00F1264C">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C</m:t>
              </m:r>
            </m:e>
            <m:sub>
              <m:r>
                <w:rPr>
                  <w:rFonts w:ascii="Cambria Math" w:hAnsi="Cambria Math" w:cs="Times New Roman"/>
                  <w:sz w:val="24"/>
                  <w:szCs w:val="24"/>
                  <w:lang w:val="es-EC"/>
                </w:rPr>
                <m:t>P</m:t>
              </m:r>
            </m:sub>
          </m:sSub>
          <m:r>
            <w:rPr>
              <w:rFonts w:ascii="Cambria Math" w:hAnsi="Cambria Math" w:cs="Times New Roman"/>
              <w:sz w:val="24"/>
              <w:szCs w:val="24"/>
              <w:lang w:val="es-EC"/>
            </w:rPr>
            <m:t>=1x</m:t>
          </m:r>
          <m:sSup>
            <m:sSupPr>
              <m:ctrlPr>
                <w:rPr>
                  <w:rFonts w:ascii="Cambria Math" w:hAnsi="Cambria Math" w:cs="Times New Roman"/>
                  <w:i/>
                  <w:sz w:val="24"/>
                  <w:szCs w:val="24"/>
                  <w:lang w:val="es-EC"/>
                </w:rPr>
              </m:ctrlPr>
            </m:sSupPr>
            <m:e>
              <m:r>
                <w:rPr>
                  <w:rFonts w:ascii="Cambria Math" w:hAnsi="Cambria Math" w:cs="Times New Roman"/>
                  <w:sz w:val="24"/>
                  <w:szCs w:val="24"/>
                  <w:lang w:val="es-EC"/>
                </w:rPr>
                <m:t>10</m:t>
              </m:r>
            </m:e>
            <m:sup>
              <m:r>
                <w:rPr>
                  <w:rFonts w:ascii="Cambria Math" w:hAnsi="Cambria Math" w:cs="Times New Roman"/>
                  <w:sz w:val="24"/>
                  <w:szCs w:val="24"/>
                  <w:lang w:val="es-EC"/>
                </w:rPr>
                <m:t>-6</m:t>
              </m:r>
            </m:sup>
          </m:sSup>
          <m:r>
            <w:rPr>
              <w:rFonts w:ascii="Cambria Math" w:hAnsi="Cambria Math" w:cs="Times New Roman"/>
              <w:sz w:val="24"/>
              <w:szCs w:val="24"/>
              <w:lang w:val="es-EC"/>
            </w:rPr>
            <m:t>F</m:t>
          </m:r>
        </m:oMath>
      </m:oMathPara>
    </w:p>
    <w:p w:rsidR="00F1264C" w:rsidRDefault="00F1264C" w:rsidP="00F1264C">
      <w:pPr>
        <w:spacing w:line="240" w:lineRule="auto"/>
        <w:jc w:val="both"/>
        <w:rPr>
          <w:rFonts w:ascii="Times New Roman"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V</m:t>
              </m:r>
            </m:e>
            <m:sub>
              <m:r>
                <w:rPr>
                  <w:rFonts w:ascii="Cambria Math" w:hAnsi="Cambria Math" w:cs="Times New Roman"/>
                  <w:sz w:val="24"/>
                  <w:szCs w:val="24"/>
                  <w:lang w:val="es-EC"/>
                </w:rPr>
                <m:t>P</m:t>
              </m:r>
            </m:sub>
          </m:sSub>
          <m:r>
            <w:rPr>
              <w:rFonts w:ascii="Cambria Math" w:hAnsi="Cambria Math" w:cs="Times New Roman"/>
              <w:sz w:val="24"/>
              <w:szCs w:val="24"/>
              <w:lang w:val="es-EC"/>
            </w:rPr>
            <m:t>=1.9 V</m:t>
          </m:r>
        </m:oMath>
      </m:oMathPara>
    </w:p>
    <w:p w:rsidR="00F1264C" w:rsidRDefault="00F1264C" w:rsidP="00F1264C">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V</m:t>
              </m:r>
            </m:e>
            <m:sub>
              <m:r>
                <w:rPr>
                  <w:rFonts w:ascii="Cambria Math" w:hAnsi="Cambria Math" w:cs="Times New Roman"/>
                  <w:sz w:val="24"/>
                  <w:szCs w:val="24"/>
                  <w:lang w:val="es-EC"/>
                </w:rPr>
                <m:t>es</m:t>
              </m:r>
            </m:sub>
          </m:sSub>
          <m:r>
            <w:rPr>
              <w:rFonts w:ascii="Cambria Math" w:hAnsi="Cambria Math" w:cs="Times New Roman"/>
              <w:sz w:val="24"/>
              <w:szCs w:val="24"/>
              <w:lang w:val="es-EC"/>
            </w:rPr>
            <m:t>=1.2 V</m:t>
          </m:r>
        </m:oMath>
      </m:oMathPara>
    </w:p>
    <w:p w:rsidR="00F1264C" w:rsidRDefault="00F1264C" w:rsidP="00F1264C">
      <w:pPr>
        <w:spacing w:line="240" w:lineRule="auto"/>
        <w:jc w:val="both"/>
        <w:rPr>
          <w:rFonts w:ascii="Times New Roman" w:hAnsi="Times New Roman" w:cs="Times New Roman"/>
          <w:sz w:val="24"/>
          <w:szCs w:val="24"/>
          <w:lang w:val="es-EC"/>
        </w:rPr>
      </w:pPr>
      <m:oMathPara>
        <m:oMathParaPr>
          <m:jc m:val="center"/>
        </m:oMathParaPr>
        <m:oMath>
          <m:r>
            <w:rPr>
              <w:rFonts w:ascii="Cambria Math" w:hAnsi="Cambria Math"/>
              <w:sz w:val="24"/>
              <w:szCs w:val="24"/>
            </w:rPr>
            <m:t>Ces=</m:t>
          </m:r>
          <m:f>
            <m:fPr>
              <m:ctrlPr>
                <w:rPr>
                  <w:rFonts w:ascii="Cambria Math" w:hAnsi="Cambria Math"/>
                  <w:i/>
                  <w:sz w:val="24"/>
                  <w:szCs w:val="24"/>
                </w:rPr>
              </m:ctrlPr>
            </m:fPr>
            <m:num>
              <m:r>
                <w:rPr>
                  <w:rFonts w:ascii="Cambria Math" w:hAnsi="Cambria Math"/>
                  <w:sz w:val="24"/>
                  <w:szCs w:val="24"/>
                </w:rPr>
                <m:t>Ves</m:t>
              </m:r>
            </m:num>
            <m:den>
              <m:r>
                <w:rPr>
                  <w:rFonts w:ascii="Cambria Math" w:hAnsi="Cambria Math"/>
                  <w:sz w:val="24"/>
                  <w:szCs w:val="24"/>
                </w:rPr>
                <m:t>Vp</m:t>
              </m:r>
            </m:den>
          </m:f>
          <m:r>
            <w:rPr>
              <w:rFonts w:ascii="Cambria Math" w:hAnsi="Cambria Math"/>
              <w:sz w:val="24"/>
              <w:szCs w:val="24"/>
            </w:rPr>
            <m:t xml:space="preserve"> C</m:t>
          </m:r>
          <m:r>
            <w:rPr>
              <w:rFonts w:ascii="Cambria Math" w:hAnsi="Cambria Math"/>
              <w:sz w:val="24"/>
              <w:szCs w:val="24"/>
            </w:rPr>
            <m:t>p</m:t>
          </m:r>
        </m:oMath>
      </m:oMathPara>
    </w:p>
    <w:p w:rsidR="00F1264C" w:rsidRPr="00CA4B22" w:rsidRDefault="00F1264C" w:rsidP="00F1264C">
      <w:pPr>
        <w:spacing w:after="0" w:line="240" w:lineRule="auto"/>
        <w:rPr>
          <w:rFonts w:ascii="Bernard MT Condensed" w:hAnsi="Bernard MT Condensed"/>
          <w:sz w:val="32"/>
          <w:szCs w:val="32"/>
        </w:rPr>
      </w:pPr>
      <m:oMathPara>
        <m:oMath>
          <m:r>
            <w:rPr>
              <w:rFonts w:ascii="Cambria Math" w:hAnsi="Cambria Math"/>
              <w:sz w:val="24"/>
              <w:szCs w:val="24"/>
            </w:rPr>
            <m:t>Ce</m:t>
          </m:r>
          <m:r>
            <w:rPr>
              <w:rFonts w:ascii="Cambria Math" w:hAnsi="Cambria Math"/>
              <w:sz w:val="24"/>
              <w:szCs w:val="24"/>
            </w:rPr>
            <m:t>s</m:t>
          </m:r>
          <m:r>
            <w:rPr>
              <w:rFonts w:ascii="Cambria Math" w:hAnsi="Cambria Math"/>
              <w:sz w:val="24"/>
              <w:szCs w:val="24"/>
            </w:rPr>
            <m:t>=</m:t>
          </m:r>
          <m:f>
            <m:fPr>
              <m:ctrlPr>
                <w:rPr>
                  <w:rFonts w:ascii="Cambria Math" w:hAnsi="Cambria Math"/>
                  <w:i/>
                  <w:sz w:val="24"/>
                  <w:szCs w:val="24"/>
                </w:rPr>
              </m:ctrlPr>
            </m:fPr>
            <m:num>
              <m:r>
                <w:rPr>
                  <w:rFonts w:ascii="Cambria Math" w:hAnsi="Cambria Math" w:cs="Times New Roman"/>
                  <w:sz w:val="24"/>
                  <w:szCs w:val="24"/>
                  <w:lang w:val="es-EC"/>
                </w:rPr>
                <m:t>1.2 V</m:t>
              </m:r>
            </m:num>
            <m:den>
              <m:r>
                <w:rPr>
                  <w:rFonts w:ascii="Cambria Math" w:hAnsi="Cambria Math" w:cs="Times New Roman"/>
                  <w:sz w:val="24"/>
                  <w:szCs w:val="24"/>
                  <w:lang w:val="es-EC"/>
                </w:rPr>
                <m:t>1.9 V</m:t>
              </m:r>
            </m:den>
          </m:f>
          <m:r>
            <w:rPr>
              <w:rFonts w:ascii="Cambria Math" w:hAnsi="Cambria Math"/>
              <w:sz w:val="24"/>
              <w:szCs w:val="24"/>
            </w:rPr>
            <m:t xml:space="preserve"> </m:t>
          </m:r>
          <m:r>
            <w:rPr>
              <w:rFonts w:ascii="Cambria Math" w:hAnsi="Cambria Math" w:cs="Times New Roman"/>
              <w:sz w:val="24"/>
              <w:szCs w:val="24"/>
              <w:lang w:val="es-EC"/>
            </w:rPr>
            <m:t>1x</m:t>
          </m:r>
          <m:sSup>
            <m:sSupPr>
              <m:ctrlPr>
                <w:rPr>
                  <w:rFonts w:ascii="Cambria Math" w:hAnsi="Cambria Math" w:cs="Times New Roman"/>
                  <w:i/>
                  <w:sz w:val="24"/>
                  <w:szCs w:val="24"/>
                  <w:lang w:val="es-EC"/>
                </w:rPr>
              </m:ctrlPr>
            </m:sSupPr>
            <m:e>
              <m:r>
                <w:rPr>
                  <w:rFonts w:ascii="Cambria Math" w:hAnsi="Cambria Math" w:cs="Times New Roman"/>
                  <w:sz w:val="24"/>
                  <w:szCs w:val="24"/>
                  <w:lang w:val="es-EC"/>
                </w:rPr>
                <m:t>10</m:t>
              </m:r>
            </m:e>
            <m:sup>
              <m:r>
                <w:rPr>
                  <w:rFonts w:ascii="Cambria Math" w:hAnsi="Cambria Math" w:cs="Times New Roman"/>
                  <w:sz w:val="24"/>
                  <w:szCs w:val="24"/>
                  <w:lang w:val="es-EC"/>
                </w:rPr>
                <m:t>-6</m:t>
              </m:r>
            </m:sup>
          </m:sSup>
          <m:r>
            <w:rPr>
              <w:rFonts w:ascii="Cambria Math" w:hAnsi="Cambria Math" w:cs="Times New Roman"/>
              <w:sz w:val="24"/>
              <w:szCs w:val="24"/>
              <w:lang w:val="es-EC"/>
            </w:rPr>
            <m:t>F</m:t>
          </m:r>
        </m:oMath>
      </m:oMathPara>
    </w:p>
    <w:p w:rsidR="00F1264C" w:rsidRDefault="00F1264C" w:rsidP="00F1264C">
      <w:pPr>
        <w:spacing w:line="240" w:lineRule="auto"/>
        <w:jc w:val="both"/>
        <w:rPr>
          <w:rFonts w:ascii="Times New Roman" w:hAnsi="Times New Roman" w:cs="Times New Roman"/>
          <w:sz w:val="24"/>
          <w:szCs w:val="24"/>
          <w:lang w:val="es-EC"/>
        </w:rPr>
      </w:pPr>
    </w:p>
    <w:p w:rsidR="00F1264C" w:rsidRDefault="00F1264C" w:rsidP="00F1264C">
      <w:pPr>
        <w:spacing w:line="240" w:lineRule="auto"/>
        <w:jc w:val="both"/>
        <w:rPr>
          <w:rFonts w:ascii="Times New Roman" w:eastAsiaTheme="minorEastAsia" w:hAnsi="Times New Roman" w:cs="Times New Roman"/>
          <w:sz w:val="24"/>
          <w:szCs w:val="24"/>
          <w:lang w:val="es-EC"/>
        </w:rPr>
      </w:pPr>
      <m:oMathPara>
        <m:oMath>
          <m:r>
            <w:rPr>
              <w:rFonts w:ascii="Cambria Math" w:hAnsi="Cambria Math"/>
              <w:sz w:val="24"/>
              <w:szCs w:val="24"/>
              <w:highlight w:val="yellow"/>
            </w:rPr>
            <m:t>Ce</m:t>
          </m:r>
          <m:r>
            <w:rPr>
              <w:rFonts w:ascii="Cambria Math" w:hAnsi="Cambria Math"/>
              <w:sz w:val="24"/>
              <w:szCs w:val="24"/>
              <w:highlight w:val="yellow"/>
            </w:rPr>
            <m:t>s</m:t>
          </m:r>
          <m:r>
            <w:rPr>
              <w:rFonts w:ascii="Cambria Math" w:hAnsi="Cambria Math"/>
              <w:sz w:val="24"/>
              <w:szCs w:val="24"/>
              <w:highlight w:val="yellow"/>
            </w:rPr>
            <m:t>=</m:t>
          </m:r>
          <m:r>
            <w:rPr>
              <w:rFonts w:ascii="Cambria Math" w:hAnsi="Cambria Math"/>
              <w:sz w:val="24"/>
              <w:szCs w:val="24"/>
              <w:highlight w:val="yellow"/>
            </w:rPr>
            <m:t>0.63</m:t>
          </m:r>
          <m:r>
            <w:rPr>
              <w:rFonts w:ascii="Cambria Math" w:hAnsi="Cambria Math"/>
              <w:sz w:val="24"/>
              <w:szCs w:val="24"/>
              <w:highlight w:val="yellow"/>
            </w:rPr>
            <m:t>μ</m:t>
          </m:r>
          <m:r>
            <w:rPr>
              <w:rFonts w:ascii="Cambria Math" w:hAnsi="Cambria Math" w:cs="Times New Roman"/>
              <w:sz w:val="24"/>
              <w:szCs w:val="24"/>
              <w:highlight w:val="yellow"/>
              <w:lang w:val="es-EC"/>
            </w:rPr>
            <m:t>F</m:t>
          </m:r>
        </m:oMath>
      </m:oMathPara>
    </w:p>
    <w:p w:rsidR="00F1264C" w:rsidRDefault="00F1264C" w:rsidP="00F1264C">
      <w:pPr>
        <w:spacing w:line="240" w:lineRule="auto"/>
        <w:jc w:val="both"/>
        <w:rPr>
          <w:rFonts w:ascii="Times New Roman" w:eastAsiaTheme="minorEastAsia" w:hAnsi="Times New Roman" w:cs="Times New Roman"/>
          <w:sz w:val="24"/>
          <w:szCs w:val="24"/>
          <w:lang w:val="es-EC"/>
        </w:rPr>
      </w:pPr>
      <w:r>
        <w:rPr>
          <w:rFonts w:ascii="Times New Roman" w:eastAsiaTheme="minorEastAsia" w:hAnsi="Times New Roman" w:cs="Times New Roman"/>
          <w:sz w:val="24"/>
          <w:szCs w:val="24"/>
          <w:lang w:val="es-EC"/>
        </w:rPr>
        <w:lastRenderedPageBreak/>
        <w:t>Teóricamente usando la definición tendremos:</w:t>
      </w:r>
    </w:p>
    <w:p w:rsidR="00F1264C" w:rsidRDefault="00F1264C" w:rsidP="00F1264C">
      <w:pPr>
        <w:spacing w:line="240" w:lineRule="auto"/>
        <w:jc w:val="both"/>
        <w:rPr>
          <w:rFonts w:ascii="Times New Roman" w:eastAsiaTheme="minorEastAsia"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es</m:t>
                  </m:r>
                </m:sub>
              </m:sSub>
            </m:den>
          </m:f>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C</m:t>
                      </m:r>
                    </m:den>
                  </m:f>
                </m:e>
                <m:sub>
                  <m:r>
                    <w:rPr>
                      <w:rFonts w:ascii="Cambria Math" w:hAnsi="Cambria Math"/>
                      <w:sz w:val="24"/>
                      <w:szCs w:val="24"/>
                    </w:rPr>
                    <m:t>i</m:t>
                  </m:r>
                </m:sub>
              </m:sSub>
            </m:e>
          </m:nary>
        </m:oMath>
      </m:oMathPara>
    </w:p>
    <w:p w:rsidR="00F1264C" w:rsidRDefault="00F1264C" w:rsidP="00F1264C">
      <w:pPr>
        <w:spacing w:line="240" w:lineRule="auto"/>
        <w:jc w:val="both"/>
        <w:rPr>
          <w:rFonts w:ascii="Times New Roman" w:eastAsiaTheme="minorEastAsia" w:hAnsi="Times New Roman" w:cs="Times New Roman"/>
          <w:sz w:val="24"/>
          <w:szCs w:val="24"/>
        </w:rPr>
      </w:pPr>
      <m:oMathPara>
        <m:oMath>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es</m:t>
                  </m:r>
                </m:sub>
              </m:sSub>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2.05μF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1μF</m:t>
              </m:r>
            </m:den>
          </m:f>
        </m:oMath>
      </m:oMathPara>
    </w:p>
    <w:p w:rsidR="00F1264C" w:rsidRDefault="00F1264C" w:rsidP="00F1264C">
      <w:pPr>
        <w:spacing w:line="240" w:lineRule="auto"/>
        <w:jc w:val="both"/>
        <w:rPr>
          <w:rFonts w:ascii="Times New Roman" w:eastAsiaTheme="minorEastAsia" w:hAnsi="Times New Roman" w:cs="Times New Roman"/>
          <w:sz w:val="24"/>
          <w:szCs w:val="24"/>
        </w:rPr>
      </w:pPr>
      <m:oMathPara>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m:t>
              </m:r>
              <m:r>
                <w:rPr>
                  <w:rFonts w:ascii="Cambria Math" w:hAnsi="Cambria Math"/>
                  <w:sz w:val="24"/>
                  <w:szCs w:val="24"/>
                </w:rPr>
                <m:t>s</m:t>
              </m:r>
            </m:sub>
          </m:sSub>
          <m:r>
            <w:rPr>
              <w:rFonts w:ascii="Cambria Math" w:hAnsi="Cambria Math"/>
              <w:sz w:val="24"/>
              <w:szCs w:val="24"/>
            </w:rPr>
            <m:t xml:space="preserve">= </m:t>
          </m:r>
          <m:r>
            <w:rPr>
              <w:rFonts w:ascii="Cambria Math" w:hAnsi="Cambria Math"/>
              <w:sz w:val="24"/>
              <w:szCs w:val="24"/>
            </w:rPr>
            <m:t>0.67</m:t>
          </m:r>
          <m:r>
            <w:rPr>
              <w:rFonts w:ascii="Cambria Math" w:hAnsi="Cambria Math"/>
              <w:sz w:val="24"/>
              <w:szCs w:val="24"/>
            </w:rPr>
            <m:t>μF</m:t>
          </m:r>
        </m:oMath>
      </m:oMathPara>
    </w:p>
    <w:p w:rsidR="00F1264C" w:rsidRDefault="00F1264C" w:rsidP="00F1264C">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Calculando el error porcentual:</w:t>
      </w:r>
    </w:p>
    <w:p w:rsidR="00F1264C" w:rsidRDefault="00F1264C" w:rsidP="00F1264C">
      <w:pPr>
        <w:spacing w:line="240" w:lineRule="auto"/>
        <w:jc w:val="both"/>
        <w:rPr>
          <w:rFonts w:ascii="Times New Roman" w:eastAsiaTheme="minorEastAsia" w:hAnsi="Times New Roman" w:cs="Times New Roman"/>
          <w:sz w:val="24"/>
          <w:szCs w:val="24"/>
        </w:rPr>
      </w:pPr>
      <m:oMathPara>
        <m:oMath>
          <m:r>
            <m:rPr>
              <m:sty m:val="p"/>
            </m:rPr>
            <w:rPr>
              <w:rFonts w:ascii="Cambria Math" w:hAnsi="Cambria Math"/>
              <w:sz w:val="24"/>
              <w:szCs w:val="24"/>
            </w:rPr>
            <m:t xml:space="preserve">% error= </m:t>
          </m:r>
          <m:d>
            <m:dPr>
              <m:begChr m:val="|"/>
              <m:endChr m:val="|"/>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Valor teorico-valor experimental</m:t>
                  </m:r>
                </m:num>
                <m:den>
                  <m:r>
                    <m:rPr>
                      <m:sty m:val="p"/>
                    </m:rPr>
                    <w:rPr>
                      <w:rFonts w:ascii="Cambria Math" w:hAnsi="Cambria Math"/>
                      <w:sz w:val="24"/>
                      <w:szCs w:val="24"/>
                    </w:rPr>
                    <m:t>valor teorico</m:t>
                  </m:r>
                </m:den>
              </m:f>
              <m:r>
                <m:rPr>
                  <m:sty m:val="p"/>
                </m:rPr>
                <w:rPr>
                  <w:rFonts w:ascii="Cambria Math" w:hAnsi="Cambria Math"/>
                  <w:sz w:val="24"/>
                  <w:szCs w:val="24"/>
                </w:rPr>
                <m:t xml:space="preserve"> </m:t>
              </m:r>
            </m:e>
          </m:d>
          <m:r>
            <m:rPr>
              <m:sty m:val="p"/>
            </m:rPr>
            <w:rPr>
              <w:rFonts w:ascii="Cambria Math" w:hAnsi="Cambria Math"/>
              <w:sz w:val="24"/>
              <w:szCs w:val="24"/>
            </w:rPr>
            <m:t>x 100</m:t>
          </m:r>
        </m:oMath>
      </m:oMathPara>
    </w:p>
    <w:p w:rsidR="00F1264C" w:rsidRDefault="00F1264C" w:rsidP="00F1264C">
      <w:pPr>
        <w:spacing w:line="240" w:lineRule="auto"/>
        <w:jc w:val="both"/>
        <w:rPr>
          <w:rFonts w:ascii="Times New Roman" w:eastAsiaTheme="minorEastAsia" w:hAnsi="Times New Roman" w:cs="Times New Roman"/>
          <w:sz w:val="24"/>
          <w:szCs w:val="24"/>
        </w:rPr>
      </w:pPr>
    </w:p>
    <w:p w:rsidR="00F1264C" w:rsidRDefault="00F1264C" w:rsidP="00F1264C">
      <w:pPr>
        <w:spacing w:line="240" w:lineRule="auto"/>
        <w:jc w:val="both"/>
        <w:rPr>
          <w:rFonts w:ascii="Times New Roman" w:eastAsiaTheme="minorEastAsia" w:hAnsi="Times New Roman" w:cs="Times New Roman"/>
          <w:sz w:val="24"/>
          <w:szCs w:val="24"/>
        </w:rPr>
      </w:pPr>
      <m:oMathPara>
        <m:oMath>
          <m:r>
            <m:rPr>
              <m:sty m:val="p"/>
            </m:rPr>
            <w:rPr>
              <w:rFonts w:ascii="Cambria Math" w:hAnsi="Cambria Math"/>
              <w:sz w:val="24"/>
              <w:szCs w:val="24"/>
            </w:rPr>
            <m:t xml:space="preserve">% error= </m:t>
          </m:r>
          <m:d>
            <m:dPr>
              <m:begChr m:val="|"/>
              <m:endChr m:val="|"/>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0.67</m:t>
                  </m:r>
                  <m:r>
                    <w:rPr>
                      <w:rFonts w:ascii="Cambria Math" w:hAnsi="Cambria Math"/>
                      <w:sz w:val="24"/>
                      <w:szCs w:val="24"/>
                    </w:rPr>
                    <m:t>μF</m:t>
                  </m:r>
                  <m:r>
                    <m:rPr>
                      <m:sty m:val="p"/>
                    </m:rPr>
                    <w:rPr>
                      <w:rFonts w:ascii="Cambria Math" w:hAnsi="Cambria Math"/>
                      <w:sz w:val="24"/>
                      <w:szCs w:val="24"/>
                    </w:rPr>
                    <m:t>-</m:t>
                  </m:r>
                  <m:r>
                    <w:rPr>
                      <w:rFonts w:ascii="Cambria Math" w:hAnsi="Cambria Math"/>
                      <w:sz w:val="24"/>
                      <w:szCs w:val="24"/>
                    </w:rPr>
                    <m:t>0.63</m:t>
                  </m:r>
                  <m:r>
                    <w:rPr>
                      <w:rFonts w:ascii="Cambria Math" w:hAnsi="Cambria Math"/>
                      <w:sz w:val="24"/>
                      <w:szCs w:val="24"/>
                    </w:rPr>
                    <m:t>μF</m:t>
                  </m:r>
                </m:num>
                <m:den>
                  <m:r>
                    <w:rPr>
                      <w:rFonts w:ascii="Cambria Math" w:hAnsi="Cambria Math"/>
                      <w:sz w:val="24"/>
                      <w:szCs w:val="24"/>
                    </w:rPr>
                    <m:t>0.67</m:t>
                  </m:r>
                  <m:r>
                    <w:rPr>
                      <w:rFonts w:ascii="Cambria Math" w:hAnsi="Cambria Math"/>
                      <w:sz w:val="24"/>
                      <w:szCs w:val="24"/>
                    </w:rPr>
                    <m:t>μF</m:t>
                  </m:r>
                </m:den>
              </m:f>
            </m:e>
          </m:d>
          <m:r>
            <m:rPr>
              <m:sty m:val="p"/>
            </m:rPr>
            <w:rPr>
              <w:rFonts w:ascii="Cambria Math" w:hAnsi="Cambria Math"/>
              <w:sz w:val="24"/>
              <w:szCs w:val="24"/>
            </w:rPr>
            <m:t xml:space="preserve"> x 100</m:t>
          </m:r>
        </m:oMath>
      </m:oMathPara>
    </w:p>
    <w:p w:rsidR="00F1264C" w:rsidRDefault="00F1264C" w:rsidP="00F1264C">
      <w:pPr>
        <w:spacing w:line="240" w:lineRule="auto"/>
        <w:jc w:val="both"/>
        <w:rPr>
          <w:rFonts w:ascii="Times New Roman" w:hAnsi="Times New Roman" w:cs="Times New Roman"/>
          <w:sz w:val="24"/>
          <w:szCs w:val="24"/>
          <w:lang w:val="es-EC"/>
        </w:rPr>
      </w:pPr>
      <m:oMathPara>
        <m:oMath>
          <m:r>
            <m:rPr>
              <m:sty m:val="p"/>
            </m:rPr>
            <w:rPr>
              <w:rFonts w:ascii="Cambria Math" w:hAnsi="Cambria Math"/>
              <w:sz w:val="24"/>
              <w:szCs w:val="24"/>
              <w:highlight w:val="yellow"/>
            </w:rPr>
            <m:t>% error=</m:t>
          </m:r>
          <m:r>
            <m:rPr>
              <m:sty m:val="p"/>
            </m:rPr>
            <w:rPr>
              <w:rFonts w:ascii="Cambria Math" w:hAnsi="Cambria Math"/>
              <w:sz w:val="24"/>
              <w:szCs w:val="24"/>
              <w:highlight w:val="yellow"/>
            </w:rPr>
            <m:t>5.97</m:t>
          </m:r>
          <m:r>
            <m:rPr>
              <m:sty m:val="p"/>
            </m:rPr>
            <w:rPr>
              <w:rFonts w:ascii="Cambria Math" w:hAnsi="Cambria Math"/>
              <w:sz w:val="24"/>
              <w:szCs w:val="24"/>
              <w:highlight w:val="yellow"/>
            </w:rPr>
            <m:t>%</m:t>
          </m:r>
        </m:oMath>
      </m:oMathPara>
    </w:p>
    <w:p w:rsidR="00F1264C" w:rsidRDefault="00F1264C" w:rsidP="00F1264C">
      <w:pPr>
        <w:pStyle w:val="Prrafodelista"/>
        <w:numPr>
          <w:ilvl w:val="0"/>
          <w:numId w:val="12"/>
        </w:numPr>
        <w:spacing w:after="0" w:line="240" w:lineRule="auto"/>
        <w:rPr>
          <w:rFonts w:ascii="Bernard MT Condensed" w:hAnsi="Bernard MT Condensed"/>
          <w:sz w:val="32"/>
          <w:szCs w:val="32"/>
        </w:rPr>
      </w:pPr>
      <w:r>
        <w:rPr>
          <w:rFonts w:ascii="Bernard MT Condensed" w:hAnsi="Bernard MT Condensed"/>
          <w:sz w:val="32"/>
          <w:szCs w:val="32"/>
        </w:rPr>
        <w:t>Determine la energía almacena en cada configuración  (paralelo y serie)</w:t>
      </w:r>
    </w:p>
    <w:p w:rsidR="005F18CF" w:rsidRDefault="005F18CF" w:rsidP="002C559C">
      <w:pPr>
        <w:spacing w:line="240" w:lineRule="auto"/>
        <w:jc w:val="both"/>
        <w:rPr>
          <w:rFonts w:ascii="Times New Roman" w:hAnsi="Times New Roman" w:cs="Times New Roman"/>
          <w:sz w:val="24"/>
          <w:szCs w:val="24"/>
          <w:lang w:val="es-EC"/>
        </w:rPr>
      </w:pPr>
    </w:p>
    <w:p w:rsidR="005F18CF" w:rsidRPr="00F1264C" w:rsidRDefault="00F1264C" w:rsidP="002C559C">
      <w:pPr>
        <w:spacing w:line="240" w:lineRule="auto"/>
        <w:jc w:val="both"/>
        <w:rPr>
          <w:rFonts w:ascii="Times New Roman" w:hAnsi="Times New Roman" w:cs="Times New Roman"/>
          <w:b/>
          <w:sz w:val="24"/>
          <w:szCs w:val="24"/>
          <w:lang w:val="es-EC"/>
        </w:rPr>
      </w:pPr>
      <w:r w:rsidRPr="00F1264C">
        <w:rPr>
          <w:rFonts w:ascii="Times New Roman" w:hAnsi="Times New Roman" w:cs="Times New Roman"/>
          <w:b/>
          <w:sz w:val="24"/>
          <w:szCs w:val="24"/>
          <w:lang w:val="es-EC"/>
        </w:rPr>
        <w:t>PARALELO</w:t>
      </w:r>
    </w:p>
    <w:p w:rsidR="00F1264C" w:rsidRDefault="00F1264C" w:rsidP="00F1264C">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V</m:t>
              </m:r>
            </m:e>
            <m:sub>
              <m:r>
                <w:rPr>
                  <w:rFonts w:ascii="Cambria Math" w:hAnsi="Cambria Math" w:cs="Times New Roman"/>
                  <w:sz w:val="24"/>
                  <w:szCs w:val="24"/>
                  <w:lang w:val="es-EC"/>
                </w:rPr>
                <m:t>ep</m:t>
              </m:r>
            </m:sub>
          </m:sSub>
          <m:r>
            <w:rPr>
              <w:rFonts w:ascii="Cambria Math" w:hAnsi="Cambria Math" w:cs="Times New Roman"/>
              <w:sz w:val="24"/>
              <w:szCs w:val="24"/>
              <w:lang w:val="es-EC"/>
            </w:rPr>
            <m:t>=5.7 V</m:t>
          </m:r>
        </m:oMath>
      </m:oMathPara>
    </w:p>
    <w:p w:rsidR="00F1264C" w:rsidRDefault="00F1264C" w:rsidP="00F1264C">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C</m:t>
              </m:r>
            </m:e>
            <m:sub>
              <m:r>
                <w:rPr>
                  <w:rFonts w:ascii="Cambria Math" w:hAnsi="Cambria Math" w:cs="Times New Roman"/>
                  <w:sz w:val="24"/>
                  <w:szCs w:val="24"/>
                  <w:lang w:val="es-EC"/>
                </w:rPr>
                <m:t>ep</m:t>
              </m:r>
            </m:sub>
          </m:sSub>
          <m:r>
            <w:rPr>
              <w:rFonts w:ascii="Cambria Math" w:hAnsi="Cambria Math" w:cs="Times New Roman"/>
              <w:sz w:val="24"/>
              <w:szCs w:val="24"/>
              <w:lang w:val="es-EC"/>
            </w:rPr>
            <m:t>=3.0μF</m:t>
          </m:r>
        </m:oMath>
      </m:oMathPara>
    </w:p>
    <w:p w:rsidR="005F18CF" w:rsidRDefault="00F1264C" w:rsidP="002C559C">
      <w:pPr>
        <w:spacing w:line="240" w:lineRule="auto"/>
        <w:jc w:val="both"/>
        <w:rPr>
          <w:rFonts w:ascii="Times New Roman" w:hAnsi="Times New Roman" w:cs="Times New Roman"/>
          <w:sz w:val="24"/>
          <w:szCs w:val="24"/>
          <w:lang w:val="es-EC"/>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oMath>
      </m:oMathPara>
    </w:p>
    <w:p w:rsidR="005F18CF" w:rsidRDefault="00F1264C" w:rsidP="002C559C">
      <w:pPr>
        <w:spacing w:line="240" w:lineRule="auto"/>
        <w:jc w:val="both"/>
        <w:rPr>
          <w:rFonts w:ascii="Times New Roman" w:hAnsi="Times New Roman" w:cs="Times New Roman"/>
          <w:sz w:val="24"/>
          <w:szCs w:val="24"/>
          <w:lang w:val="es-EC"/>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P</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cs="Times New Roman"/>
                  <w:i/>
                  <w:sz w:val="24"/>
                  <w:szCs w:val="24"/>
                  <w:lang w:val="es-EC"/>
                </w:rPr>
              </m:ctrlPr>
            </m:dPr>
            <m:e>
              <m:r>
                <w:rPr>
                  <w:rFonts w:ascii="Cambria Math" w:hAnsi="Cambria Math" w:cs="Times New Roman"/>
                  <w:sz w:val="24"/>
                  <w:szCs w:val="24"/>
                  <w:lang w:val="es-EC"/>
                </w:rPr>
                <m:t>3.0μF</m:t>
              </m:r>
            </m:e>
          </m:d>
          <m:sSup>
            <m:sSupPr>
              <m:ctrlPr>
                <w:rPr>
                  <w:rFonts w:ascii="Cambria Math" w:hAnsi="Cambria Math"/>
                  <w:i/>
                  <w:sz w:val="24"/>
                  <w:szCs w:val="24"/>
                </w:rPr>
              </m:ctrlPr>
            </m:sSupPr>
            <m:e>
              <m:d>
                <m:dPr>
                  <m:ctrlPr>
                    <w:rPr>
                      <w:rFonts w:ascii="Cambria Math" w:hAnsi="Cambria Math" w:cs="Times New Roman"/>
                      <w:i/>
                      <w:sz w:val="24"/>
                      <w:szCs w:val="24"/>
                      <w:lang w:val="es-EC"/>
                    </w:rPr>
                  </m:ctrlPr>
                </m:dPr>
                <m:e>
                  <m:r>
                    <w:rPr>
                      <w:rFonts w:ascii="Cambria Math" w:hAnsi="Cambria Math" w:cs="Times New Roman"/>
                      <w:sz w:val="24"/>
                      <w:szCs w:val="24"/>
                      <w:lang w:val="es-EC"/>
                    </w:rPr>
                    <m:t>5.7 V</m:t>
                  </m:r>
                </m:e>
              </m:d>
            </m:e>
            <m:sup>
              <m:r>
                <w:rPr>
                  <w:rFonts w:ascii="Cambria Math" w:hAnsi="Cambria Math"/>
                  <w:sz w:val="24"/>
                  <w:szCs w:val="24"/>
                </w:rPr>
                <m:t>2</m:t>
              </m:r>
            </m:sup>
          </m:sSup>
        </m:oMath>
      </m:oMathPara>
    </w:p>
    <w:p w:rsidR="005F18CF" w:rsidRPr="00F1264C" w:rsidRDefault="00F1264C" w:rsidP="002C559C">
      <w:pPr>
        <w:spacing w:line="240" w:lineRule="auto"/>
        <w:jc w:val="both"/>
        <w:rPr>
          <w:rFonts w:ascii="Times New Roman" w:hAnsi="Times New Roman" w:cs="Times New Roman"/>
          <w:sz w:val="24"/>
          <w:szCs w:val="24"/>
          <w:lang w:val="es-EC"/>
        </w:rPr>
      </w:pPr>
      <m:oMathPara>
        <m:oMath>
          <m:sSub>
            <m:sSubPr>
              <m:ctrlPr>
                <w:rPr>
                  <w:rFonts w:ascii="Cambria Math" w:hAnsi="Cambria Math"/>
                  <w:i/>
                  <w:sz w:val="24"/>
                  <w:szCs w:val="24"/>
                  <w:highlight w:val="yellow"/>
                </w:rPr>
              </m:ctrlPr>
            </m:sSubPr>
            <m:e>
              <m:r>
                <w:rPr>
                  <w:rFonts w:ascii="Cambria Math" w:hAnsi="Cambria Math"/>
                  <w:sz w:val="24"/>
                  <w:szCs w:val="24"/>
                  <w:highlight w:val="yellow"/>
                </w:rPr>
                <m:t>U</m:t>
              </m:r>
            </m:e>
            <m:sub>
              <m:r>
                <w:rPr>
                  <w:rFonts w:ascii="Cambria Math" w:hAnsi="Cambria Math"/>
                  <w:sz w:val="24"/>
                  <w:szCs w:val="24"/>
                  <w:highlight w:val="yellow"/>
                </w:rPr>
                <m:t>P</m:t>
              </m:r>
            </m:sub>
          </m:sSub>
          <m:r>
            <w:rPr>
              <w:rFonts w:ascii="Cambria Math" w:hAnsi="Cambria Math"/>
              <w:sz w:val="24"/>
              <w:szCs w:val="24"/>
              <w:highlight w:val="yellow"/>
            </w:rPr>
            <m:t>= 48.73</m:t>
          </m:r>
          <m:r>
            <m:rPr>
              <m:sty m:val="p"/>
            </m:rPr>
            <w:rPr>
              <w:rFonts w:ascii="Cambria Math" w:hAnsi="Cambria Math" w:cs="Times New Roman"/>
              <w:sz w:val="24"/>
              <w:szCs w:val="24"/>
              <w:highlight w:val="yellow"/>
              <w:lang w:val="es-EC"/>
            </w:rPr>
            <m:t>μJ</m:t>
          </m:r>
        </m:oMath>
      </m:oMathPara>
    </w:p>
    <w:p w:rsidR="005F18CF" w:rsidRDefault="005F18CF" w:rsidP="002C559C">
      <w:pPr>
        <w:spacing w:line="240" w:lineRule="auto"/>
        <w:jc w:val="both"/>
        <w:rPr>
          <w:rFonts w:ascii="Times New Roman" w:hAnsi="Times New Roman" w:cs="Times New Roman"/>
          <w:sz w:val="24"/>
          <w:szCs w:val="24"/>
          <w:lang w:val="es-EC"/>
        </w:rPr>
      </w:pPr>
    </w:p>
    <w:p w:rsidR="00F1264C" w:rsidRPr="00F1264C" w:rsidRDefault="00F1264C" w:rsidP="00F1264C">
      <w:pPr>
        <w:spacing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SERIE</w:t>
      </w:r>
    </w:p>
    <w:p w:rsidR="00F1264C" w:rsidRDefault="00F1264C" w:rsidP="00F1264C">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V</m:t>
              </m:r>
            </m:e>
            <m:sub>
              <m:r>
                <w:rPr>
                  <w:rFonts w:ascii="Cambria Math" w:hAnsi="Cambria Math" w:cs="Times New Roman"/>
                  <w:sz w:val="24"/>
                  <w:szCs w:val="24"/>
                  <w:lang w:val="es-EC"/>
                </w:rPr>
                <m:t>e</m:t>
              </m:r>
              <m:r>
                <w:rPr>
                  <w:rFonts w:ascii="Cambria Math" w:hAnsi="Cambria Math" w:cs="Times New Roman"/>
                  <w:sz w:val="24"/>
                  <w:szCs w:val="24"/>
                  <w:lang w:val="es-EC"/>
                </w:rPr>
                <m:t>s</m:t>
              </m:r>
            </m:sub>
          </m:sSub>
          <m:r>
            <w:rPr>
              <w:rFonts w:ascii="Cambria Math" w:hAnsi="Cambria Math" w:cs="Times New Roman"/>
              <w:sz w:val="24"/>
              <w:szCs w:val="24"/>
              <w:lang w:val="es-EC"/>
            </w:rPr>
            <m:t>=</m:t>
          </m:r>
          <m:r>
            <w:rPr>
              <w:rFonts w:ascii="Cambria Math" w:hAnsi="Cambria Math" w:cs="Times New Roman"/>
              <w:sz w:val="24"/>
              <w:szCs w:val="24"/>
              <w:lang w:val="es-EC"/>
            </w:rPr>
            <m:t>1.2</m:t>
          </m:r>
          <m:r>
            <w:rPr>
              <w:rFonts w:ascii="Cambria Math" w:hAnsi="Cambria Math" w:cs="Times New Roman"/>
              <w:sz w:val="24"/>
              <w:szCs w:val="24"/>
              <w:lang w:val="es-EC"/>
            </w:rPr>
            <m:t xml:space="preserve"> V</m:t>
          </m:r>
        </m:oMath>
      </m:oMathPara>
    </w:p>
    <w:p w:rsidR="00F1264C" w:rsidRDefault="00F1264C" w:rsidP="00F1264C">
      <w:pPr>
        <w:spacing w:line="240" w:lineRule="auto"/>
        <w:jc w:val="both"/>
        <w:rPr>
          <w:rFonts w:ascii="Times New Roman" w:eastAsiaTheme="minorEastAsia" w:hAnsi="Times New Roman" w:cs="Times New Roman"/>
          <w:sz w:val="24"/>
          <w:szCs w:val="24"/>
          <w:lang w:val="es-EC"/>
        </w:rPr>
      </w:pPr>
      <m:oMathPara>
        <m:oMathParaPr>
          <m:jc m:val="left"/>
        </m:oMathParaPr>
        <m:oMath>
          <m:sSub>
            <m:sSubPr>
              <m:ctrlPr>
                <w:rPr>
                  <w:rFonts w:ascii="Cambria Math" w:hAnsi="Cambria Math" w:cs="Times New Roman"/>
                  <w:i/>
                  <w:sz w:val="24"/>
                  <w:szCs w:val="24"/>
                  <w:lang w:val="es-EC"/>
                </w:rPr>
              </m:ctrlPr>
            </m:sSubPr>
            <m:e>
              <m:r>
                <w:rPr>
                  <w:rFonts w:ascii="Cambria Math" w:hAnsi="Cambria Math" w:cs="Times New Roman"/>
                  <w:sz w:val="24"/>
                  <w:szCs w:val="24"/>
                  <w:lang w:val="es-EC"/>
                </w:rPr>
                <m:t>C</m:t>
              </m:r>
            </m:e>
            <m:sub>
              <m:r>
                <w:rPr>
                  <w:rFonts w:ascii="Cambria Math" w:hAnsi="Cambria Math" w:cs="Times New Roman"/>
                  <w:sz w:val="24"/>
                  <w:szCs w:val="24"/>
                  <w:lang w:val="es-EC"/>
                </w:rPr>
                <m:t>e</m:t>
              </m:r>
              <m:r>
                <w:rPr>
                  <w:rFonts w:ascii="Cambria Math" w:hAnsi="Cambria Math" w:cs="Times New Roman"/>
                  <w:sz w:val="24"/>
                  <w:szCs w:val="24"/>
                  <w:lang w:val="es-EC"/>
                </w:rPr>
                <m:t>s</m:t>
              </m:r>
            </m:sub>
          </m:sSub>
          <m:r>
            <w:rPr>
              <w:rFonts w:ascii="Cambria Math" w:hAnsi="Cambria Math" w:cs="Times New Roman"/>
              <w:sz w:val="24"/>
              <w:szCs w:val="24"/>
              <w:lang w:val="es-EC"/>
            </w:rPr>
            <m:t>=</m:t>
          </m:r>
          <m:r>
            <w:rPr>
              <w:rFonts w:ascii="Cambria Math" w:hAnsi="Cambria Math" w:cs="Times New Roman"/>
              <w:sz w:val="24"/>
              <w:szCs w:val="24"/>
              <w:lang w:val="es-EC"/>
            </w:rPr>
            <m:t>0.63</m:t>
          </m:r>
          <m:r>
            <w:rPr>
              <w:rFonts w:ascii="Cambria Math" w:hAnsi="Cambria Math" w:cs="Times New Roman"/>
              <w:sz w:val="24"/>
              <w:szCs w:val="24"/>
              <w:lang w:val="es-EC"/>
            </w:rPr>
            <m:t>μF</m:t>
          </m:r>
        </m:oMath>
      </m:oMathPara>
    </w:p>
    <w:p w:rsidR="00F1264C" w:rsidRDefault="00F1264C" w:rsidP="00F1264C">
      <w:pPr>
        <w:spacing w:line="240" w:lineRule="auto"/>
        <w:jc w:val="both"/>
        <w:rPr>
          <w:rFonts w:ascii="Times New Roman" w:hAnsi="Times New Roman" w:cs="Times New Roman"/>
          <w:sz w:val="24"/>
          <w:szCs w:val="24"/>
          <w:lang w:val="es-EC"/>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s</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oMath>
      </m:oMathPara>
    </w:p>
    <w:p w:rsidR="00F1264C" w:rsidRDefault="00F1264C" w:rsidP="00F1264C">
      <w:pPr>
        <w:spacing w:line="240" w:lineRule="auto"/>
        <w:jc w:val="both"/>
        <w:rPr>
          <w:rFonts w:ascii="Times New Roman" w:hAnsi="Times New Roman" w:cs="Times New Roman"/>
          <w:sz w:val="24"/>
          <w:szCs w:val="24"/>
          <w:lang w:val="es-EC"/>
        </w:rPr>
      </w:pPr>
      <m:oMathPara>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s</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cs="Times New Roman"/>
                  <w:i/>
                  <w:sz w:val="24"/>
                  <w:szCs w:val="24"/>
                  <w:lang w:val="es-EC"/>
                </w:rPr>
              </m:ctrlPr>
            </m:dPr>
            <m:e>
              <m:r>
                <w:rPr>
                  <w:rFonts w:ascii="Cambria Math" w:hAnsi="Cambria Math" w:cs="Times New Roman"/>
                  <w:sz w:val="24"/>
                  <w:szCs w:val="24"/>
                  <w:lang w:val="es-EC"/>
                </w:rPr>
                <m:t>0.63</m:t>
              </m:r>
              <m:r>
                <w:rPr>
                  <w:rFonts w:ascii="Cambria Math" w:hAnsi="Cambria Math" w:cs="Times New Roman"/>
                  <w:sz w:val="24"/>
                  <w:szCs w:val="24"/>
                  <w:lang w:val="es-EC"/>
                </w:rPr>
                <m:t>μF</m:t>
              </m:r>
            </m:e>
          </m:d>
          <m:sSup>
            <m:sSupPr>
              <m:ctrlPr>
                <w:rPr>
                  <w:rFonts w:ascii="Cambria Math" w:hAnsi="Cambria Math"/>
                  <w:i/>
                  <w:sz w:val="24"/>
                  <w:szCs w:val="24"/>
                </w:rPr>
              </m:ctrlPr>
            </m:sSupPr>
            <m:e>
              <m:d>
                <m:dPr>
                  <m:ctrlPr>
                    <w:rPr>
                      <w:rFonts w:ascii="Cambria Math" w:hAnsi="Cambria Math" w:cs="Times New Roman"/>
                      <w:i/>
                      <w:sz w:val="24"/>
                      <w:szCs w:val="24"/>
                      <w:lang w:val="es-EC"/>
                    </w:rPr>
                  </m:ctrlPr>
                </m:dPr>
                <m:e>
                  <m:r>
                    <w:rPr>
                      <w:rFonts w:ascii="Cambria Math" w:hAnsi="Cambria Math" w:cs="Times New Roman"/>
                      <w:sz w:val="24"/>
                      <w:szCs w:val="24"/>
                      <w:lang w:val="es-EC"/>
                    </w:rPr>
                    <m:t>1.2</m:t>
                  </m:r>
                  <m:r>
                    <w:rPr>
                      <w:rFonts w:ascii="Cambria Math" w:hAnsi="Cambria Math" w:cs="Times New Roman"/>
                      <w:sz w:val="24"/>
                      <w:szCs w:val="24"/>
                      <w:lang w:val="es-EC"/>
                    </w:rPr>
                    <m:t xml:space="preserve"> V</m:t>
                  </m:r>
                </m:e>
              </m:d>
            </m:e>
            <m:sup>
              <m:r>
                <w:rPr>
                  <w:rFonts w:ascii="Cambria Math" w:hAnsi="Cambria Math"/>
                  <w:sz w:val="24"/>
                  <w:szCs w:val="24"/>
                </w:rPr>
                <m:t>2</m:t>
              </m:r>
            </m:sup>
          </m:sSup>
        </m:oMath>
      </m:oMathPara>
    </w:p>
    <w:p w:rsidR="00F1264C" w:rsidRPr="00F1264C" w:rsidRDefault="00F1264C" w:rsidP="00F1264C">
      <w:pPr>
        <w:spacing w:line="240" w:lineRule="auto"/>
        <w:jc w:val="both"/>
        <w:rPr>
          <w:rFonts w:ascii="Times New Roman" w:hAnsi="Times New Roman" w:cs="Times New Roman"/>
          <w:sz w:val="24"/>
          <w:szCs w:val="24"/>
          <w:lang w:val="es-EC"/>
        </w:rPr>
      </w:pPr>
      <m:oMathPara>
        <m:oMath>
          <m:sSub>
            <m:sSubPr>
              <m:ctrlPr>
                <w:rPr>
                  <w:rFonts w:ascii="Cambria Math" w:hAnsi="Cambria Math"/>
                  <w:i/>
                  <w:sz w:val="24"/>
                  <w:szCs w:val="24"/>
                  <w:highlight w:val="yellow"/>
                </w:rPr>
              </m:ctrlPr>
            </m:sSubPr>
            <m:e>
              <m:r>
                <w:rPr>
                  <w:rFonts w:ascii="Cambria Math" w:hAnsi="Cambria Math"/>
                  <w:sz w:val="24"/>
                  <w:szCs w:val="24"/>
                  <w:highlight w:val="yellow"/>
                </w:rPr>
                <m:t>U</m:t>
              </m:r>
            </m:e>
            <m:sub>
              <m:r>
                <w:rPr>
                  <w:rFonts w:ascii="Cambria Math" w:hAnsi="Cambria Math"/>
                  <w:sz w:val="24"/>
                  <w:szCs w:val="24"/>
                  <w:highlight w:val="yellow"/>
                </w:rPr>
                <m:t>s</m:t>
              </m:r>
            </m:sub>
          </m:sSub>
          <m:r>
            <w:rPr>
              <w:rFonts w:ascii="Cambria Math" w:hAnsi="Cambria Math"/>
              <w:sz w:val="24"/>
              <w:szCs w:val="24"/>
              <w:highlight w:val="yellow"/>
            </w:rPr>
            <m:t xml:space="preserve">= </m:t>
          </m:r>
          <m:r>
            <w:rPr>
              <w:rFonts w:ascii="Cambria Math" w:hAnsi="Cambria Math"/>
              <w:sz w:val="24"/>
              <w:szCs w:val="24"/>
              <w:highlight w:val="yellow"/>
            </w:rPr>
            <m:t>0.45</m:t>
          </m:r>
          <m:r>
            <m:rPr>
              <m:sty m:val="p"/>
            </m:rPr>
            <w:rPr>
              <w:rFonts w:ascii="Cambria Math" w:hAnsi="Cambria Math" w:cs="Times New Roman"/>
              <w:sz w:val="24"/>
              <w:szCs w:val="24"/>
              <w:highlight w:val="yellow"/>
              <w:lang w:val="es-EC"/>
            </w:rPr>
            <m:t>μJ</m:t>
          </m:r>
        </m:oMath>
      </m:oMathPara>
    </w:p>
    <w:p w:rsidR="005F18CF" w:rsidRDefault="00B32E7D" w:rsidP="002C559C">
      <w:pPr>
        <w:spacing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GRÁFICOS: </w:t>
      </w:r>
    </w:p>
    <w:p w:rsidR="00B32E7D" w:rsidRDefault="008F47BD" w:rsidP="00B32E7D">
      <w:pPr>
        <w:spacing w:line="240" w:lineRule="auto"/>
        <w:jc w:val="both"/>
        <w:rPr>
          <w:rFonts w:ascii="Times New Roman" w:hAnsi="Times New Roman" w:cs="Times New Roman"/>
        </w:rPr>
      </w:pPr>
      <w:r>
        <w:rPr>
          <w:noProof/>
          <w:lang w:eastAsia="es-ES"/>
        </w:rPr>
        <w:pict>
          <v:rect id="_x0000_s1134" style="position:absolute;left:0;text-align:left;margin-left:334pt;margin-top:15.35pt;width:170.25pt;height:282.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" filled="f" strokecolor="#4f81bd [3204]"/>
        </w:pict>
      </w:r>
      <w:r>
        <w:rPr>
          <w:noProof/>
          <w:lang w:eastAsia="es-ES"/>
        </w:rPr>
        <w:pict>
          <v:rect id="_x0000_s1133" style="position:absolute;left:0;text-align:left;margin-left:-24.35pt;margin-top:15.35pt;width:170.25pt;height:272.1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" filled="f" strokecolor="#4f81bd [3204]"/>
        </w:pict>
      </w:r>
    </w:p>
    <w:p w:rsidR="00B32E7D" w:rsidRDefault="00B32E7D" w:rsidP="00B32E7D">
      <w:pPr>
        <w:spacing w:line="240" w:lineRule="auto"/>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711488" behindDoc="0" locked="0" layoutInCell="1" allowOverlap="1">
            <wp:simplePos x="0" y="0"/>
            <wp:positionH relativeFrom="column">
              <wp:posOffset>177165</wp:posOffset>
            </wp:positionH>
            <wp:positionV relativeFrom="paragraph">
              <wp:posOffset>11430</wp:posOffset>
            </wp:positionV>
            <wp:extent cx="1251585" cy="2228850"/>
            <wp:effectExtent l="38100" t="19050" r="24765" b="19050"/>
            <wp:wrapNone/>
            <wp:docPr id="8" name="Imagen 4"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G_0001"/>
                    <pic:cNvPicPr>
                      <a:picLocks noChangeAspect="1" noChangeArrowheads="1"/>
                    </pic:cNvPicPr>
                  </pic:nvPicPr>
                  <pic:blipFill>
                    <a:blip r:embed="rId17" cstate="print"/>
                    <a:stretch>
                      <a:fillRect/>
                    </a:stretch>
                  </pic:blipFill>
                  <pic:spPr bwMode="auto">
                    <a:xfrm>
                      <a:off x="0" y="0"/>
                      <a:ext cx="1251585" cy="2228850"/>
                    </a:xfrm>
                    <a:prstGeom prst="rect">
                      <a:avLst/>
                    </a:prstGeom>
                    <a:noFill/>
                    <a:ln w="9525">
                      <a:solidFill>
                        <a:schemeClr val="tx2"/>
                      </a:solidFill>
                      <a:miter lim="800000"/>
                      <a:headEnd/>
                      <a:tailEnd/>
                    </a:ln>
                  </pic:spPr>
                </pic:pic>
              </a:graphicData>
            </a:graphic>
          </wp:anchor>
        </w:drawing>
      </w:r>
    </w:p>
    <w:p w:rsidR="00B32E7D" w:rsidRDefault="008F47BD" w:rsidP="00B32E7D">
      <w:pPr>
        <w:spacing w:line="240" w:lineRule="auto"/>
        <w:jc w:val="both"/>
        <w:rPr>
          <w:rFonts w:ascii="Times New Roman" w:hAnsi="Times New Roman" w:cs="Times New Roman"/>
        </w:rPr>
      </w:pPr>
      <w:r>
        <w:rPr>
          <w:rFonts w:ascii="Times New Roman" w:hAnsi="Times New Roman" w:cs="Times New Roman"/>
          <w:b/>
          <w:noProof/>
          <w:lang w:eastAsia="es-ES"/>
        </w:rPr>
        <w:drawing>
          <wp:anchor distT="0" distB="0" distL="114300" distR="114300" simplePos="0" relativeHeight="251716608" behindDoc="1" locked="0" layoutInCell="1" allowOverlap="1">
            <wp:simplePos x="0" y="0"/>
            <wp:positionH relativeFrom="column">
              <wp:posOffset>4463415</wp:posOffset>
            </wp:positionH>
            <wp:positionV relativeFrom="paragraph">
              <wp:posOffset>28575</wp:posOffset>
            </wp:positionV>
            <wp:extent cx="1714500" cy="1924050"/>
            <wp:effectExtent l="38100" t="19050" r="19050" b="19050"/>
            <wp:wrapNone/>
            <wp:docPr id="9" name="Imagen 6"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G_0002"/>
                    <pic:cNvPicPr>
                      <a:picLocks noChangeAspect="1" noChangeArrowheads="1"/>
                    </pic:cNvPicPr>
                  </pic:nvPicPr>
                  <pic:blipFill>
                    <a:blip r:embed="rId18" cstate="print"/>
                    <a:stretch>
                      <a:fillRect/>
                    </a:stretch>
                  </pic:blipFill>
                  <pic:spPr bwMode="auto">
                    <a:xfrm rot="10800000" flipH="1" flipV="1">
                      <a:off x="0" y="0"/>
                      <a:ext cx="1714500" cy="1924050"/>
                    </a:xfrm>
                    <a:prstGeom prst="rect">
                      <a:avLst/>
                    </a:prstGeom>
                    <a:noFill/>
                    <a:ln w="9525">
                      <a:solidFill>
                        <a:schemeClr val="tx2"/>
                      </a:solidFill>
                      <a:miter lim="800000"/>
                      <a:headEnd/>
                      <a:tailEnd/>
                    </a:ln>
                  </pic:spPr>
                </pic:pic>
              </a:graphicData>
            </a:graphic>
          </wp:anchor>
        </w:drawing>
      </w:r>
      <w:r>
        <w:rPr>
          <w:rFonts w:ascii="Times New Roman" w:hAnsi="Times New Roman" w:cs="Times New Roman"/>
          <w:b/>
          <w:noProof/>
          <w:lang w:eastAsia="es-ES"/>
        </w:rPr>
        <w:drawing>
          <wp:anchor distT="0" distB="0" distL="114300" distR="114300" simplePos="0" relativeHeight="251717632" behindDoc="0" locked="0" layoutInCell="1" allowOverlap="1">
            <wp:simplePos x="0" y="0"/>
            <wp:positionH relativeFrom="column">
              <wp:posOffset>2044065</wp:posOffset>
            </wp:positionH>
            <wp:positionV relativeFrom="paragraph">
              <wp:posOffset>219075</wp:posOffset>
            </wp:positionV>
            <wp:extent cx="1966595" cy="2076450"/>
            <wp:effectExtent l="19050" t="19050" r="14605" b="19050"/>
            <wp:wrapNone/>
            <wp:docPr id="10" name="Picture 10"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G_0002"/>
                    <pic:cNvPicPr>
                      <a:picLocks noChangeAspect="1" noChangeArrowheads="1"/>
                    </pic:cNvPicPr>
                  </pic:nvPicPr>
                  <pic:blipFill>
                    <a:blip r:embed="rId19" cstate="print"/>
                    <a:stretch>
                      <a:fillRect/>
                    </a:stretch>
                  </pic:blipFill>
                  <pic:spPr bwMode="auto">
                    <a:xfrm rot="10800000" flipH="1" flipV="1">
                      <a:off x="0" y="0"/>
                      <a:ext cx="1966595" cy="2076450"/>
                    </a:xfrm>
                    <a:prstGeom prst="rect">
                      <a:avLst/>
                    </a:prstGeom>
                    <a:noFill/>
                    <a:ln>
                      <a:solidFill>
                        <a:schemeClr val="tx2"/>
                      </a:solidFill>
                    </a:ln>
                  </pic:spPr>
                </pic:pic>
              </a:graphicData>
            </a:graphic>
          </wp:anchor>
        </w:drawing>
      </w:r>
      <w:r w:rsidR="00B32E7D" w:rsidRPr="005A181F">
        <w:rPr>
          <w:rFonts w:ascii="Times New Roman" w:hAnsi="Times New Roman" w:cs="Times New Roman"/>
          <w:b/>
          <w:noProof/>
          <w:lang w:val="es-EC" w:eastAsia="es-EC"/>
        </w:rPr>
        <w:pict>
          <v:rect id="Rectangle 11" o:spid="_x0000_s1132" style="position:absolute;left:0;text-align:left;margin-left:153.45pt;margin-top:.4pt;width:170.25pt;height:283.8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" filled="f" strokecolor="#4f81bd [3204]"/>
        </w:pict>
      </w:r>
    </w:p>
    <w:p w:rsidR="00B32E7D" w:rsidRDefault="00B32E7D" w:rsidP="00B32E7D">
      <w:pPr>
        <w:spacing w:line="240" w:lineRule="auto"/>
        <w:jc w:val="both"/>
        <w:rPr>
          <w:rFonts w:ascii="Times New Roman" w:hAnsi="Times New Roman" w:cs="Times New Roman"/>
        </w:rPr>
      </w:pPr>
    </w:p>
    <w:p w:rsidR="00B32E7D" w:rsidRDefault="00B32E7D" w:rsidP="00B32E7D">
      <w:pPr>
        <w:spacing w:line="240" w:lineRule="auto"/>
        <w:jc w:val="both"/>
        <w:rPr>
          <w:rFonts w:ascii="Times New Roman" w:hAnsi="Times New Roman" w:cs="Times New Roman"/>
        </w:rPr>
      </w:pPr>
    </w:p>
    <w:p w:rsidR="00B32E7D" w:rsidRDefault="00B32E7D" w:rsidP="00B32E7D">
      <w:pPr>
        <w:spacing w:line="240" w:lineRule="auto"/>
        <w:jc w:val="both"/>
        <w:rPr>
          <w:rFonts w:ascii="Times New Roman" w:hAnsi="Times New Roman" w:cs="Times New Roman"/>
        </w:rPr>
      </w:pPr>
    </w:p>
    <w:p w:rsidR="00B32E7D" w:rsidRDefault="00B32E7D" w:rsidP="00B32E7D">
      <w:pPr>
        <w:spacing w:line="240" w:lineRule="auto"/>
        <w:jc w:val="both"/>
        <w:rPr>
          <w:rFonts w:ascii="Times New Roman" w:hAnsi="Times New Roman" w:cs="Times New Roman"/>
        </w:rPr>
      </w:pPr>
    </w:p>
    <w:p w:rsidR="00B32E7D" w:rsidRDefault="00B32E7D" w:rsidP="00B32E7D">
      <w:pPr>
        <w:spacing w:line="240" w:lineRule="auto"/>
        <w:jc w:val="both"/>
        <w:rPr>
          <w:rFonts w:ascii="Times New Roman" w:hAnsi="Times New Roman" w:cs="Times New Roman"/>
        </w:rPr>
      </w:pPr>
      <w:bookmarkStart w:id="0" w:name="_GoBack"/>
      <w:bookmarkEnd w:id="0"/>
    </w:p>
    <w:p w:rsidR="00B32E7D" w:rsidRDefault="008F47BD" w:rsidP="00B32E7D">
      <w:pPr>
        <w:spacing w:line="240" w:lineRule="auto"/>
        <w:jc w:val="both"/>
        <w:rPr>
          <w:rFonts w:ascii="Times New Roman" w:hAnsi="Times New Roman" w:cs="Times New Roman"/>
        </w:rPr>
      </w:pPr>
      <w:r w:rsidRPr="005A181F">
        <w:rPr>
          <w:rFonts w:ascii="Times New Roman" w:hAnsi="Times New Roman" w:cs="Times New Roman"/>
          <w:noProof/>
          <w:lang w:val="es-EC" w:eastAsia="es-EC"/>
        </w:rPr>
        <w:pict>
          <v:shapetype id="_x0000_t202" coordsize="21600,21600" o:spt="202" path="m,l,21600r21600,l21600,xe">
            <v:stroke joinstyle="miter"/>
            <v:path gradientshapeok="t" o:connecttype="rect"/>
          </v:shapetype>
          <v:shape id="Text Box 8" o:spid="_x0000_s1130" type="#_x0000_t202" style="position:absolute;left:0;text-align:left;margin-left:-11.55pt;margin-top:23.05pt;width:147pt;height:83.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" stroked="f">
            <v:textbox style="mso-fit-shape-to-text:t" inset="0,0,0,0">
              <w:txbxContent>
                <w:p w:rsidR="00B32E7D" w:rsidRPr="00B32E7D" w:rsidRDefault="00B32E7D" w:rsidP="00B32E7D">
                  <w:pPr>
                    <w:pStyle w:val="Epgrafe"/>
                    <w:jc w:val="both"/>
                    <w:rPr>
                      <w:rFonts w:eastAsia="Times New Roman"/>
                      <w:b w:val="0"/>
                      <w:noProof/>
                      <w:color w:val="auto"/>
                      <w:sz w:val="24"/>
                      <w:szCs w:val="24"/>
                    </w:rPr>
                  </w:pPr>
                  <w:r w:rsidRPr="00B32E7D">
                    <w:rPr>
                      <w:sz w:val="24"/>
                      <w:szCs w:val="24"/>
                    </w:rPr>
                    <w:t xml:space="preserve">Ilustración </w:t>
                  </w:r>
                  <w:r w:rsidRPr="00B32E7D">
                    <w:rPr>
                      <w:sz w:val="24"/>
                      <w:szCs w:val="24"/>
                    </w:rPr>
                    <w:fldChar w:fldCharType="begin"/>
                  </w:r>
                  <w:r w:rsidRPr="00B32E7D">
                    <w:rPr>
                      <w:sz w:val="24"/>
                      <w:szCs w:val="24"/>
                    </w:rPr>
                    <w:instrText xml:space="preserve"> SEQ Ilustración \* ARABIC </w:instrText>
                  </w:r>
                  <w:r w:rsidRPr="00B32E7D">
                    <w:rPr>
                      <w:sz w:val="24"/>
                      <w:szCs w:val="24"/>
                    </w:rPr>
                    <w:fldChar w:fldCharType="separate"/>
                  </w:r>
                  <w:r w:rsidR="004C7124">
                    <w:rPr>
                      <w:noProof/>
                      <w:sz w:val="24"/>
                      <w:szCs w:val="24"/>
                    </w:rPr>
                    <w:t>1</w:t>
                  </w:r>
                  <w:r w:rsidRPr="00B32E7D">
                    <w:rPr>
                      <w:sz w:val="24"/>
                      <w:szCs w:val="24"/>
                    </w:rPr>
                    <w:fldChar w:fldCharType="end"/>
                  </w:r>
                  <w:r w:rsidRPr="00B32E7D">
                    <w:rPr>
                      <w:sz w:val="24"/>
                      <w:szCs w:val="24"/>
                    </w:rPr>
                    <w:t xml:space="preserve">.- </w:t>
                  </w:r>
                  <w:r w:rsidRPr="00B32E7D">
                    <w:rPr>
                      <w:b w:val="0"/>
                      <w:color w:val="auto"/>
                      <w:sz w:val="24"/>
                      <w:szCs w:val="24"/>
                    </w:rPr>
                    <w:t>La presente imagen nos muestra el capacitor desconocido, momentos en el cual iba a ser calculada su capacitancia.</w:t>
                  </w:r>
                </w:p>
              </w:txbxContent>
            </v:textbox>
            <w10:wrap type="square"/>
          </v:shape>
        </w:pict>
      </w:r>
    </w:p>
    <w:p w:rsidR="00B32E7D" w:rsidRDefault="00B32E7D" w:rsidP="00B32E7D">
      <w:pPr>
        <w:spacing w:line="240" w:lineRule="auto"/>
        <w:jc w:val="both"/>
        <w:rPr>
          <w:rFonts w:ascii="Times New Roman" w:hAnsi="Times New Roman" w:cs="Times New Roman"/>
        </w:rPr>
      </w:pPr>
    </w:p>
    <w:p w:rsidR="00B32E7D" w:rsidRDefault="008F47BD" w:rsidP="00B32E7D">
      <w:pPr>
        <w:spacing w:line="240" w:lineRule="auto"/>
        <w:jc w:val="both"/>
        <w:rPr>
          <w:rFonts w:ascii="Gill Sans Ultra Bold Condensed" w:hAnsi="Gill Sans Ultra Bold Condensed"/>
          <w:sz w:val="36"/>
          <w:szCs w:val="36"/>
        </w:rPr>
      </w:pPr>
      <w:r w:rsidRPr="005A181F">
        <w:rPr>
          <w:rFonts w:ascii="Times New Roman" w:hAnsi="Times New Roman" w:cs="Times New Roman"/>
          <w:noProof/>
          <w:lang w:val="es-EC" w:eastAsia="es-EC"/>
        </w:rPr>
        <w:pict>
          <v:shape id="Text Box 9" o:spid="_x0000_s1131" type="#_x0000_t202" style="position:absolute;left:0;text-align:left;margin-left:197.95pt;margin-top:7.05pt;width:147pt;height:53.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" stroked="f">
            <v:textbox style="mso-fit-shape-to-text:t" inset="0,0,0,0">
              <w:txbxContent>
                <w:p w:rsidR="00B32E7D" w:rsidRPr="00B32E7D" w:rsidRDefault="00B32E7D" w:rsidP="00B32E7D">
                  <w:pPr>
                    <w:pStyle w:val="Epgrafe"/>
                    <w:jc w:val="both"/>
                    <w:rPr>
                      <w:rFonts w:eastAsia="Times New Roman"/>
                      <w:b w:val="0"/>
                      <w:noProof/>
                      <w:color w:val="auto"/>
                      <w:sz w:val="24"/>
                      <w:szCs w:val="24"/>
                    </w:rPr>
                  </w:pPr>
                  <w:r w:rsidRPr="00B32E7D">
                    <w:rPr>
                      <w:sz w:val="24"/>
                      <w:szCs w:val="24"/>
                    </w:rPr>
                    <w:t xml:space="preserve">Ilustración 3.- </w:t>
                  </w:r>
                  <w:r w:rsidRPr="00B32E7D">
                    <w:rPr>
                      <w:b w:val="0"/>
                      <w:color w:val="auto"/>
                      <w:sz w:val="24"/>
                      <w:szCs w:val="24"/>
                    </w:rPr>
                    <w:t>Esta ilustración nos relata la calibración del voltaje principal V</w:t>
                  </w:r>
                  <w:r w:rsidRPr="00B32E7D">
                    <w:rPr>
                      <w:b w:val="0"/>
                      <w:color w:val="auto"/>
                      <w:sz w:val="24"/>
                      <w:szCs w:val="24"/>
                      <w:vertAlign w:val="subscript"/>
                    </w:rPr>
                    <w:t>DC</w:t>
                  </w:r>
                </w:p>
              </w:txbxContent>
            </v:textbox>
            <w10:wrap type="square"/>
          </v:shape>
        </w:pict>
      </w:r>
      <w:r w:rsidRPr="005A181F">
        <w:rPr>
          <w:rFonts w:ascii="Times New Roman" w:hAnsi="Times New Roman" w:cs="Times New Roman"/>
          <w:noProof/>
          <w:lang w:val="es-EC" w:eastAsia="es-EC"/>
        </w:rPr>
        <w:pict>
          <v:shape id="Text Box 7" o:spid="_x0000_s1129" type="#_x0000_t202" style="position:absolute;left:0;text-align:left;margin-left:17.55pt;margin-top:25.1pt;width:147pt;height:68.6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" stroked="f">
            <v:textbox style="mso-fit-shape-to-text:t" inset="0,0,0,0">
              <w:txbxContent>
                <w:p w:rsidR="00B32E7D" w:rsidRPr="00784CD7" w:rsidRDefault="00B32E7D" w:rsidP="00B32E7D">
                  <w:pPr>
                    <w:pStyle w:val="Epgrafe"/>
                    <w:jc w:val="both"/>
                    <w:rPr>
                      <w:rFonts w:eastAsia="Times New Roman"/>
                      <w:b w:val="0"/>
                      <w:noProof/>
                      <w:color w:val="auto"/>
                      <w:sz w:val="26"/>
                      <w:szCs w:val="26"/>
                    </w:rPr>
                  </w:pPr>
                  <w:r w:rsidRPr="00B32E7D">
                    <w:rPr>
                      <w:sz w:val="24"/>
                      <w:szCs w:val="24"/>
                    </w:rPr>
                    <w:t xml:space="preserve">Ilustración 2.- </w:t>
                  </w:r>
                  <w:r w:rsidRPr="00B32E7D">
                    <w:rPr>
                      <w:b w:val="0"/>
                      <w:color w:val="auto"/>
                      <w:sz w:val="24"/>
                      <w:szCs w:val="24"/>
                    </w:rPr>
                    <w:t>Esta imagen nos ilustra la una de las configuraciones de los circuitos</w:t>
                  </w:r>
                  <w:r>
                    <w:rPr>
                      <w:b w:val="0"/>
                      <w:color w:val="auto"/>
                    </w:rPr>
                    <w:t>.</w:t>
                  </w:r>
                </w:p>
              </w:txbxContent>
            </v:textbox>
            <w10:wrap type="square"/>
          </v:shape>
        </w:pict>
      </w:r>
    </w:p>
    <w:p w:rsidR="008F47BD" w:rsidRDefault="008F47BD" w:rsidP="00B32E7D">
      <w:pPr>
        <w:spacing w:line="240" w:lineRule="auto"/>
        <w:jc w:val="both"/>
        <w:rPr>
          <w:rFonts w:ascii="Gill Sans Ultra Bold Condensed" w:hAnsi="Gill Sans Ultra Bold Condensed"/>
          <w:sz w:val="36"/>
          <w:szCs w:val="36"/>
        </w:rPr>
      </w:pPr>
    </w:p>
    <w:p w:rsidR="00B32E7D" w:rsidRPr="002C559C" w:rsidRDefault="00B32E7D" w:rsidP="00B32E7D">
      <w:pPr>
        <w:spacing w:line="240" w:lineRule="auto"/>
        <w:jc w:val="both"/>
        <w:rPr>
          <w:rFonts w:ascii="Gill Sans Ultra Bold Condensed" w:hAnsi="Gill Sans Ultra Bold Condensed"/>
          <w:sz w:val="36"/>
          <w:szCs w:val="36"/>
        </w:rPr>
      </w:pPr>
      <w:r w:rsidRPr="001A43DC">
        <w:rPr>
          <w:rFonts w:ascii="Gill Sans Ultra Bold Condensed" w:hAnsi="Gill Sans Ultra Bold Condensed"/>
          <w:sz w:val="36"/>
          <w:szCs w:val="36"/>
        </w:rPr>
        <w:t>DISCUSI</w:t>
      </w:r>
      <w:r>
        <w:rPr>
          <w:rFonts w:ascii="Gill Sans Ultra Bold Condensed" w:hAnsi="Gill Sans Ultra Bold Condensed"/>
          <w:sz w:val="36"/>
          <w:szCs w:val="36"/>
        </w:rPr>
        <w:t>Ó</w:t>
      </w:r>
      <w:r w:rsidRPr="001A43DC">
        <w:rPr>
          <w:rFonts w:ascii="Gill Sans Ultra Bold Condensed" w:hAnsi="Gill Sans Ultra Bold Condensed"/>
          <w:sz w:val="36"/>
          <w:szCs w:val="36"/>
        </w:rPr>
        <w:t>N</w:t>
      </w:r>
    </w:p>
    <w:p w:rsidR="008F47BD" w:rsidRPr="008F47BD" w:rsidRDefault="008F47BD" w:rsidP="008F47BD">
      <w:pPr>
        <w:spacing w:line="240" w:lineRule="atLeast"/>
        <w:jc w:val="both"/>
        <w:rPr>
          <w:rFonts w:ascii="Times New Roman" w:hAnsi="Times New Roman"/>
          <w:sz w:val="24"/>
          <w:szCs w:val="24"/>
        </w:rPr>
      </w:pPr>
      <w:r w:rsidRPr="008F47BD">
        <w:rPr>
          <w:rFonts w:ascii="Times New Roman" w:hAnsi="Times New Roman"/>
          <w:sz w:val="24"/>
          <w:szCs w:val="24"/>
        </w:rPr>
        <w:t>Los datos arrojados por el experimento tienen un margen relativamente pequeño de error lo que nos da a entender una buena realización de la práctica.</w:t>
      </w:r>
    </w:p>
    <w:p w:rsidR="008F47BD" w:rsidRPr="008F47BD" w:rsidRDefault="008F47BD" w:rsidP="008F47BD">
      <w:pPr>
        <w:pStyle w:val="Sinespaciado"/>
        <w:jc w:val="both"/>
        <w:rPr>
          <w:rFonts w:ascii="Times New Roman" w:hAnsi="Times New Roman"/>
          <w:sz w:val="24"/>
          <w:szCs w:val="24"/>
        </w:rPr>
      </w:pPr>
      <w:r w:rsidRPr="008F47BD">
        <w:rPr>
          <w:rFonts w:ascii="Times New Roman" w:hAnsi="Times New Roman"/>
          <w:sz w:val="24"/>
          <w:szCs w:val="24"/>
        </w:rPr>
        <w:t>Se puede notar que la conexión en paralelo almacena mas carga que la conexión en serie puesto que la aguja del voltímetro salto más y marco una medida más grande cuando los capacitores estaban paralelos.</w:t>
      </w:r>
    </w:p>
    <w:p w:rsidR="008F47BD" w:rsidRPr="008F47BD" w:rsidRDefault="008F47BD" w:rsidP="008F47BD">
      <w:pPr>
        <w:pStyle w:val="Sinespaciado"/>
        <w:jc w:val="both"/>
        <w:rPr>
          <w:rFonts w:ascii="Times New Roman" w:hAnsi="Times New Roman"/>
          <w:sz w:val="24"/>
          <w:szCs w:val="24"/>
        </w:rPr>
      </w:pPr>
      <w:r w:rsidRPr="008F47BD">
        <w:rPr>
          <w:rFonts w:ascii="Times New Roman" w:hAnsi="Times New Roman"/>
          <w:sz w:val="24"/>
          <w:szCs w:val="24"/>
        </w:rPr>
        <w:t>En la conexión en serie  el voltaje total es la suma de los voltajes todos los capacitores usados.</w:t>
      </w:r>
    </w:p>
    <w:p w:rsidR="008F47BD" w:rsidRPr="008F47BD" w:rsidRDefault="008F47BD" w:rsidP="008F47BD">
      <w:pPr>
        <w:pStyle w:val="Sinespaciado"/>
        <w:jc w:val="both"/>
        <w:rPr>
          <w:rFonts w:ascii="Times New Roman" w:hAnsi="Times New Roman"/>
          <w:sz w:val="24"/>
          <w:szCs w:val="24"/>
        </w:rPr>
      </w:pPr>
      <w:r w:rsidRPr="008F47BD">
        <w:rPr>
          <w:rFonts w:ascii="Times New Roman" w:hAnsi="Times New Roman"/>
          <w:sz w:val="24"/>
          <w:szCs w:val="24"/>
        </w:rPr>
        <w:t>En la conexión en paralelo el voltaje total es el mismo en cada capacitor.</w:t>
      </w:r>
    </w:p>
    <w:p w:rsidR="008F47BD" w:rsidRPr="008F47BD" w:rsidRDefault="008F47BD" w:rsidP="008F47BD">
      <w:pPr>
        <w:pStyle w:val="Sinespaciado"/>
        <w:jc w:val="both"/>
        <w:rPr>
          <w:rFonts w:ascii="Times New Roman" w:hAnsi="Times New Roman"/>
          <w:b/>
          <w:sz w:val="24"/>
          <w:szCs w:val="24"/>
        </w:rPr>
      </w:pPr>
    </w:p>
    <w:p w:rsidR="008F47BD" w:rsidRPr="008F47BD" w:rsidRDefault="008F47BD" w:rsidP="008F47BD">
      <w:pPr>
        <w:pStyle w:val="Sinespaciado"/>
        <w:jc w:val="both"/>
        <w:rPr>
          <w:rFonts w:ascii="Times New Roman" w:hAnsi="Times New Roman"/>
          <w:sz w:val="24"/>
          <w:szCs w:val="24"/>
        </w:rPr>
      </w:pPr>
      <w:r w:rsidRPr="008F47BD">
        <w:rPr>
          <w:rFonts w:ascii="Times New Roman" w:hAnsi="Times New Roman"/>
          <w:sz w:val="24"/>
          <w:szCs w:val="24"/>
        </w:rPr>
        <w:t>Si colocamos mas capacitores en paralelo podremos guardar una mayor carga que si los colocáramos en serie.</w:t>
      </w:r>
    </w:p>
    <w:p w:rsidR="008F47BD" w:rsidRDefault="008F47BD" w:rsidP="002C559C">
      <w:pPr>
        <w:spacing w:line="240" w:lineRule="auto"/>
        <w:jc w:val="both"/>
        <w:rPr>
          <w:rFonts w:ascii="Times New Roman" w:hAnsi="Times New Roman" w:cs="Times New Roman"/>
          <w:b/>
          <w:sz w:val="24"/>
          <w:szCs w:val="24"/>
          <w:lang w:val="es-EC"/>
        </w:rPr>
      </w:pPr>
    </w:p>
    <w:p w:rsidR="005F18CF" w:rsidRPr="008F47BD" w:rsidRDefault="00B32E7D" w:rsidP="002C559C">
      <w:pPr>
        <w:spacing w:line="240" w:lineRule="auto"/>
        <w:jc w:val="both"/>
        <w:rPr>
          <w:rFonts w:ascii="Times New Roman" w:hAnsi="Times New Roman" w:cs="Times New Roman"/>
          <w:b/>
          <w:sz w:val="24"/>
          <w:szCs w:val="24"/>
          <w:lang w:val="es-EC"/>
        </w:rPr>
      </w:pPr>
      <w:r w:rsidRPr="008F47BD">
        <w:rPr>
          <w:rFonts w:ascii="Times New Roman" w:hAnsi="Times New Roman" w:cs="Times New Roman"/>
          <w:b/>
          <w:sz w:val="24"/>
          <w:szCs w:val="24"/>
          <w:lang w:val="es-EC"/>
        </w:rPr>
        <w:lastRenderedPageBreak/>
        <w:t>ANÁLISIS</w:t>
      </w:r>
    </w:p>
    <w:p w:rsidR="00B32E7D" w:rsidRPr="008F47BD" w:rsidRDefault="00B32E7D" w:rsidP="00B32E7D">
      <w:pPr>
        <w:pStyle w:val="Prrafodelista"/>
        <w:numPr>
          <w:ilvl w:val="0"/>
          <w:numId w:val="18"/>
        </w:numPr>
        <w:jc w:val="both"/>
        <w:rPr>
          <w:rFonts w:ascii="Times New Roman" w:hAnsi="Times New Roman"/>
          <w:b/>
          <w:sz w:val="24"/>
          <w:szCs w:val="24"/>
        </w:rPr>
      </w:pPr>
      <w:r w:rsidRPr="008F47BD">
        <w:rPr>
          <w:rFonts w:ascii="Times New Roman" w:hAnsi="Times New Roman"/>
          <w:b/>
          <w:sz w:val="24"/>
          <w:szCs w:val="24"/>
        </w:rPr>
        <w:t xml:space="preserve">¿Por qué es válida la relación </w:t>
      </w:r>
      <m:oMath>
        <m:d>
          <m:dPr>
            <m:ctrlPr>
              <w:rPr>
                <w:rFonts w:ascii="Cambria Math" w:eastAsia="Times New Roman" w:hAnsi="Times New Roman"/>
                <w:b/>
                <w:sz w:val="24"/>
                <w:szCs w:val="24"/>
              </w:rPr>
            </m:ctrlPr>
          </m:dPr>
          <m:e>
            <m:f>
              <m:fPr>
                <m:ctrlPr>
                  <w:rPr>
                    <w:rFonts w:ascii="Cambria Math" w:eastAsia="Times New Roman" w:hAnsi="Times New Roman"/>
                    <w:b/>
                    <w:sz w:val="24"/>
                    <w:szCs w:val="24"/>
                  </w:rPr>
                </m:ctrlPr>
              </m:fPr>
              <m:num>
                <m:r>
                  <m:rPr>
                    <m:sty m:val="b"/>
                  </m:rPr>
                  <w:rPr>
                    <w:rFonts w:ascii="Cambria Math" w:eastAsia="Times New Roman" w:hAnsi="Cambria Math"/>
                    <w:sz w:val="24"/>
                    <w:szCs w:val="24"/>
                  </w:rPr>
                  <m:t>Vx</m:t>
                </m:r>
              </m:num>
              <m:den>
                <m:r>
                  <m:rPr>
                    <m:sty m:val="b"/>
                  </m:rPr>
                  <w:rPr>
                    <w:rFonts w:ascii="Cambria Math" w:eastAsia="Times New Roman" w:hAnsi="Cambria Math"/>
                    <w:sz w:val="24"/>
                    <w:szCs w:val="24"/>
                  </w:rPr>
                  <m:t>Vp</m:t>
                </m:r>
              </m:den>
            </m:f>
          </m:e>
        </m:d>
        <m:r>
          <m:rPr>
            <m:sty m:val="b"/>
          </m:rPr>
          <w:rPr>
            <w:rFonts w:ascii="Cambria Math" w:eastAsia="Times New Roman" w:hAnsi="Times New Roman"/>
            <w:sz w:val="24"/>
            <w:szCs w:val="24"/>
          </w:rPr>
          <m:t>=</m:t>
        </m:r>
        <m:d>
          <m:dPr>
            <m:ctrlPr>
              <w:rPr>
                <w:rFonts w:ascii="Cambria Math" w:eastAsia="Times New Roman" w:hAnsi="Times New Roman"/>
                <w:b/>
                <w:sz w:val="24"/>
                <w:szCs w:val="24"/>
              </w:rPr>
            </m:ctrlPr>
          </m:dPr>
          <m:e>
            <m:f>
              <m:fPr>
                <m:ctrlPr>
                  <w:rPr>
                    <w:rFonts w:ascii="Cambria Math" w:eastAsia="Times New Roman" w:hAnsi="Times New Roman"/>
                    <w:b/>
                    <w:sz w:val="24"/>
                    <w:szCs w:val="24"/>
                  </w:rPr>
                </m:ctrlPr>
              </m:fPr>
              <m:num>
                <m:r>
                  <m:rPr>
                    <m:sty m:val="b"/>
                  </m:rPr>
                  <w:rPr>
                    <w:rFonts w:ascii="Cambria Math" w:eastAsia="Times New Roman" w:hAnsi="Cambria Math"/>
                    <w:sz w:val="24"/>
                    <w:szCs w:val="24"/>
                  </w:rPr>
                  <m:t>Qx</m:t>
                </m:r>
              </m:num>
              <m:den>
                <m:r>
                  <m:rPr>
                    <m:sty m:val="b"/>
                  </m:rPr>
                  <w:rPr>
                    <w:rFonts w:ascii="Cambria Math" w:eastAsia="Times New Roman" w:hAnsi="Cambria Math"/>
                    <w:sz w:val="24"/>
                    <w:szCs w:val="24"/>
                  </w:rPr>
                  <m:t>Qp</m:t>
                </m:r>
              </m:den>
            </m:f>
          </m:e>
        </m:d>
        <m:r>
          <m:rPr>
            <m:sty m:val="b"/>
          </m:rPr>
          <w:rPr>
            <w:rFonts w:ascii="Cambria Math" w:eastAsia="Times New Roman" w:hAnsi="Times New Roman"/>
            <w:sz w:val="24"/>
            <w:szCs w:val="24"/>
          </w:rPr>
          <m:t xml:space="preserve"> </m:t>
        </m:r>
      </m:oMath>
      <w:r w:rsidRPr="008F47BD">
        <w:rPr>
          <w:rFonts w:ascii="Times New Roman" w:hAnsi="Times New Roman"/>
          <w:b/>
          <w:sz w:val="24"/>
          <w:szCs w:val="24"/>
        </w:rPr>
        <w:t>?</w:t>
      </w:r>
    </w:p>
    <w:p w:rsidR="00B32E7D" w:rsidRPr="008F47BD" w:rsidRDefault="00B32E7D" w:rsidP="00B32E7D">
      <w:pPr>
        <w:pStyle w:val="Prrafodelista"/>
        <w:ind w:left="709"/>
        <w:jc w:val="both"/>
        <w:rPr>
          <w:rFonts w:ascii="Times New Roman" w:hAnsi="Times New Roman"/>
          <w:sz w:val="16"/>
          <w:szCs w:val="16"/>
        </w:rPr>
      </w:pPr>
    </w:p>
    <w:p w:rsidR="00B32E7D" w:rsidRDefault="00B32E7D" w:rsidP="008F47BD">
      <w:pPr>
        <w:pStyle w:val="Prrafodelista"/>
        <w:ind w:left="709"/>
        <w:jc w:val="both"/>
        <w:rPr>
          <w:rFonts w:ascii="Times New Roman" w:hAnsi="Times New Roman"/>
          <w:sz w:val="24"/>
          <w:szCs w:val="24"/>
        </w:rPr>
      </w:pPr>
      <w:r w:rsidRPr="00FE6A6D">
        <w:rPr>
          <w:rFonts w:ascii="Times New Roman" w:hAnsi="Times New Roman"/>
          <w:sz w:val="24"/>
          <w:szCs w:val="24"/>
        </w:rPr>
        <w:t xml:space="preserve">Porque </w:t>
      </w:r>
      <w:r>
        <w:rPr>
          <w:rFonts w:ascii="Times New Roman" w:hAnsi="Times New Roman"/>
          <w:sz w:val="24"/>
          <w:szCs w:val="24"/>
        </w:rPr>
        <w:t>la diferencia de potencial en el capacitor, es proporcional a la carga y a su vez la carga es proporcional a la capacitancia, por lo tanto por doble contenencia obtenemos que es válida esta expresión.</w:t>
      </w:r>
    </w:p>
    <w:p w:rsidR="008F47BD" w:rsidRPr="008F47BD" w:rsidRDefault="008F47BD" w:rsidP="008F47BD">
      <w:pPr>
        <w:pStyle w:val="Prrafodelista"/>
        <w:ind w:left="709"/>
        <w:jc w:val="both"/>
        <w:rPr>
          <w:rFonts w:ascii="Times New Roman" w:hAnsi="Times New Roman"/>
          <w:sz w:val="16"/>
          <w:szCs w:val="16"/>
        </w:rPr>
      </w:pPr>
    </w:p>
    <w:p w:rsidR="00B32E7D" w:rsidRDefault="00B32E7D" w:rsidP="008F47BD">
      <w:pPr>
        <w:pStyle w:val="Prrafodelista"/>
        <w:numPr>
          <w:ilvl w:val="0"/>
          <w:numId w:val="18"/>
        </w:numPr>
        <w:spacing w:before="240" w:after="240"/>
        <w:ind w:left="924" w:hanging="357"/>
        <w:jc w:val="both"/>
        <w:rPr>
          <w:rFonts w:ascii="Times New Roman" w:hAnsi="Times New Roman"/>
          <w:b/>
          <w:sz w:val="24"/>
          <w:szCs w:val="24"/>
        </w:rPr>
      </w:pPr>
      <w:r w:rsidRPr="008F47BD">
        <w:rPr>
          <w:rFonts w:ascii="Times New Roman" w:hAnsi="Times New Roman"/>
          <w:b/>
          <w:sz w:val="24"/>
          <w:szCs w:val="24"/>
        </w:rPr>
        <w:t>¿Cuál es la diferencia entre una combinación serie y una paralela?</w:t>
      </w:r>
    </w:p>
    <w:p w:rsidR="008F47BD" w:rsidRPr="008F47BD" w:rsidRDefault="008F47BD" w:rsidP="00B32E7D">
      <w:pPr>
        <w:pStyle w:val="Prrafodelista"/>
        <w:ind w:left="709"/>
        <w:jc w:val="both"/>
        <w:rPr>
          <w:rFonts w:ascii="Times New Roman" w:hAnsi="Times New Roman"/>
          <w:b/>
          <w:sz w:val="16"/>
          <w:szCs w:val="16"/>
        </w:rPr>
      </w:pPr>
    </w:p>
    <w:p w:rsidR="00B32E7D" w:rsidRPr="00FE6A6D" w:rsidRDefault="00B32E7D" w:rsidP="00B32E7D">
      <w:pPr>
        <w:pStyle w:val="Prrafodelista"/>
        <w:ind w:left="709"/>
        <w:jc w:val="both"/>
        <w:rPr>
          <w:rFonts w:ascii="Times New Roman" w:hAnsi="Times New Roman"/>
          <w:sz w:val="24"/>
          <w:szCs w:val="24"/>
        </w:rPr>
      </w:pPr>
      <w:r w:rsidRPr="00FE6A6D">
        <w:rPr>
          <w:rFonts w:ascii="Times New Roman" w:hAnsi="Times New Roman"/>
          <w:sz w:val="24"/>
          <w:szCs w:val="24"/>
        </w:rPr>
        <w:t>La capacitancia equivalente de una combinación de capacitores en paralelo es la suma algebraica de las capacitancias individuales y es mayor que cualquiera de dichas capacitancias individuales.</w:t>
      </w:r>
    </w:p>
    <w:p w:rsidR="00B32E7D" w:rsidRPr="008F47BD" w:rsidRDefault="00B32E7D" w:rsidP="008F47BD">
      <w:pPr>
        <w:pStyle w:val="Prrafodelista"/>
        <w:ind w:left="709"/>
        <w:jc w:val="both"/>
        <w:rPr>
          <w:rFonts w:ascii="Times New Roman" w:hAnsi="Times New Roman"/>
          <w:sz w:val="24"/>
          <w:szCs w:val="24"/>
        </w:rPr>
      </w:pPr>
      <w:r w:rsidRPr="00FE6A6D">
        <w:rPr>
          <w:rFonts w:ascii="Times New Roman" w:hAnsi="Times New Roman"/>
          <w:sz w:val="24"/>
          <w:szCs w:val="24"/>
        </w:rPr>
        <w:t>El inverso de la capacitancia equivalente es igual a la suma algebraica de los inversos de las capacitancias individuales y la capacitancia equivalente de una combinación en serie es menor que cualquiera de las capacitancias individuales incluidas en la combinación.</w:t>
      </w:r>
    </w:p>
    <w:p w:rsidR="00B32E7D" w:rsidRPr="008F47BD" w:rsidRDefault="00B32E7D" w:rsidP="00B32E7D">
      <w:pPr>
        <w:pStyle w:val="Prrafodelista"/>
        <w:ind w:left="709"/>
        <w:jc w:val="both"/>
        <w:rPr>
          <w:rFonts w:ascii="Times New Roman" w:hAnsi="Times New Roman"/>
          <w:sz w:val="16"/>
          <w:szCs w:val="16"/>
        </w:rPr>
      </w:pPr>
    </w:p>
    <w:p w:rsidR="00B32E7D" w:rsidRPr="008F47BD" w:rsidRDefault="00B32E7D" w:rsidP="00B32E7D">
      <w:pPr>
        <w:pStyle w:val="Prrafodelista"/>
        <w:numPr>
          <w:ilvl w:val="0"/>
          <w:numId w:val="18"/>
        </w:numPr>
        <w:jc w:val="both"/>
        <w:rPr>
          <w:rFonts w:ascii="Times New Roman" w:hAnsi="Times New Roman"/>
          <w:b/>
          <w:sz w:val="24"/>
          <w:szCs w:val="24"/>
        </w:rPr>
      </w:pPr>
      <w:r w:rsidRPr="008F47BD">
        <w:rPr>
          <w:rFonts w:ascii="Times New Roman" w:hAnsi="Times New Roman"/>
          <w:b/>
          <w:sz w:val="24"/>
          <w:szCs w:val="24"/>
        </w:rPr>
        <w:t>¿En cuál configuración es mayor la energía almacenada?</w:t>
      </w:r>
    </w:p>
    <w:p w:rsidR="00B32E7D" w:rsidRPr="008F47BD" w:rsidRDefault="00B32E7D" w:rsidP="00B32E7D">
      <w:pPr>
        <w:pStyle w:val="Prrafodelista"/>
        <w:ind w:left="709"/>
        <w:jc w:val="both"/>
        <w:rPr>
          <w:rFonts w:ascii="Times New Roman" w:hAnsi="Times New Roman"/>
          <w:sz w:val="16"/>
          <w:szCs w:val="16"/>
        </w:rPr>
      </w:pPr>
    </w:p>
    <w:p w:rsidR="009324EE" w:rsidRDefault="00B32E7D" w:rsidP="008F47BD">
      <w:pPr>
        <w:pStyle w:val="Prrafodelista"/>
        <w:ind w:left="709"/>
        <w:jc w:val="both"/>
        <w:rPr>
          <w:rFonts w:ascii="Times New Roman" w:hAnsi="Times New Roman"/>
          <w:sz w:val="24"/>
          <w:szCs w:val="24"/>
        </w:rPr>
      </w:pPr>
      <w:r w:rsidRPr="00FE6A6D">
        <w:rPr>
          <w:rFonts w:ascii="Times New Roman" w:hAnsi="Times New Roman"/>
          <w:sz w:val="24"/>
          <w:szCs w:val="24"/>
        </w:rPr>
        <w:t xml:space="preserve">En la configuración paralela. </w:t>
      </w:r>
      <m:oMath>
        <m:r>
          <m:rPr>
            <m:sty m:val="b"/>
          </m:rPr>
          <w:rPr>
            <w:rFonts w:ascii="Cambria Math" w:hAnsi="Times New Roman"/>
            <w:sz w:val="24"/>
            <w:szCs w:val="24"/>
          </w:rPr>
          <m:t xml:space="preserve">[ </m:t>
        </m:r>
        <m:sSub>
          <m:sSubPr>
            <m:ctrlPr>
              <w:rPr>
                <w:rFonts w:ascii="Cambria Math" w:hAnsi="Times New Roman"/>
                <w:b/>
                <w:sz w:val="24"/>
                <w:szCs w:val="24"/>
              </w:rPr>
            </m:ctrlPr>
          </m:sSubPr>
          <m:e>
            <m:r>
              <m:rPr>
                <m:sty m:val="b"/>
              </m:rPr>
              <w:rPr>
                <w:rFonts w:ascii="Cambria Math" w:hAnsi="Cambria Math"/>
                <w:sz w:val="24"/>
                <w:szCs w:val="24"/>
              </w:rPr>
              <m:t>E</m:t>
            </m:r>
          </m:e>
          <m:sub>
            <m:r>
              <m:rPr>
                <m:sty m:val="b"/>
              </m:rPr>
              <w:rPr>
                <w:rFonts w:ascii="Cambria Math" w:hAnsi="Cambria Math"/>
                <w:sz w:val="24"/>
                <w:szCs w:val="24"/>
              </w:rPr>
              <m:t>pp</m:t>
            </m:r>
          </m:sub>
        </m:sSub>
        <m:r>
          <m:rPr>
            <m:sty m:val="b"/>
          </m:rPr>
          <w:rPr>
            <w:rFonts w:ascii="Cambria Math" w:hAnsi="Times New Roman"/>
            <w:sz w:val="24"/>
            <w:szCs w:val="24"/>
          </w:rPr>
          <m:t>&gt;</m:t>
        </m:r>
        <m:r>
          <m:rPr>
            <m:sty m:val="p"/>
          </m:rPr>
          <w:rPr>
            <w:rFonts w:ascii="Cambria Math" w:hAnsi="Times New Roman"/>
            <w:sz w:val="24"/>
            <w:szCs w:val="24"/>
          </w:rPr>
          <m:t xml:space="preserve"> </m:t>
        </m:r>
        <m:sSub>
          <m:sSubPr>
            <m:ctrlPr>
              <w:rPr>
                <w:rFonts w:ascii="Cambria Math" w:hAnsi="Times New Roman"/>
                <w:b/>
                <w:sz w:val="24"/>
                <w:szCs w:val="24"/>
              </w:rPr>
            </m:ctrlPr>
          </m:sSubPr>
          <m:e>
            <m:r>
              <m:rPr>
                <m:sty m:val="b"/>
              </m:rPr>
              <w:rPr>
                <w:rFonts w:ascii="Cambria Math" w:hAnsi="Cambria Math"/>
                <w:sz w:val="24"/>
                <w:szCs w:val="24"/>
              </w:rPr>
              <m:t>E</m:t>
            </m:r>
          </m:e>
          <m:sub>
            <m:r>
              <m:rPr>
                <m:sty m:val="b"/>
              </m:rPr>
              <w:rPr>
                <w:rFonts w:ascii="Cambria Math" w:hAnsi="Cambria Math"/>
                <w:sz w:val="24"/>
                <w:szCs w:val="24"/>
              </w:rPr>
              <m:t>es</m:t>
            </m:r>
          </m:sub>
        </m:sSub>
        <m:r>
          <m:rPr>
            <m:sty m:val="b"/>
          </m:rPr>
          <w:rPr>
            <w:rFonts w:ascii="Cambria Math" w:hAnsi="Times New Roman"/>
            <w:sz w:val="24"/>
            <w:szCs w:val="24"/>
          </w:rPr>
          <m:t>]</m:t>
        </m:r>
      </m:oMath>
      <w:r w:rsidRPr="00FE6A6D">
        <w:rPr>
          <w:rFonts w:ascii="Times New Roman" w:hAnsi="Times New Roman"/>
          <w:b/>
          <w:sz w:val="24"/>
          <w:szCs w:val="24"/>
        </w:rPr>
        <w:t xml:space="preserve"> </w:t>
      </w:r>
      <w:r w:rsidRPr="008F47BD">
        <w:rPr>
          <w:rFonts w:ascii="Times New Roman" w:hAnsi="Times New Roman"/>
          <w:sz w:val="24"/>
          <w:szCs w:val="24"/>
        </w:rPr>
        <w:t>por lo tanto es mayor la energía almacenada en paralela</w:t>
      </w:r>
      <w:r w:rsidR="008F47BD">
        <w:rPr>
          <w:rFonts w:ascii="Times New Roman" w:hAnsi="Times New Roman"/>
          <w:sz w:val="24"/>
          <w:szCs w:val="24"/>
        </w:rPr>
        <w:t>.</w:t>
      </w:r>
    </w:p>
    <w:p w:rsidR="008F47BD" w:rsidRPr="008F47BD" w:rsidRDefault="008F47BD" w:rsidP="008F47BD">
      <w:pPr>
        <w:pStyle w:val="Prrafodelista"/>
        <w:ind w:left="709"/>
        <w:jc w:val="both"/>
        <w:rPr>
          <w:rFonts w:ascii="Times New Roman" w:hAnsi="Times New Roman"/>
          <w:sz w:val="24"/>
          <w:szCs w:val="24"/>
        </w:rPr>
      </w:pP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 podemos concluir lo siguiente:</w:t>
      </w:r>
    </w:p>
    <w:p w:rsidR="00737866" w:rsidRPr="00737866" w:rsidRDefault="00737866" w:rsidP="00737866">
      <w:pPr>
        <w:pStyle w:val="Prrafodelista"/>
        <w:numPr>
          <w:ilvl w:val="0"/>
          <w:numId w:val="2"/>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Se e</w:t>
      </w:r>
      <w:r w:rsidRPr="00737866">
        <w:rPr>
          <w:rFonts w:ascii="Times New Roman" w:hAnsi="Times New Roman" w:cs="Times New Roman"/>
          <w:sz w:val="24"/>
          <w:szCs w:val="24"/>
        </w:rPr>
        <w:t>ncontr</w:t>
      </w:r>
      <w:r>
        <w:rPr>
          <w:rFonts w:ascii="Times New Roman" w:hAnsi="Times New Roman" w:cs="Times New Roman"/>
          <w:sz w:val="24"/>
          <w:szCs w:val="24"/>
        </w:rPr>
        <w:t>ó</w:t>
      </w:r>
      <w:r w:rsidRPr="00737866">
        <w:rPr>
          <w:rFonts w:ascii="Times New Roman" w:hAnsi="Times New Roman" w:cs="Times New Roman"/>
          <w:sz w:val="24"/>
          <w:szCs w:val="24"/>
        </w:rPr>
        <w:t xml:space="preserve"> la capacitancia de un capacitor desconocido en términos de un capacitor patrón.</w:t>
      </w:r>
    </w:p>
    <w:p w:rsidR="00737866" w:rsidRPr="00737866" w:rsidRDefault="00737866" w:rsidP="00737866">
      <w:pPr>
        <w:pStyle w:val="Prrafodelista"/>
        <w:numPr>
          <w:ilvl w:val="0"/>
          <w:numId w:val="2"/>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sz w:val="24"/>
          <w:szCs w:val="24"/>
        </w:rPr>
        <w:t>Se c</w:t>
      </w:r>
      <w:r w:rsidRPr="00737866">
        <w:rPr>
          <w:rFonts w:ascii="Times New Roman" w:hAnsi="Times New Roman" w:cs="Times New Roman"/>
          <w:sz w:val="24"/>
          <w:szCs w:val="24"/>
        </w:rPr>
        <w:t>omprob</w:t>
      </w:r>
      <w:r>
        <w:rPr>
          <w:rFonts w:ascii="Times New Roman" w:hAnsi="Times New Roman" w:cs="Times New Roman"/>
          <w:sz w:val="24"/>
          <w:szCs w:val="24"/>
        </w:rPr>
        <w:t>ó</w:t>
      </w:r>
      <w:r w:rsidRPr="00737866">
        <w:rPr>
          <w:rFonts w:ascii="Times New Roman" w:hAnsi="Times New Roman" w:cs="Times New Roman"/>
          <w:sz w:val="24"/>
          <w:szCs w:val="24"/>
        </w:rPr>
        <w:t xml:space="preserve"> que en una conexión paralela de capacitores, se almacena mayor energía potencial electrostática que en una conexión en serie.</w:t>
      </w:r>
    </w:p>
    <w:p w:rsidR="00737866" w:rsidRDefault="00737866" w:rsidP="00191231">
      <w:pPr>
        <w:pStyle w:val="Prrafodelista"/>
        <w:numPr>
          <w:ilvl w:val="0"/>
          <w:numId w:val="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Se evidenció que l</w:t>
      </w:r>
      <w:r w:rsidRPr="00737866">
        <w:rPr>
          <w:rFonts w:ascii="Times New Roman" w:eastAsia="Times New Roman" w:hAnsi="Times New Roman" w:cs="Times New Roman"/>
          <w:bCs/>
          <w:sz w:val="24"/>
          <w:szCs w:val="24"/>
          <w:lang w:val="es-ES_tradnl" w:eastAsia="es-ES"/>
        </w:rPr>
        <w:t>os capacitores en series al almacenar muy poca cantidad de energía potencial electroestática no son usados en aplicacione</w:t>
      </w:r>
      <w:r>
        <w:rPr>
          <w:rFonts w:ascii="Times New Roman" w:eastAsia="Times New Roman" w:hAnsi="Times New Roman" w:cs="Times New Roman"/>
          <w:bCs/>
          <w:sz w:val="24"/>
          <w:szCs w:val="24"/>
          <w:lang w:val="es-ES_tradnl" w:eastAsia="es-ES"/>
        </w:rPr>
        <w:t>s de almacenamiento de la misma, mientras que los capacitores en paralelo sí.</w:t>
      </w:r>
    </w:p>
    <w:p w:rsidR="00737866" w:rsidRDefault="00737866" w:rsidP="00191231">
      <w:pPr>
        <w:pStyle w:val="Prrafodelista"/>
        <w:numPr>
          <w:ilvl w:val="0"/>
          <w:numId w:val="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Se razonó la diferencia entre capacitores en series y en paralelo.</w:t>
      </w:r>
    </w:p>
    <w:p w:rsidR="00737866" w:rsidRDefault="00737866" w:rsidP="00191231">
      <w:pPr>
        <w:pStyle w:val="Prrafodelista"/>
        <w:numPr>
          <w:ilvl w:val="0"/>
          <w:numId w:val="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Se notó que el voltaje en una conexión en paralelo es el mismo.</w:t>
      </w:r>
    </w:p>
    <w:p w:rsidR="00737866" w:rsidRDefault="00737866" w:rsidP="00191231">
      <w:pPr>
        <w:pStyle w:val="Prrafodelista"/>
        <w:numPr>
          <w:ilvl w:val="0"/>
          <w:numId w:val="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Se notó que el voltaje en una conexión en serie se reparte.</w:t>
      </w:r>
    </w:p>
    <w:p w:rsidR="00737866" w:rsidRPr="00737866" w:rsidRDefault="00737866" w:rsidP="00191231">
      <w:pPr>
        <w:pStyle w:val="Prrafodelista"/>
        <w:numPr>
          <w:ilvl w:val="0"/>
          <w:numId w:val="2"/>
        </w:numPr>
        <w:spacing w:before="100" w:beforeAutospacing="1" w:after="100" w:afterAutospacing="1" w:line="240" w:lineRule="auto"/>
        <w:jc w:val="both"/>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Se obtuvo el valor de la capacitancia del capacitor desconocido el cual </w:t>
      </w:r>
      <w:r w:rsidRPr="00737866">
        <w:rPr>
          <w:rFonts w:ascii="Times New Roman" w:eastAsia="Times New Roman" w:hAnsi="Times New Roman" w:cs="Times New Roman"/>
          <w:bCs/>
          <w:sz w:val="24"/>
          <w:szCs w:val="24"/>
          <w:lang w:val="es-ES_tradnl" w:eastAsia="es-ES"/>
        </w:rPr>
        <w:t xml:space="preserve">es  </w:t>
      </w:r>
      <m:oMath>
        <m:r>
          <w:rPr>
            <w:rFonts w:ascii="Cambria Math" w:hAnsi="Cambria Math"/>
            <w:sz w:val="24"/>
            <w:szCs w:val="24"/>
          </w:rPr>
          <m:t>Cx=2.05μ</m:t>
        </m:r>
        <m:r>
          <w:rPr>
            <w:rFonts w:ascii="Cambria Math" w:hAnsi="Cambria Math" w:cs="Times New Roman"/>
            <w:sz w:val="24"/>
            <w:szCs w:val="24"/>
            <w:lang w:val="es-EC"/>
          </w:rPr>
          <m:t>F</m:t>
        </m:r>
      </m:oMath>
      <w:r>
        <w:rPr>
          <w:rFonts w:ascii="Times New Roman" w:eastAsia="Times New Roman" w:hAnsi="Times New Roman" w:cs="Times New Roman"/>
          <w:sz w:val="24"/>
          <w:szCs w:val="24"/>
          <w:lang w:val="es-EC"/>
        </w:rPr>
        <w:t>.</w:t>
      </w:r>
    </w:p>
    <w:p w:rsidR="00737866" w:rsidRPr="00737866" w:rsidRDefault="00737866" w:rsidP="00737866">
      <w:pPr>
        <w:pStyle w:val="Prrafodelista"/>
        <w:numPr>
          <w:ilvl w:val="0"/>
          <w:numId w:val="2"/>
        </w:numPr>
        <w:spacing w:line="240" w:lineRule="auto"/>
        <w:jc w:val="both"/>
        <w:rPr>
          <w:rFonts w:ascii="Times New Roman" w:eastAsiaTheme="minorEastAsia" w:hAnsi="Times New Roman" w:cs="Times New Roman"/>
          <w:sz w:val="24"/>
          <w:szCs w:val="24"/>
          <w:lang w:val="es-EC"/>
        </w:rPr>
      </w:pPr>
      <w:r>
        <w:rPr>
          <w:rFonts w:ascii="Times New Roman" w:eastAsia="Times New Roman" w:hAnsi="Times New Roman" w:cs="Times New Roman"/>
          <w:sz w:val="24"/>
          <w:szCs w:val="24"/>
          <w:lang w:val="es-ES_tradnl"/>
        </w:rPr>
        <w:t xml:space="preserve">Se obtuvo los valores de </w:t>
      </w:r>
      <m:oMath>
        <m:r>
          <w:rPr>
            <w:rFonts w:ascii="Cambria Math" w:hAnsi="Cambria Math"/>
            <w:sz w:val="24"/>
            <w:szCs w:val="24"/>
          </w:rPr>
          <m:t>Cep=3.0μ</m:t>
        </m:r>
        <m:r>
          <w:rPr>
            <w:rFonts w:ascii="Cambria Math" w:hAnsi="Cambria Math" w:cs="Times New Roman"/>
            <w:sz w:val="24"/>
            <w:szCs w:val="24"/>
            <w:lang w:val="es-EC"/>
          </w:rPr>
          <m:t>F</m:t>
        </m:r>
        <m:r>
          <w:rPr>
            <w:rFonts w:ascii="Cambria Math" w:hAnsi="Cambria Math"/>
            <w:sz w:val="24"/>
            <w:szCs w:val="24"/>
          </w:rPr>
          <m:t xml:space="preserve"> y Ces=0.63μ</m:t>
        </m:r>
        <m:r>
          <w:rPr>
            <w:rFonts w:ascii="Cambria Math" w:hAnsi="Cambria Math" w:cs="Times New Roman"/>
            <w:sz w:val="24"/>
            <w:szCs w:val="24"/>
            <w:lang w:val="es-EC"/>
          </w:rPr>
          <m:t>F</m:t>
        </m:r>
      </m:oMath>
      <w:r>
        <w:rPr>
          <w:rFonts w:ascii="Times New Roman" w:eastAsia="Times New Roman" w:hAnsi="Times New Roman" w:cs="Times New Roman"/>
          <w:sz w:val="24"/>
          <w:szCs w:val="24"/>
          <w:lang w:val="es-EC"/>
        </w:rPr>
        <w:t xml:space="preserve"> con un error de 0.63% y 5.97% respe</w:t>
      </w:r>
      <w:r w:rsidRPr="00737866">
        <w:rPr>
          <w:rFonts w:ascii="Times New Roman" w:eastAsia="Times New Roman" w:hAnsi="Times New Roman" w:cs="Times New Roman"/>
          <w:sz w:val="24"/>
          <w:szCs w:val="24"/>
          <w:lang w:val="es-EC"/>
        </w:rPr>
        <w:t>ctivamente.</w:t>
      </w:r>
    </w:p>
    <w:p w:rsidR="00737866" w:rsidRPr="00737866" w:rsidRDefault="00737866" w:rsidP="00737866">
      <w:pPr>
        <w:pStyle w:val="Prrafodelista"/>
        <w:numPr>
          <w:ilvl w:val="0"/>
          <w:numId w:val="2"/>
        </w:numPr>
        <w:spacing w:line="240" w:lineRule="auto"/>
        <w:jc w:val="both"/>
        <w:rPr>
          <w:rFonts w:ascii="Times New Roman" w:hAnsi="Times New Roman" w:cs="Times New Roman"/>
          <w:sz w:val="24"/>
          <w:szCs w:val="24"/>
          <w:lang w:val="es-EC"/>
        </w:rPr>
      </w:pPr>
      <w:r w:rsidRPr="00737866">
        <w:rPr>
          <w:rFonts w:ascii="Times New Roman" w:eastAsia="Times New Roman" w:hAnsi="Times New Roman" w:cs="Times New Roman"/>
          <w:sz w:val="24"/>
          <w:szCs w:val="24"/>
          <w:lang w:val="es-EC"/>
        </w:rPr>
        <w:lastRenderedPageBreak/>
        <w:t xml:space="preserve">Se calculó el valor de </w:t>
      </w:r>
      <w:r>
        <w:rPr>
          <w:rFonts w:ascii="Times New Roman" w:eastAsia="Times New Roman" w:hAnsi="Times New Roman" w:cs="Times New Roman"/>
          <w:sz w:val="24"/>
          <w:szCs w:val="24"/>
          <w:lang w:val="es-EC"/>
        </w:rPr>
        <w:t xml:space="preserve">Energía potencial los cuales dieron como resultado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P</m:t>
            </m:r>
          </m:sub>
        </m:sSub>
        <m:r>
          <w:rPr>
            <w:rFonts w:ascii="Cambria Math" w:hAnsi="Cambria Math"/>
            <w:sz w:val="24"/>
            <w:szCs w:val="24"/>
          </w:rPr>
          <m:t>= 48.73</m:t>
        </m:r>
        <m:r>
          <m:rPr>
            <m:sty m:val="p"/>
          </m:rPr>
          <w:rPr>
            <w:rFonts w:ascii="Cambria Math" w:hAnsi="Cambria Math" w:cs="Times New Roman"/>
            <w:sz w:val="24"/>
            <w:szCs w:val="24"/>
            <w:lang w:val="es-EC"/>
          </w:rPr>
          <m:t>μJ</m:t>
        </m:r>
      </m:oMath>
      <w:r w:rsidRPr="00737866">
        <w:rPr>
          <w:rFonts w:ascii="Times New Roman" w:eastAsia="Times New Roman" w:hAnsi="Times New Roman" w:cs="Times New Roman"/>
          <w:sz w:val="24"/>
          <w:szCs w:val="24"/>
          <w:lang w:val="es-EC"/>
        </w:rPr>
        <w:t xml:space="preserve"> y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s</m:t>
            </m:r>
          </m:sub>
        </m:sSub>
        <m:r>
          <w:rPr>
            <w:rFonts w:ascii="Cambria Math" w:hAnsi="Cambria Math"/>
            <w:sz w:val="24"/>
            <w:szCs w:val="24"/>
          </w:rPr>
          <m:t>= 0.45</m:t>
        </m:r>
        <m:r>
          <m:rPr>
            <m:sty m:val="p"/>
          </m:rPr>
          <w:rPr>
            <w:rFonts w:ascii="Cambria Math" w:hAnsi="Cambria Math" w:cs="Times New Roman"/>
            <w:sz w:val="24"/>
            <w:szCs w:val="24"/>
            <w:lang w:val="es-EC"/>
          </w:rPr>
          <m:t>μJ</m:t>
        </m:r>
      </m:oMath>
      <w:r>
        <w:rPr>
          <w:rFonts w:ascii="Times New Roman" w:eastAsia="Times New Roman" w:hAnsi="Times New Roman" w:cs="Times New Roman"/>
          <w:sz w:val="24"/>
          <w:szCs w:val="24"/>
          <w:lang w:val="es-EC"/>
        </w:rPr>
        <w:t xml:space="preserve"> para conexiones en paralelos y conexiones en series respectivamente.</w:t>
      </w:r>
    </w:p>
    <w:p w:rsidR="00737866" w:rsidRPr="00737866" w:rsidRDefault="00737866" w:rsidP="00737866">
      <w:pPr>
        <w:pStyle w:val="Prrafodelista"/>
        <w:numPr>
          <w:ilvl w:val="0"/>
          <w:numId w:val="2"/>
        </w:numPr>
        <w:spacing w:line="240" w:lineRule="auto"/>
        <w:jc w:val="both"/>
        <w:rPr>
          <w:rFonts w:ascii="Times New Roman" w:hAnsi="Times New Roman" w:cs="Times New Roman"/>
          <w:sz w:val="24"/>
          <w:szCs w:val="24"/>
          <w:lang w:val="es-EC"/>
        </w:rPr>
      </w:pPr>
      <w:r>
        <w:rPr>
          <w:rFonts w:ascii="Times New Roman" w:eastAsia="Times New Roman" w:hAnsi="Times New Roman" w:cs="Times New Roman"/>
          <w:sz w:val="24"/>
          <w:szCs w:val="24"/>
          <w:lang w:val="es-EC"/>
        </w:rPr>
        <w:t>Se concluyó que la practica fue un éxito debido a que el error fue muy bajo y a la dedicación y el empeño mostrado por parte del profesor, ayudante y alumnos.</w:t>
      </w:r>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Default="00E339D8" w:rsidP="00191231">
      <w:pPr>
        <w:pStyle w:val="Prrafodelista"/>
        <w:numPr>
          <w:ilvl w:val="0"/>
          <w:numId w:val="1"/>
        </w:numPr>
        <w:spacing w:line="240" w:lineRule="auto"/>
        <w:rPr>
          <w:rFonts w:ascii="Times New Roman" w:hAnsi="Times New Roman" w:cs="Times New Roman"/>
          <w:sz w:val="24"/>
          <w:szCs w:val="24"/>
        </w:rPr>
      </w:pPr>
      <w:r w:rsidRPr="007C5EB7">
        <w:rPr>
          <w:rFonts w:ascii="Times New Roman" w:hAnsi="Times New Roman" w:cs="Times New Roman"/>
          <w:sz w:val="24"/>
          <w:szCs w:val="24"/>
        </w:rPr>
        <w:t xml:space="preserve">Guía de Laboratorio de Física </w:t>
      </w:r>
      <w:r w:rsidR="009324EE">
        <w:rPr>
          <w:rFonts w:ascii="Times New Roman" w:hAnsi="Times New Roman" w:cs="Times New Roman"/>
          <w:sz w:val="24"/>
          <w:szCs w:val="24"/>
        </w:rPr>
        <w:t>C</w:t>
      </w:r>
      <w:r w:rsidR="006C5CE6">
        <w:rPr>
          <w:rFonts w:ascii="Times New Roman" w:hAnsi="Times New Roman" w:cs="Times New Roman"/>
          <w:sz w:val="24"/>
          <w:szCs w:val="24"/>
        </w:rPr>
        <w:t>.</w:t>
      </w:r>
      <w:r w:rsidRPr="007C5EB7">
        <w:rPr>
          <w:rFonts w:ascii="Times New Roman" w:hAnsi="Times New Roman" w:cs="Times New Roman"/>
          <w:sz w:val="24"/>
          <w:szCs w:val="24"/>
        </w:rPr>
        <w:t xml:space="preserve"> ICF - ESPOL. </w:t>
      </w:r>
      <w:r w:rsidR="005846B2" w:rsidRPr="007C5EB7">
        <w:rPr>
          <w:rFonts w:ascii="Times New Roman" w:hAnsi="Times New Roman" w:cs="Times New Roman"/>
          <w:sz w:val="24"/>
          <w:szCs w:val="24"/>
        </w:rPr>
        <w:t xml:space="preserve"> Revisión II</w:t>
      </w:r>
      <w:r w:rsidR="009324EE">
        <w:rPr>
          <w:rFonts w:ascii="Times New Roman" w:hAnsi="Times New Roman" w:cs="Times New Roman"/>
          <w:sz w:val="24"/>
          <w:szCs w:val="24"/>
        </w:rPr>
        <w:t>I</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http://es.wikipedia.org/wiki/Capacidad_el%C3%A9ctrica</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http://en.wikipedia.org/wiki/Capacitor</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http://es.wikipedia.org/wiki/Condensador_el%C3%A9ctrico</w:t>
      </w:r>
    </w:p>
    <w:p w:rsidR="004C7124" w:rsidRDefault="004C7124" w:rsidP="004C7124">
      <w:pPr>
        <w:pStyle w:val="Prrafodelista"/>
        <w:numPr>
          <w:ilvl w:val="0"/>
          <w:numId w:val="1"/>
        </w:numPr>
        <w:spacing w:line="240" w:lineRule="auto"/>
        <w:rPr>
          <w:rFonts w:ascii="Times New Roman" w:hAnsi="Times New Roman" w:cs="Times New Roman"/>
          <w:sz w:val="24"/>
          <w:szCs w:val="24"/>
        </w:rPr>
      </w:pPr>
      <w:r w:rsidRPr="00737866">
        <w:rPr>
          <w:rFonts w:ascii="Times New Roman" w:hAnsi="Times New Roman" w:cs="Times New Roman"/>
          <w:sz w:val="24"/>
          <w:szCs w:val="24"/>
        </w:rPr>
        <w:t>http://es.wikipedia.org/wiki/Potencial_el%C3%A9ctrico</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http://www.pps.k12.or.us/district/depts/edmedia/videoteca/curso3/htmlb/SEC_65.HTM</w:t>
      </w:r>
    </w:p>
    <w:p w:rsidR="009324EE" w:rsidRDefault="009324EE" w:rsidP="00191231">
      <w:pPr>
        <w:pStyle w:val="Prrafodelista"/>
        <w:numPr>
          <w:ilvl w:val="0"/>
          <w:numId w:val="1"/>
        </w:numPr>
        <w:spacing w:line="240" w:lineRule="auto"/>
        <w:rPr>
          <w:rFonts w:ascii="Times New Roman" w:hAnsi="Times New Roman" w:cs="Times New Roman"/>
          <w:sz w:val="24"/>
          <w:szCs w:val="24"/>
        </w:rPr>
      </w:pPr>
      <w:r w:rsidRPr="009324EE">
        <w:rPr>
          <w:rFonts w:ascii="Times New Roman" w:hAnsi="Times New Roman" w:cs="Times New Roman"/>
          <w:sz w:val="24"/>
          <w:szCs w:val="24"/>
        </w:rPr>
        <w:t>http://www.quimicaweb.net/grupo_trabajo_fyq3/tema7/index7.htm</w:t>
      </w:r>
    </w:p>
    <w:sectPr w:rsidR="009324EE" w:rsidSect="00400A68">
      <w:headerReference w:type="default" r:id="rId20"/>
      <w:footerReference w:type="default" r:id="rId21"/>
      <w:headerReference w:type="first" r:id="rId22"/>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1EA" w:rsidRDefault="007501EA" w:rsidP="004805E9">
      <w:pPr>
        <w:spacing w:after="0" w:line="240" w:lineRule="auto"/>
      </w:pPr>
      <w:r>
        <w:separator/>
      </w:r>
    </w:p>
  </w:endnote>
  <w:endnote w:type="continuationSeparator" w:id="0">
    <w:p w:rsidR="007501EA" w:rsidRDefault="007501EA"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4C" w:rsidRDefault="00F1264C">
    <w:pPr>
      <w:pStyle w:val="Piedepgina"/>
    </w:pPr>
    <w:r w:rsidRPr="00482562">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F1264C" w:rsidRDefault="00F1264C"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C</w:t>
                      </w:r>
                    </w:p>
                  </w:sdtContent>
                </w:sdt>
                <w:p w:rsidR="00F1264C" w:rsidRDefault="00F1264C"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F1264C" w:rsidRDefault="00F1264C" w:rsidP="00400A68">
                  <w:pPr>
                    <w:pStyle w:val="Piedepgina"/>
                    <w:rPr>
                      <w:color w:val="FFFFFF" w:themeColor="background1"/>
                    </w:rPr>
                  </w:pPr>
                  <w:r>
                    <w:rPr>
                      <w:color w:val="FFFFFF" w:themeColor="background1"/>
                    </w:rPr>
                    <w:t xml:space="preserve">Página </w:t>
                  </w:r>
                  <w:fldSimple w:instr=" PAGE   \* MERGEFORMAT ">
                    <w:r w:rsidR="004C7124" w:rsidRPr="004C7124">
                      <w:rPr>
                        <w:noProof/>
                        <w:color w:val="FFFFFF" w:themeColor="background1"/>
                      </w:rPr>
                      <w:t>10</w:t>
                    </w:r>
                  </w:fldSimple>
                </w:p>
                <w:p w:rsidR="00F1264C" w:rsidRPr="001A4655" w:rsidRDefault="00F1264C"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1EA" w:rsidRDefault="007501EA" w:rsidP="004805E9">
      <w:pPr>
        <w:spacing w:after="0" w:line="240" w:lineRule="auto"/>
      </w:pPr>
      <w:r>
        <w:separator/>
      </w:r>
    </w:p>
  </w:footnote>
  <w:footnote w:type="continuationSeparator" w:id="0">
    <w:p w:rsidR="007501EA" w:rsidRDefault="007501EA"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4C" w:rsidRPr="00224E72" w:rsidRDefault="00F1264C" w:rsidP="00E35298">
    <w:pPr>
      <w:pStyle w:val="Encabezado"/>
      <w:jc w:val="center"/>
      <w:rPr>
        <w:rFonts w:ascii="Showcard Gothic" w:hAnsi="Showcard Gothic"/>
        <w:sz w:val="26"/>
        <w:szCs w:val="26"/>
      </w:rPr>
    </w:pPr>
    <w:r>
      <w:rPr>
        <w:rFonts w:ascii="Showcard Gothic" w:hAnsi="Showcard Gothic"/>
        <w:noProof/>
        <w:sz w:val="26"/>
        <w:szCs w:val="26"/>
        <w:lang w:eastAsia="es-ES"/>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eastAsia="es-ES"/>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F1264C" w:rsidRDefault="00F1264C"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F1264C" w:rsidRPr="00224E72" w:rsidRDefault="00F1264C" w:rsidP="00E35298">
    <w:pPr>
      <w:pStyle w:val="Encabezado"/>
      <w:jc w:val="center"/>
      <w:rPr>
        <w:rFonts w:ascii="Showcard Gothic" w:hAnsi="Showcard Gothic"/>
        <w:sz w:val="26"/>
        <w:szCs w:val="26"/>
      </w:rPr>
    </w:pPr>
  </w:p>
  <w:p w:rsidR="00F1264C" w:rsidRDefault="00F1264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4C" w:rsidRPr="00224E72" w:rsidRDefault="00F1264C"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F1264C" w:rsidRPr="00224E72" w:rsidRDefault="00F1264C"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F1264C" w:rsidRDefault="00F126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A47ADF"/>
    <w:multiLevelType w:val="hybridMultilevel"/>
    <w:tmpl w:val="058E79E2"/>
    <w:lvl w:ilvl="0" w:tplc="DE561EA6">
      <w:start w:val="1"/>
      <w:numFmt w:val="ordinal"/>
      <w:lvlText w:val="%1."/>
      <w:lvlJc w:val="righ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2">
    <w:nsid w:val="0E1E3A47"/>
    <w:multiLevelType w:val="hybridMultilevel"/>
    <w:tmpl w:val="D4149E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401598"/>
    <w:multiLevelType w:val="multilevel"/>
    <w:tmpl w:val="D818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B1A9C"/>
    <w:multiLevelType w:val="hybridMultilevel"/>
    <w:tmpl w:val="43E076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646325"/>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1F13F5"/>
    <w:multiLevelType w:val="hybridMultilevel"/>
    <w:tmpl w:val="ACAA99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6F53C5"/>
    <w:multiLevelType w:val="hybridMultilevel"/>
    <w:tmpl w:val="E8B88E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273E7C"/>
    <w:multiLevelType w:val="hybridMultilevel"/>
    <w:tmpl w:val="C430F85E"/>
    <w:lvl w:ilvl="0" w:tplc="0C0A0017">
      <w:start w:val="1"/>
      <w:numFmt w:val="lowerLetter"/>
      <w:lvlText w:val="%1)"/>
      <w:lvlJc w:val="left"/>
      <w:pPr>
        <w:ind w:left="928"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9">
    <w:nsid w:val="485B1789"/>
    <w:multiLevelType w:val="hybridMultilevel"/>
    <w:tmpl w:val="60F4CB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7D84937"/>
    <w:multiLevelType w:val="hybridMultilevel"/>
    <w:tmpl w:val="5E1002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B42843"/>
    <w:multiLevelType w:val="hybridMultilevel"/>
    <w:tmpl w:val="A6C42BF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A8C7C18"/>
    <w:multiLevelType w:val="hybridMultilevel"/>
    <w:tmpl w:val="EB1C43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08E75C8"/>
    <w:multiLevelType w:val="hybridMultilevel"/>
    <w:tmpl w:val="7DC801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DD7933"/>
    <w:multiLevelType w:val="hybridMultilevel"/>
    <w:tmpl w:val="3FF4EF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B6A068A"/>
    <w:multiLevelType w:val="hybridMultilevel"/>
    <w:tmpl w:val="0D98E8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33E6488"/>
    <w:multiLevelType w:val="hybridMultilevel"/>
    <w:tmpl w:val="63BC9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4"/>
  </w:num>
  <w:num w:numId="5">
    <w:abstractNumId w:val="15"/>
  </w:num>
  <w:num w:numId="6">
    <w:abstractNumId w:val="7"/>
  </w:num>
  <w:num w:numId="7">
    <w:abstractNumId w:val="3"/>
  </w:num>
  <w:num w:numId="8">
    <w:abstractNumId w:val="5"/>
  </w:num>
  <w:num w:numId="9">
    <w:abstractNumId w:val="6"/>
  </w:num>
  <w:num w:numId="10">
    <w:abstractNumId w:val="11"/>
  </w:num>
  <w:num w:numId="11">
    <w:abstractNumId w:val="9"/>
  </w:num>
  <w:num w:numId="12">
    <w:abstractNumId w:val="16"/>
  </w:num>
  <w:num w:numId="13">
    <w:abstractNumId w:val="12"/>
  </w:num>
  <w:num w:numId="14">
    <w:abstractNumId w:val="2"/>
  </w:num>
  <w:num w:numId="15">
    <w:abstractNumId w:val="13"/>
  </w:num>
  <w:num w:numId="16">
    <w:abstractNumId w:val="17"/>
  </w:num>
  <w:num w:numId="17">
    <w:abstractNumId w:val="1"/>
  </w:num>
  <w:num w:numId="18">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10"/>
  <w:displayHorizontalDrawingGridEvery w:val="2"/>
  <w:characterSpacingControl w:val="doNotCompress"/>
  <w:hdrShapeDefaults>
    <o:shapedefaults v:ext="edit" spidmax="38914">
      <o:colormenu v:ext="edit" fillcolor="none" strokecolor="none [3204]"/>
    </o:shapedefaults>
    <o:shapelayout v:ext="edit">
      <o:idmap v:ext="edit" data="2"/>
    </o:shapelayout>
  </w:hdrShapeDefaults>
  <w:footnotePr>
    <w:footnote w:id="-1"/>
    <w:footnote w:id="0"/>
  </w:footnotePr>
  <w:endnotePr>
    <w:endnote w:id="-1"/>
    <w:endnote w:id="0"/>
  </w:endnotePr>
  <w:compat/>
  <w:rsids>
    <w:rsidRoot w:val="004805E9"/>
    <w:rsid w:val="00023171"/>
    <w:rsid w:val="00033B2A"/>
    <w:rsid w:val="00075BFC"/>
    <w:rsid w:val="000913BE"/>
    <w:rsid w:val="000A0256"/>
    <w:rsid w:val="000A63E0"/>
    <w:rsid w:val="000B04AD"/>
    <w:rsid w:val="000C00CB"/>
    <w:rsid w:val="000E013C"/>
    <w:rsid w:val="00120070"/>
    <w:rsid w:val="00127371"/>
    <w:rsid w:val="00143F75"/>
    <w:rsid w:val="0014682D"/>
    <w:rsid w:val="00150C53"/>
    <w:rsid w:val="00152117"/>
    <w:rsid w:val="00156298"/>
    <w:rsid w:val="0017466D"/>
    <w:rsid w:val="00180EC0"/>
    <w:rsid w:val="001810B9"/>
    <w:rsid w:val="00190342"/>
    <w:rsid w:val="00191231"/>
    <w:rsid w:val="001A43DC"/>
    <w:rsid w:val="001A71F0"/>
    <w:rsid w:val="001C0D85"/>
    <w:rsid w:val="001C614B"/>
    <w:rsid w:val="001D113D"/>
    <w:rsid w:val="001E710E"/>
    <w:rsid w:val="00226927"/>
    <w:rsid w:val="002335FE"/>
    <w:rsid w:val="00243074"/>
    <w:rsid w:val="002457EE"/>
    <w:rsid w:val="00247F7F"/>
    <w:rsid w:val="0026114D"/>
    <w:rsid w:val="0026239C"/>
    <w:rsid w:val="00273BB1"/>
    <w:rsid w:val="00296F6D"/>
    <w:rsid w:val="002A2C52"/>
    <w:rsid w:val="002C559C"/>
    <w:rsid w:val="002D036A"/>
    <w:rsid w:val="002D4C74"/>
    <w:rsid w:val="002D7C82"/>
    <w:rsid w:val="002E6C78"/>
    <w:rsid w:val="003042BA"/>
    <w:rsid w:val="00307D95"/>
    <w:rsid w:val="00321C9B"/>
    <w:rsid w:val="00327811"/>
    <w:rsid w:val="00351A64"/>
    <w:rsid w:val="003613F0"/>
    <w:rsid w:val="00364D93"/>
    <w:rsid w:val="00381A4E"/>
    <w:rsid w:val="0039048B"/>
    <w:rsid w:val="003A1651"/>
    <w:rsid w:val="003A40CC"/>
    <w:rsid w:val="003A7C19"/>
    <w:rsid w:val="003C57CF"/>
    <w:rsid w:val="003D160B"/>
    <w:rsid w:val="003E0361"/>
    <w:rsid w:val="003F4E4C"/>
    <w:rsid w:val="003F59BE"/>
    <w:rsid w:val="00400A68"/>
    <w:rsid w:val="00410D70"/>
    <w:rsid w:val="004120A1"/>
    <w:rsid w:val="004319AA"/>
    <w:rsid w:val="00436718"/>
    <w:rsid w:val="00452647"/>
    <w:rsid w:val="004805E9"/>
    <w:rsid w:val="00482562"/>
    <w:rsid w:val="00484642"/>
    <w:rsid w:val="00486E69"/>
    <w:rsid w:val="00490F1E"/>
    <w:rsid w:val="004932F8"/>
    <w:rsid w:val="004C25C3"/>
    <w:rsid w:val="004C7124"/>
    <w:rsid w:val="004E3B3A"/>
    <w:rsid w:val="004E5522"/>
    <w:rsid w:val="004E7827"/>
    <w:rsid w:val="004F4C94"/>
    <w:rsid w:val="00525747"/>
    <w:rsid w:val="00542D98"/>
    <w:rsid w:val="00547FFE"/>
    <w:rsid w:val="00553618"/>
    <w:rsid w:val="005553D9"/>
    <w:rsid w:val="00580D87"/>
    <w:rsid w:val="005846B2"/>
    <w:rsid w:val="005848F5"/>
    <w:rsid w:val="00597032"/>
    <w:rsid w:val="005A4658"/>
    <w:rsid w:val="005B73BA"/>
    <w:rsid w:val="005D2CB9"/>
    <w:rsid w:val="005F18CF"/>
    <w:rsid w:val="006252A2"/>
    <w:rsid w:val="00633B2E"/>
    <w:rsid w:val="00660B08"/>
    <w:rsid w:val="006659E1"/>
    <w:rsid w:val="00671A94"/>
    <w:rsid w:val="006735CE"/>
    <w:rsid w:val="00682934"/>
    <w:rsid w:val="0068437E"/>
    <w:rsid w:val="006932CE"/>
    <w:rsid w:val="006A1808"/>
    <w:rsid w:val="006B63F0"/>
    <w:rsid w:val="006B71EC"/>
    <w:rsid w:val="006C08EB"/>
    <w:rsid w:val="006C1FA8"/>
    <w:rsid w:val="006C5CE6"/>
    <w:rsid w:val="006D5296"/>
    <w:rsid w:val="0071029C"/>
    <w:rsid w:val="00713443"/>
    <w:rsid w:val="00714DF3"/>
    <w:rsid w:val="00737866"/>
    <w:rsid w:val="007501EA"/>
    <w:rsid w:val="00752905"/>
    <w:rsid w:val="00776781"/>
    <w:rsid w:val="0077713E"/>
    <w:rsid w:val="00794294"/>
    <w:rsid w:val="007965D5"/>
    <w:rsid w:val="007A1256"/>
    <w:rsid w:val="007A4D98"/>
    <w:rsid w:val="007B1856"/>
    <w:rsid w:val="007B4F22"/>
    <w:rsid w:val="007C5EB7"/>
    <w:rsid w:val="007D5C6F"/>
    <w:rsid w:val="007F05C3"/>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70C5"/>
    <w:rsid w:val="008C61EF"/>
    <w:rsid w:val="008E4973"/>
    <w:rsid w:val="008E7B61"/>
    <w:rsid w:val="008F47BD"/>
    <w:rsid w:val="00904C89"/>
    <w:rsid w:val="00907D17"/>
    <w:rsid w:val="00930F18"/>
    <w:rsid w:val="00931A10"/>
    <w:rsid w:val="00931B8F"/>
    <w:rsid w:val="009324EE"/>
    <w:rsid w:val="009365C5"/>
    <w:rsid w:val="009465EE"/>
    <w:rsid w:val="009509D0"/>
    <w:rsid w:val="009516B2"/>
    <w:rsid w:val="00960CEA"/>
    <w:rsid w:val="00971BDF"/>
    <w:rsid w:val="00976884"/>
    <w:rsid w:val="0098256B"/>
    <w:rsid w:val="00997E39"/>
    <w:rsid w:val="009A0A39"/>
    <w:rsid w:val="009A7755"/>
    <w:rsid w:val="009C021B"/>
    <w:rsid w:val="009C35D2"/>
    <w:rsid w:val="009D030F"/>
    <w:rsid w:val="009D55A7"/>
    <w:rsid w:val="009D6016"/>
    <w:rsid w:val="009E3143"/>
    <w:rsid w:val="009F1863"/>
    <w:rsid w:val="009F2328"/>
    <w:rsid w:val="009F71BD"/>
    <w:rsid w:val="00A20126"/>
    <w:rsid w:val="00A259E4"/>
    <w:rsid w:val="00A434B8"/>
    <w:rsid w:val="00A440D3"/>
    <w:rsid w:val="00A531B9"/>
    <w:rsid w:val="00A55612"/>
    <w:rsid w:val="00A642D9"/>
    <w:rsid w:val="00A67691"/>
    <w:rsid w:val="00A7322F"/>
    <w:rsid w:val="00A7365A"/>
    <w:rsid w:val="00A90D58"/>
    <w:rsid w:val="00AA0E09"/>
    <w:rsid w:val="00AA20FF"/>
    <w:rsid w:val="00AB204A"/>
    <w:rsid w:val="00AD178B"/>
    <w:rsid w:val="00AE0B3C"/>
    <w:rsid w:val="00AE13FA"/>
    <w:rsid w:val="00AE38A0"/>
    <w:rsid w:val="00AE49ED"/>
    <w:rsid w:val="00AF3F7B"/>
    <w:rsid w:val="00B04BD6"/>
    <w:rsid w:val="00B07923"/>
    <w:rsid w:val="00B3146C"/>
    <w:rsid w:val="00B32D55"/>
    <w:rsid w:val="00B32E7D"/>
    <w:rsid w:val="00B50332"/>
    <w:rsid w:val="00B573F6"/>
    <w:rsid w:val="00B64CB1"/>
    <w:rsid w:val="00B712FB"/>
    <w:rsid w:val="00B72676"/>
    <w:rsid w:val="00B75842"/>
    <w:rsid w:val="00B9566E"/>
    <w:rsid w:val="00BC17F8"/>
    <w:rsid w:val="00BC23CF"/>
    <w:rsid w:val="00BC3574"/>
    <w:rsid w:val="00BC6F3B"/>
    <w:rsid w:val="00BD625B"/>
    <w:rsid w:val="00C20EBB"/>
    <w:rsid w:val="00C224CB"/>
    <w:rsid w:val="00C26A16"/>
    <w:rsid w:val="00C42904"/>
    <w:rsid w:val="00C466AE"/>
    <w:rsid w:val="00C472C9"/>
    <w:rsid w:val="00C52B7B"/>
    <w:rsid w:val="00C53BF3"/>
    <w:rsid w:val="00C63655"/>
    <w:rsid w:val="00C70DC0"/>
    <w:rsid w:val="00C73561"/>
    <w:rsid w:val="00C95FAD"/>
    <w:rsid w:val="00C96160"/>
    <w:rsid w:val="00CA4B22"/>
    <w:rsid w:val="00CA5A1B"/>
    <w:rsid w:val="00CC128F"/>
    <w:rsid w:val="00CC1F43"/>
    <w:rsid w:val="00CD49BD"/>
    <w:rsid w:val="00CD708C"/>
    <w:rsid w:val="00CF7059"/>
    <w:rsid w:val="00D10427"/>
    <w:rsid w:val="00D23FA3"/>
    <w:rsid w:val="00D37D14"/>
    <w:rsid w:val="00D4105E"/>
    <w:rsid w:val="00D45AE8"/>
    <w:rsid w:val="00D53360"/>
    <w:rsid w:val="00D71C99"/>
    <w:rsid w:val="00D71D54"/>
    <w:rsid w:val="00D768BC"/>
    <w:rsid w:val="00D91280"/>
    <w:rsid w:val="00DA1E28"/>
    <w:rsid w:val="00DB52B0"/>
    <w:rsid w:val="00DE4CC1"/>
    <w:rsid w:val="00DF4FED"/>
    <w:rsid w:val="00DF55E6"/>
    <w:rsid w:val="00E149D6"/>
    <w:rsid w:val="00E313BC"/>
    <w:rsid w:val="00E339D8"/>
    <w:rsid w:val="00E35298"/>
    <w:rsid w:val="00E41913"/>
    <w:rsid w:val="00E46454"/>
    <w:rsid w:val="00E63544"/>
    <w:rsid w:val="00E64418"/>
    <w:rsid w:val="00E64842"/>
    <w:rsid w:val="00E65EA5"/>
    <w:rsid w:val="00E7683D"/>
    <w:rsid w:val="00E9748B"/>
    <w:rsid w:val="00EA6D98"/>
    <w:rsid w:val="00EA7525"/>
    <w:rsid w:val="00EB172A"/>
    <w:rsid w:val="00EB2E1F"/>
    <w:rsid w:val="00EC067A"/>
    <w:rsid w:val="00EC7032"/>
    <w:rsid w:val="00ED387A"/>
    <w:rsid w:val="00EE1619"/>
    <w:rsid w:val="00F0141A"/>
    <w:rsid w:val="00F04956"/>
    <w:rsid w:val="00F05F8B"/>
    <w:rsid w:val="00F1264C"/>
    <w:rsid w:val="00F24BD1"/>
    <w:rsid w:val="00F333A5"/>
    <w:rsid w:val="00F447F6"/>
    <w:rsid w:val="00F45714"/>
    <w:rsid w:val="00F505AA"/>
    <w:rsid w:val="00F63190"/>
    <w:rsid w:val="00F83BA0"/>
    <w:rsid w:val="00F85AB6"/>
    <w:rsid w:val="00F921A3"/>
    <w:rsid w:val="00FA36F9"/>
    <w:rsid w:val="00FB2440"/>
    <w:rsid w:val="00FB2597"/>
    <w:rsid w:val="00FC2BB4"/>
    <w:rsid w:val="00FC5C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colormenu v:ext="edit" fillcolor="none"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pple-style-span">
    <w:name w:val="apple-style-span"/>
    <w:basedOn w:val="Fuentedeprrafopredeter"/>
    <w:rsid w:val="001E710E"/>
  </w:style>
  <w:style w:type="character" w:customStyle="1" w:styleId="apple-converted-space">
    <w:name w:val="apple-converted-space"/>
    <w:basedOn w:val="Fuentedeprrafopredeter"/>
    <w:rsid w:val="001E710E"/>
  </w:style>
  <w:style w:type="paragraph" w:styleId="Epgrafe">
    <w:name w:val="caption"/>
    <w:basedOn w:val="Normal"/>
    <w:next w:val="Normal"/>
    <w:uiPriority w:val="35"/>
    <w:unhideWhenUsed/>
    <w:qFormat/>
    <w:rsid w:val="00F447F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Voltio" TargetMode="Externa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s.wikipedia.org/wiki/Diferencia_de_potencial"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Culombio"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es.wikipedia.org/wiki/Carga_el%C3%A9ctrica"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yperlink" Target="http://es.wikipedia.org/wiki/Faradio" TargetMode="External"/><Relationship Id="rId14" Type="http://schemas.openxmlformats.org/officeDocument/2006/relationships/image" Target="media/image1.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Bernard MT Condensed">
    <w:panose1 w:val="020508060609050204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0CF3"/>
    <w:rsid w:val="00E80C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0CF3"/>
    <w:rPr>
      <w:color w:val="808080"/>
    </w:rPr>
  </w:style>
  <w:style w:type="paragraph" w:customStyle="1" w:styleId="DA53F1F608ED4B108F261C2AE71976DA">
    <w:name w:val="DA53F1F608ED4B108F261C2AE71976DA"/>
    <w:rsid w:val="00E80C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5E3F8E-56A3-48AB-B849-9A6589C3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1728</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Petroche S.</dc:creator>
  <cp:lastModifiedBy>Daniel Petroche S.</cp:lastModifiedBy>
  <cp:revision>8</cp:revision>
  <cp:lastPrinted>2011-11-09T12:09:00Z</cp:lastPrinted>
  <dcterms:created xsi:type="dcterms:W3CDTF">2011-11-09T10:15:00Z</dcterms:created>
  <dcterms:modified xsi:type="dcterms:W3CDTF">2011-11-09T12:10:00Z</dcterms:modified>
</cp:coreProperties>
</file>