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00E" w:rsidRDefault="002F500E" w:rsidP="005A1226">
      <w:pPr>
        <w:jc w:val="center"/>
        <w:rPr>
          <w:rFonts w:asciiTheme="majorHAnsi" w:hAnsiTheme="majorHAnsi" w:cs="Arial"/>
          <w:sz w:val="32"/>
          <w:szCs w:val="32"/>
        </w:rPr>
      </w:pPr>
      <w:r w:rsidRPr="002F500E">
        <w:rPr>
          <w:rFonts w:asciiTheme="majorHAnsi" w:hAnsiTheme="majorHAnsi"/>
          <w:noProof/>
          <w:sz w:val="32"/>
          <w:szCs w:val="32"/>
          <w:lang w:val="es-EC" w:eastAsia="es-EC"/>
        </w:rPr>
        <w:drawing>
          <wp:anchor distT="0" distB="0" distL="114300" distR="114300" simplePos="0" relativeHeight="251627520" behindDoc="0" locked="0" layoutInCell="1" allowOverlap="1" wp14:anchorId="5301AF96" wp14:editId="02B9E40A">
            <wp:simplePos x="0" y="0"/>
            <wp:positionH relativeFrom="column">
              <wp:posOffset>2025650</wp:posOffset>
            </wp:positionH>
            <wp:positionV relativeFrom="paragraph">
              <wp:posOffset>-718596</wp:posOffset>
            </wp:positionV>
            <wp:extent cx="1080770" cy="1076325"/>
            <wp:effectExtent l="0" t="0" r="0" b="9525"/>
            <wp:wrapNone/>
            <wp:docPr id="41" name="Imagen 41" descr="http://t1.gstatic.com/images?q=tbn:ANd9GcQje8dmqPgk2_qta2WsfdEUbxqb3B7GJwMo_uHo0h53NVVGZjE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1.gstatic.com/images?q=tbn:ANd9GcQje8dmqPgk2_qta2WsfdEUbxqb3B7GJwMo_uHo0h53NVVGZjE29w"/>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95536"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8077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6A4" w:rsidRPr="002F500E" w:rsidRDefault="00A31D2B" w:rsidP="005A1226">
      <w:pPr>
        <w:jc w:val="center"/>
        <w:rPr>
          <w:rFonts w:asciiTheme="majorHAnsi" w:hAnsiTheme="majorHAnsi" w:cs="Arial"/>
          <w:sz w:val="32"/>
          <w:szCs w:val="32"/>
        </w:rPr>
      </w:pPr>
      <w:r w:rsidRPr="002F500E">
        <w:rPr>
          <w:rFonts w:asciiTheme="majorHAnsi" w:hAnsiTheme="majorHAnsi" w:cs="Arial"/>
          <w:sz w:val="32"/>
          <w:szCs w:val="32"/>
        </w:rPr>
        <w:t>ESCUELA SUPERIOR POLITÉ</w:t>
      </w:r>
      <w:r w:rsidR="005A1226" w:rsidRPr="002F500E">
        <w:rPr>
          <w:rFonts w:asciiTheme="majorHAnsi" w:hAnsiTheme="majorHAnsi" w:cs="Arial"/>
          <w:sz w:val="32"/>
          <w:szCs w:val="32"/>
        </w:rPr>
        <w:t>CNICA DEL LITORAL</w:t>
      </w:r>
    </w:p>
    <w:p w:rsidR="005A1226" w:rsidRPr="002F500E" w:rsidRDefault="005A1226"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DEPARTAMENTO DE CIENCIAS QUÍMICAS Y AMBIENTALES</w:t>
      </w:r>
    </w:p>
    <w:p w:rsidR="005A1226" w:rsidRPr="002F500E" w:rsidRDefault="005A1226"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LABORATORIO DE QUÍMICA GENERAL 1</w:t>
      </w:r>
    </w:p>
    <w:p w:rsidR="00A34A66" w:rsidRPr="002F500E" w:rsidRDefault="00295B7E"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 xml:space="preserve">PRACTICA No </w:t>
      </w:r>
      <w:r w:rsidR="00C314DF">
        <w:rPr>
          <w:rFonts w:asciiTheme="majorHAnsi" w:hAnsiTheme="majorHAnsi" w:cs="Arial"/>
          <w:color w:val="444444"/>
          <w:sz w:val="32"/>
          <w:szCs w:val="32"/>
          <w:shd w:val="clear" w:color="auto" w:fill="FFFFFF"/>
        </w:rPr>
        <w:t>9</w:t>
      </w:r>
    </w:p>
    <w:p w:rsidR="00A468E6" w:rsidRPr="009270D5" w:rsidRDefault="00A34A66" w:rsidP="00A468E6">
      <w:pPr>
        <w:jc w:val="right"/>
        <w:rPr>
          <w:rFonts w:cs="Arial"/>
          <w:color w:val="444444"/>
          <w:sz w:val="28"/>
          <w:szCs w:val="28"/>
          <w:shd w:val="clear" w:color="auto" w:fill="FFFFFF"/>
        </w:rPr>
      </w:pPr>
      <w:r w:rsidRPr="009270D5">
        <w:rPr>
          <w:rFonts w:cs="Arial"/>
          <w:color w:val="444444"/>
          <w:sz w:val="28"/>
          <w:szCs w:val="28"/>
          <w:shd w:val="clear" w:color="auto" w:fill="FFFFFF"/>
        </w:rPr>
        <w:t>FECHA: 2013</w:t>
      </w:r>
    </w:p>
    <w:p w:rsidR="00A34A66" w:rsidRPr="009270D5" w:rsidRDefault="00A34A66" w:rsidP="00A468E6">
      <w:pPr>
        <w:rPr>
          <w:rFonts w:cs="Arial"/>
          <w:color w:val="444444"/>
          <w:sz w:val="28"/>
          <w:szCs w:val="28"/>
          <w:shd w:val="clear" w:color="auto" w:fill="FFFFFF"/>
        </w:rPr>
      </w:pPr>
      <w:r w:rsidRPr="009270D5">
        <w:rPr>
          <w:rFonts w:cs="Arial"/>
          <w:color w:val="444444"/>
          <w:sz w:val="28"/>
          <w:szCs w:val="28"/>
          <w:shd w:val="clear" w:color="auto" w:fill="FFFFFF"/>
        </w:rPr>
        <w:t xml:space="preserve">ESTUDIANTE: </w:t>
      </w:r>
      <w:proofErr w:type="spellStart"/>
      <w:r w:rsidR="00663EFE">
        <w:rPr>
          <w:rFonts w:cs="Arial"/>
          <w:color w:val="444444"/>
          <w:sz w:val="28"/>
          <w:szCs w:val="28"/>
          <w:shd w:val="clear" w:color="auto" w:fill="FFFFFF"/>
        </w:rPr>
        <w:t>Davix</w:t>
      </w:r>
      <w:proofErr w:type="spellEnd"/>
    </w:p>
    <w:p w:rsidR="00A34A66" w:rsidRPr="009270D5" w:rsidRDefault="00D15EFF" w:rsidP="00A34A66">
      <w:pPr>
        <w:tabs>
          <w:tab w:val="left" w:pos="6330"/>
        </w:tabs>
        <w:rPr>
          <w:rFonts w:cs="Arial"/>
          <w:color w:val="444444"/>
          <w:sz w:val="28"/>
          <w:szCs w:val="28"/>
          <w:shd w:val="clear" w:color="auto" w:fill="FFFFFF"/>
        </w:rPr>
      </w:pPr>
      <w:r w:rsidRPr="009270D5">
        <w:rPr>
          <w:rFonts w:cs="Arial"/>
          <w:color w:val="444444"/>
          <w:sz w:val="28"/>
          <w:szCs w:val="28"/>
          <w:shd w:val="clear" w:color="auto" w:fill="FFFFFF"/>
        </w:rPr>
        <w:t>GRUPO:</w:t>
      </w:r>
      <w:r w:rsidR="00A34A66" w:rsidRPr="009270D5">
        <w:rPr>
          <w:rFonts w:cs="Arial"/>
          <w:color w:val="444444"/>
          <w:sz w:val="28"/>
          <w:szCs w:val="28"/>
          <w:shd w:val="clear" w:color="auto" w:fill="FFFFFF"/>
        </w:rPr>
        <w:tab/>
        <w:t>PARALELO:</w:t>
      </w:r>
    </w:p>
    <w:p w:rsidR="005A1226" w:rsidRPr="009270D5" w:rsidRDefault="006364AA" w:rsidP="006364AA">
      <w:pPr>
        <w:tabs>
          <w:tab w:val="left" w:pos="6330"/>
        </w:tabs>
        <w:rPr>
          <w:rFonts w:cs="Arial"/>
          <w:color w:val="444444"/>
          <w:sz w:val="28"/>
          <w:szCs w:val="28"/>
          <w:shd w:val="clear" w:color="auto" w:fill="FFFFFF"/>
        </w:rPr>
      </w:pPr>
      <w:r w:rsidRPr="009270D5">
        <w:rPr>
          <w:rFonts w:cs="Arial"/>
          <w:color w:val="444444"/>
          <w:sz w:val="28"/>
          <w:szCs w:val="28"/>
          <w:shd w:val="clear" w:color="auto" w:fill="FFFFFF"/>
        </w:rPr>
        <w:t>PROFESOR:</w:t>
      </w:r>
      <w:r w:rsidR="00191DC2" w:rsidRPr="009270D5">
        <w:rPr>
          <w:rFonts w:cs="Arial"/>
          <w:color w:val="444444"/>
          <w:sz w:val="28"/>
          <w:szCs w:val="28"/>
          <w:shd w:val="clear" w:color="auto" w:fill="FFFFFF"/>
        </w:rPr>
        <w:t xml:space="preserve"> </w:t>
      </w:r>
      <w:r w:rsidR="007B2691" w:rsidRPr="009270D5">
        <w:rPr>
          <w:rFonts w:cs="Arial"/>
          <w:color w:val="444444"/>
          <w:sz w:val="28"/>
          <w:szCs w:val="28"/>
          <w:shd w:val="clear" w:color="auto" w:fill="FFFFFF"/>
        </w:rPr>
        <w:t>Pazmiño</w:t>
      </w:r>
      <w:r w:rsidR="00191DC2" w:rsidRPr="009270D5">
        <w:rPr>
          <w:rFonts w:cs="Arial"/>
          <w:color w:val="444444"/>
          <w:sz w:val="28"/>
          <w:szCs w:val="28"/>
          <w:shd w:val="clear" w:color="auto" w:fill="FFFFFF"/>
        </w:rPr>
        <w:t xml:space="preserve"> Peña Marianita.</w:t>
      </w:r>
      <w:r w:rsidR="00ED3087">
        <w:rPr>
          <w:rFonts w:cs="Arial"/>
          <w:color w:val="444444"/>
          <w:sz w:val="28"/>
          <w:szCs w:val="28"/>
          <w:shd w:val="clear" w:color="auto" w:fill="FFFFFF"/>
        </w:rPr>
        <w:t>(le gusta verte sufrir)</w:t>
      </w:r>
      <w:bookmarkStart w:id="0" w:name="_GoBack"/>
      <w:bookmarkEnd w:id="0"/>
    </w:p>
    <w:p w:rsidR="006364AA" w:rsidRPr="002C003B" w:rsidRDefault="006364AA" w:rsidP="00CA74E6">
      <w:pPr>
        <w:tabs>
          <w:tab w:val="left" w:pos="6330"/>
        </w:tabs>
        <w:spacing w:after="0" w:line="360" w:lineRule="auto"/>
        <w:jc w:val="both"/>
        <w:rPr>
          <w:rFonts w:ascii="Arial" w:hAnsi="Arial" w:cs="Arial"/>
          <w:color w:val="444444"/>
          <w:sz w:val="24"/>
          <w:szCs w:val="24"/>
          <w:shd w:val="clear" w:color="auto" w:fill="FFFFFF"/>
        </w:rPr>
      </w:pPr>
    </w:p>
    <w:p w:rsidR="005A1226" w:rsidRPr="009270D5" w:rsidRDefault="002C003B" w:rsidP="00255C15">
      <w:pPr>
        <w:pStyle w:val="Prrafodelista"/>
        <w:numPr>
          <w:ilvl w:val="0"/>
          <w:numId w:val="1"/>
        </w:numPr>
        <w:jc w:val="both"/>
        <w:rPr>
          <w:rFonts w:ascii="Arial" w:hAnsi="Arial" w:cs="Arial"/>
          <w:b/>
          <w:sz w:val="24"/>
          <w:szCs w:val="24"/>
        </w:rPr>
      </w:pPr>
      <w:r w:rsidRPr="009270D5">
        <w:rPr>
          <w:rFonts w:ascii="Arial" w:hAnsi="Arial" w:cs="Arial"/>
          <w:b/>
          <w:sz w:val="24"/>
          <w:szCs w:val="24"/>
        </w:rPr>
        <w:t>TEMA</w:t>
      </w:r>
    </w:p>
    <w:p w:rsidR="002C003B" w:rsidRDefault="002C003B" w:rsidP="00255C15">
      <w:pPr>
        <w:pStyle w:val="Prrafodelista"/>
        <w:jc w:val="both"/>
        <w:rPr>
          <w:rFonts w:ascii="Arial" w:hAnsi="Arial" w:cs="Arial"/>
          <w:sz w:val="24"/>
          <w:szCs w:val="24"/>
        </w:rPr>
      </w:pPr>
    </w:p>
    <w:p w:rsidR="002C003B" w:rsidRDefault="00C314DF" w:rsidP="00255C15">
      <w:pPr>
        <w:pStyle w:val="Prrafodelista"/>
        <w:jc w:val="both"/>
        <w:rPr>
          <w:rFonts w:ascii="Arial" w:hAnsi="Arial" w:cs="Arial"/>
          <w:sz w:val="24"/>
          <w:szCs w:val="24"/>
        </w:rPr>
      </w:pPr>
      <w:r>
        <w:rPr>
          <w:rFonts w:ascii="Arial" w:hAnsi="Arial" w:cs="Arial"/>
          <w:sz w:val="24"/>
          <w:szCs w:val="24"/>
        </w:rPr>
        <w:t>Comportamiento de metales con ácidos</w:t>
      </w:r>
      <w:r w:rsidR="00283329">
        <w:rPr>
          <w:rFonts w:ascii="Arial" w:hAnsi="Arial" w:cs="Arial"/>
          <w:sz w:val="24"/>
          <w:szCs w:val="24"/>
        </w:rPr>
        <w:t>.</w:t>
      </w:r>
    </w:p>
    <w:p w:rsidR="002C003B" w:rsidRPr="009270D5" w:rsidRDefault="002C003B" w:rsidP="00255C15">
      <w:pPr>
        <w:pStyle w:val="Prrafodelista"/>
        <w:jc w:val="both"/>
        <w:rPr>
          <w:rFonts w:ascii="Arial" w:hAnsi="Arial" w:cs="Arial"/>
          <w:b/>
          <w:sz w:val="24"/>
          <w:szCs w:val="24"/>
        </w:rPr>
      </w:pPr>
    </w:p>
    <w:p w:rsidR="002C003B" w:rsidRPr="009270D5" w:rsidRDefault="002C003B" w:rsidP="00255C15">
      <w:pPr>
        <w:pStyle w:val="Prrafodelista"/>
        <w:numPr>
          <w:ilvl w:val="0"/>
          <w:numId w:val="1"/>
        </w:numPr>
        <w:jc w:val="both"/>
        <w:rPr>
          <w:rFonts w:ascii="Arial" w:hAnsi="Arial" w:cs="Arial"/>
          <w:b/>
          <w:sz w:val="24"/>
          <w:szCs w:val="24"/>
        </w:rPr>
      </w:pPr>
      <w:r w:rsidRPr="009270D5">
        <w:rPr>
          <w:rFonts w:ascii="Arial" w:hAnsi="Arial" w:cs="Arial"/>
          <w:b/>
          <w:sz w:val="24"/>
          <w:szCs w:val="24"/>
        </w:rPr>
        <w:t xml:space="preserve">MARCO TEÓRICO </w:t>
      </w:r>
    </w:p>
    <w:p w:rsidR="002C003B" w:rsidRDefault="002C003B" w:rsidP="00255C15">
      <w:pPr>
        <w:pStyle w:val="Prrafodelista"/>
        <w:jc w:val="both"/>
        <w:rPr>
          <w:rFonts w:ascii="Arial" w:hAnsi="Arial" w:cs="Arial"/>
          <w:sz w:val="24"/>
          <w:szCs w:val="24"/>
        </w:rPr>
      </w:pPr>
    </w:p>
    <w:p w:rsidR="00A34A66" w:rsidRPr="006A185F" w:rsidRDefault="00283329" w:rsidP="006A185F">
      <w:pPr>
        <w:pStyle w:val="Prrafodelista"/>
        <w:jc w:val="both"/>
        <w:rPr>
          <w:rFonts w:ascii="Arial" w:hAnsi="Arial" w:cs="Arial"/>
          <w:sz w:val="24"/>
          <w:szCs w:val="24"/>
        </w:rPr>
      </w:pPr>
      <w:r>
        <w:rPr>
          <w:rFonts w:ascii="Arial" w:hAnsi="Arial" w:cs="Arial"/>
          <w:sz w:val="24"/>
          <w:szCs w:val="24"/>
        </w:rPr>
        <w:t xml:space="preserve">Para la elaboración de la práctica </w:t>
      </w:r>
      <w:r w:rsidR="00F7033D">
        <w:rPr>
          <w:rFonts w:ascii="Arial" w:hAnsi="Arial" w:cs="Arial"/>
          <w:sz w:val="24"/>
          <w:szCs w:val="24"/>
        </w:rPr>
        <w:t xml:space="preserve">se </w:t>
      </w:r>
      <w:r w:rsidR="00D33A52">
        <w:rPr>
          <w:rFonts w:ascii="Arial" w:hAnsi="Arial" w:cs="Arial"/>
          <w:sz w:val="24"/>
          <w:szCs w:val="24"/>
        </w:rPr>
        <w:t>necesita conocer definiciones relacionadas</w:t>
      </w:r>
      <w:r w:rsidR="006A185F">
        <w:rPr>
          <w:rFonts w:ascii="Arial" w:hAnsi="Arial" w:cs="Arial"/>
          <w:sz w:val="24"/>
          <w:szCs w:val="24"/>
        </w:rPr>
        <w:t>:</w:t>
      </w:r>
    </w:p>
    <w:p w:rsidR="00CB0862" w:rsidRDefault="00D33A52" w:rsidP="002F3385">
      <w:pPr>
        <w:pStyle w:val="Prrafodelista"/>
        <w:jc w:val="both"/>
        <w:rPr>
          <w:rFonts w:ascii="Arial" w:hAnsi="Arial" w:cs="Arial"/>
          <w:sz w:val="24"/>
          <w:szCs w:val="24"/>
        </w:rPr>
      </w:pPr>
      <w:r>
        <w:rPr>
          <w:rFonts w:ascii="Arial" w:hAnsi="Arial" w:cs="Arial"/>
          <w:sz w:val="24"/>
          <w:szCs w:val="24"/>
        </w:rPr>
        <w:t>Una de las definiciones corresponde a</w:t>
      </w:r>
      <w:r w:rsidR="001361B9">
        <w:rPr>
          <w:rFonts w:ascii="Arial" w:hAnsi="Arial" w:cs="Arial"/>
          <w:sz w:val="24"/>
          <w:szCs w:val="24"/>
        </w:rPr>
        <w:t xml:space="preserve"> </w:t>
      </w:r>
      <w:r w:rsidR="002F3385">
        <w:rPr>
          <w:rFonts w:ascii="Arial" w:hAnsi="Arial" w:cs="Arial"/>
          <w:sz w:val="24"/>
          <w:szCs w:val="24"/>
        </w:rPr>
        <w:t xml:space="preserve">los </w:t>
      </w:r>
      <w:r w:rsidR="002F3385" w:rsidRPr="008A41E7">
        <w:rPr>
          <w:rFonts w:ascii="Arial" w:hAnsi="Arial" w:cs="Arial"/>
          <w:b/>
          <w:sz w:val="24"/>
          <w:szCs w:val="24"/>
        </w:rPr>
        <w:t>ácidos</w:t>
      </w:r>
      <w:r w:rsidR="002F3385">
        <w:rPr>
          <w:rFonts w:ascii="Arial" w:hAnsi="Arial" w:cs="Arial"/>
          <w:sz w:val="24"/>
          <w:szCs w:val="24"/>
        </w:rPr>
        <w:t xml:space="preserve">, los cuales son </w:t>
      </w:r>
      <w:r w:rsidR="002F3385" w:rsidRPr="002F3385">
        <w:rPr>
          <w:rFonts w:ascii="Arial" w:hAnsi="Arial" w:cs="Arial"/>
          <w:sz w:val="24"/>
          <w:szCs w:val="24"/>
        </w:rPr>
        <w:t>compuesto</w:t>
      </w:r>
      <w:r w:rsidR="002F3385">
        <w:rPr>
          <w:rFonts w:ascii="Arial" w:hAnsi="Arial" w:cs="Arial"/>
          <w:sz w:val="24"/>
          <w:szCs w:val="24"/>
        </w:rPr>
        <w:t>s</w:t>
      </w:r>
      <w:r w:rsidR="002F3385" w:rsidRPr="002F3385">
        <w:rPr>
          <w:rFonts w:ascii="Arial" w:hAnsi="Arial" w:cs="Arial"/>
          <w:sz w:val="24"/>
          <w:szCs w:val="24"/>
        </w:rPr>
        <w:t xml:space="preserve"> que produce</w:t>
      </w:r>
      <w:r w:rsidR="002F3385">
        <w:rPr>
          <w:rFonts w:ascii="Arial" w:hAnsi="Arial" w:cs="Arial"/>
          <w:sz w:val="24"/>
          <w:szCs w:val="24"/>
        </w:rPr>
        <w:t>n</w:t>
      </w:r>
      <w:r w:rsidR="002F3385" w:rsidRPr="002F3385">
        <w:rPr>
          <w:rFonts w:ascii="Arial" w:hAnsi="Arial" w:cs="Arial"/>
          <w:sz w:val="24"/>
          <w:szCs w:val="24"/>
        </w:rPr>
        <w:t xml:space="preserve"> iones H</w:t>
      </w:r>
      <w:r w:rsidR="002F3385" w:rsidRPr="002F3385">
        <w:rPr>
          <w:rFonts w:ascii="Arial" w:hAnsi="Arial" w:cs="Arial"/>
          <w:sz w:val="24"/>
          <w:szCs w:val="24"/>
          <w:vertAlign w:val="superscript"/>
        </w:rPr>
        <w:t>+</w:t>
      </w:r>
      <w:r w:rsidR="002F3385" w:rsidRPr="002F3385">
        <w:rPr>
          <w:rFonts w:ascii="Arial" w:hAnsi="Arial" w:cs="Arial"/>
          <w:sz w:val="24"/>
          <w:szCs w:val="24"/>
        </w:rPr>
        <w:t xml:space="preserve"> en solución acuosa</w:t>
      </w:r>
      <w:r w:rsidR="003C18F1">
        <w:rPr>
          <w:rFonts w:ascii="Arial" w:hAnsi="Arial" w:cs="Arial"/>
          <w:sz w:val="24"/>
          <w:szCs w:val="24"/>
        </w:rPr>
        <w:t>.</w:t>
      </w:r>
      <w:r w:rsidR="00CB0862">
        <w:rPr>
          <w:rFonts w:ascii="Arial" w:hAnsi="Arial" w:cs="Arial"/>
          <w:sz w:val="24"/>
          <w:szCs w:val="24"/>
        </w:rPr>
        <w:t xml:space="preserve"> </w:t>
      </w:r>
    </w:p>
    <w:p w:rsidR="002F3385" w:rsidRDefault="00CB0862" w:rsidP="002F3385">
      <w:pPr>
        <w:pStyle w:val="Prrafodelista"/>
        <w:jc w:val="both"/>
        <w:rPr>
          <w:rFonts w:ascii="Arial" w:hAnsi="Arial" w:cs="Arial"/>
          <w:sz w:val="24"/>
          <w:szCs w:val="24"/>
        </w:rPr>
      </w:pPr>
      <w:r>
        <w:rPr>
          <w:rFonts w:ascii="Arial" w:hAnsi="Arial" w:cs="Arial"/>
          <w:sz w:val="24"/>
          <w:szCs w:val="24"/>
        </w:rPr>
        <w:t xml:space="preserve">Los ácidos </w:t>
      </w:r>
      <w:r w:rsidRPr="00CB0862">
        <w:rPr>
          <w:rFonts w:ascii="Arial" w:hAnsi="Arial" w:cs="Arial"/>
          <w:sz w:val="24"/>
          <w:szCs w:val="24"/>
        </w:rPr>
        <w:t>reaccionan con ciertos metales produciendo efervescencia</w:t>
      </w:r>
      <w:r>
        <w:rPr>
          <w:rFonts w:ascii="Arial" w:hAnsi="Arial" w:cs="Arial"/>
          <w:sz w:val="24"/>
          <w:szCs w:val="24"/>
        </w:rPr>
        <w:t>.</w:t>
      </w:r>
    </w:p>
    <w:p w:rsidR="00915A62" w:rsidRDefault="003D4579" w:rsidP="00915A62">
      <w:pPr>
        <w:pStyle w:val="Prrafodelista"/>
        <w:jc w:val="both"/>
        <w:rPr>
          <w:rFonts w:ascii="Arial" w:hAnsi="Arial" w:cs="Arial"/>
          <w:sz w:val="24"/>
          <w:szCs w:val="24"/>
        </w:rPr>
      </w:pPr>
      <w:r>
        <w:rPr>
          <w:rFonts w:ascii="Arial" w:hAnsi="Arial" w:cs="Arial"/>
          <w:sz w:val="24"/>
          <w:szCs w:val="24"/>
        </w:rPr>
        <w:t xml:space="preserve">Algunas propiedades del </w:t>
      </w:r>
      <w:r w:rsidRPr="008A41E7">
        <w:rPr>
          <w:rFonts w:ascii="Arial" w:hAnsi="Arial" w:cs="Arial"/>
          <w:b/>
          <w:sz w:val="24"/>
          <w:szCs w:val="24"/>
        </w:rPr>
        <w:t>ácido clorhídrico</w:t>
      </w:r>
      <w:r w:rsidR="00595E3D">
        <w:rPr>
          <w:rFonts w:ascii="Arial" w:hAnsi="Arial" w:cs="Arial"/>
          <w:sz w:val="24"/>
          <w:szCs w:val="24"/>
        </w:rPr>
        <w:t xml:space="preserve"> (HCL)</w:t>
      </w:r>
      <w:r>
        <w:rPr>
          <w:rFonts w:ascii="Arial" w:hAnsi="Arial" w:cs="Arial"/>
          <w:sz w:val="24"/>
          <w:szCs w:val="24"/>
        </w:rPr>
        <w:t xml:space="preserve"> son las siguientes:</w:t>
      </w:r>
      <w:r w:rsidRPr="002F3385">
        <w:rPr>
          <w:rFonts w:ascii="Arial" w:hAnsi="Arial" w:cs="Arial"/>
          <w:sz w:val="24"/>
          <w:szCs w:val="24"/>
        </w:rPr>
        <w:t xml:space="preserve"> </w:t>
      </w:r>
    </w:p>
    <w:p w:rsidR="00915A62" w:rsidRDefault="003D4579" w:rsidP="007C3079">
      <w:pPr>
        <w:pStyle w:val="Prrafodelista"/>
        <w:numPr>
          <w:ilvl w:val="0"/>
          <w:numId w:val="6"/>
        </w:numPr>
        <w:jc w:val="both"/>
        <w:rPr>
          <w:rFonts w:ascii="Arial" w:hAnsi="Arial" w:cs="Arial"/>
          <w:sz w:val="24"/>
          <w:szCs w:val="24"/>
        </w:rPr>
      </w:pPr>
      <w:r>
        <w:rPr>
          <w:rFonts w:ascii="Arial" w:hAnsi="Arial" w:cs="Arial"/>
          <w:sz w:val="24"/>
          <w:szCs w:val="24"/>
        </w:rPr>
        <w:t>olor picante e</w:t>
      </w:r>
      <w:r w:rsidRPr="003D4579">
        <w:rPr>
          <w:rFonts w:ascii="Arial" w:hAnsi="Arial" w:cs="Arial"/>
          <w:sz w:val="24"/>
          <w:szCs w:val="24"/>
        </w:rPr>
        <w:t xml:space="preserve"> irritante</w:t>
      </w:r>
      <w:r w:rsidR="00915A62">
        <w:rPr>
          <w:rFonts w:ascii="Arial" w:hAnsi="Arial" w:cs="Arial"/>
          <w:sz w:val="24"/>
          <w:szCs w:val="24"/>
        </w:rPr>
        <w:t>.</w:t>
      </w:r>
    </w:p>
    <w:p w:rsidR="00915A62" w:rsidRDefault="003D4579" w:rsidP="007C3079">
      <w:pPr>
        <w:pStyle w:val="Prrafodelista"/>
        <w:numPr>
          <w:ilvl w:val="0"/>
          <w:numId w:val="6"/>
        </w:numPr>
        <w:jc w:val="both"/>
        <w:rPr>
          <w:rFonts w:ascii="Arial" w:hAnsi="Arial" w:cs="Arial"/>
          <w:sz w:val="24"/>
          <w:szCs w:val="24"/>
        </w:rPr>
      </w:pPr>
      <w:r>
        <w:rPr>
          <w:rFonts w:ascii="Arial" w:hAnsi="Arial" w:cs="Arial"/>
          <w:sz w:val="24"/>
          <w:szCs w:val="24"/>
        </w:rPr>
        <w:t>incoloro o color</w:t>
      </w:r>
      <w:r w:rsidRPr="003D4579">
        <w:rPr>
          <w:rFonts w:ascii="Arial" w:hAnsi="Arial" w:cs="Arial"/>
          <w:sz w:val="24"/>
          <w:szCs w:val="24"/>
        </w:rPr>
        <w:t xml:space="preserve"> amarillo</w:t>
      </w:r>
      <w:r w:rsidR="00915A62">
        <w:rPr>
          <w:rFonts w:ascii="Arial" w:hAnsi="Arial" w:cs="Arial"/>
          <w:sz w:val="24"/>
          <w:szCs w:val="24"/>
        </w:rPr>
        <w:t>.</w:t>
      </w:r>
    </w:p>
    <w:p w:rsidR="00915A62" w:rsidRDefault="00915A62" w:rsidP="007C3079">
      <w:pPr>
        <w:pStyle w:val="Prrafodelista"/>
        <w:numPr>
          <w:ilvl w:val="0"/>
          <w:numId w:val="6"/>
        </w:numPr>
        <w:jc w:val="both"/>
        <w:rPr>
          <w:rFonts w:ascii="Arial" w:hAnsi="Arial" w:cs="Arial"/>
          <w:sz w:val="24"/>
          <w:szCs w:val="24"/>
        </w:rPr>
      </w:pPr>
      <w:r>
        <w:rPr>
          <w:rFonts w:ascii="Arial" w:hAnsi="Arial" w:cs="Arial"/>
          <w:sz w:val="24"/>
          <w:szCs w:val="24"/>
        </w:rPr>
        <w:t>s</w:t>
      </w:r>
      <w:r w:rsidR="003D4579" w:rsidRPr="00915A62">
        <w:rPr>
          <w:rFonts w:ascii="Arial" w:hAnsi="Arial" w:cs="Arial"/>
          <w:sz w:val="24"/>
          <w:szCs w:val="24"/>
        </w:rPr>
        <w:t>ol</w:t>
      </w:r>
      <w:r>
        <w:rPr>
          <w:rFonts w:ascii="Arial" w:hAnsi="Arial" w:cs="Arial"/>
          <w:sz w:val="24"/>
          <w:szCs w:val="24"/>
        </w:rPr>
        <w:t xml:space="preserve">uble en alcohol benceno,  éter, </w:t>
      </w:r>
      <w:r w:rsidR="003D4579" w:rsidRPr="00915A62">
        <w:rPr>
          <w:rFonts w:ascii="Arial" w:hAnsi="Arial" w:cs="Arial"/>
          <w:sz w:val="24"/>
          <w:szCs w:val="24"/>
        </w:rPr>
        <w:t>ag</w:t>
      </w:r>
      <w:r w:rsidRPr="00915A62">
        <w:rPr>
          <w:rFonts w:ascii="Arial" w:hAnsi="Arial" w:cs="Arial"/>
          <w:sz w:val="24"/>
          <w:szCs w:val="24"/>
        </w:rPr>
        <w:t>u</w:t>
      </w:r>
      <w:r>
        <w:rPr>
          <w:rFonts w:ascii="Arial" w:hAnsi="Arial" w:cs="Arial"/>
          <w:sz w:val="24"/>
          <w:szCs w:val="24"/>
        </w:rPr>
        <w:t>a e insoluble en hidrocarburos.</w:t>
      </w:r>
    </w:p>
    <w:p w:rsidR="00BF31B0" w:rsidRDefault="00915A62" w:rsidP="007C3079">
      <w:pPr>
        <w:pStyle w:val="Prrafodelista"/>
        <w:numPr>
          <w:ilvl w:val="0"/>
          <w:numId w:val="6"/>
        </w:numPr>
        <w:jc w:val="both"/>
        <w:rPr>
          <w:rFonts w:ascii="Arial" w:hAnsi="Arial" w:cs="Arial"/>
          <w:sz w:val="24"/>
          <w:szCs w:val="24"/>
        </w:rPr>
      </w:pPr>
      <w:r w:rsidRPr="00915A62">
        <w:rPr>
          <w:rFonts w:ascii="Arial" w:hAnsi="Arial" w:cs="Arial"/>
          <w:sz w:val="24"/>
          <w:szCs w:val="24"/>
        </w:rPr>
        <w:t>s</w:t>
      </w:r>
      <w:r w:rsidR="003D4579" w:rsidRPr="00915A62">
        <w:rPr>
          <w:rFonts w:ascii="Arial" w:hAnsi="Arial" w:cs="Arial"/>
          <w:sz w:val="24"/>
          <w:szCs w:val="24"/>
        </w:rPr>
        <w:t>e clasifica como un ácido fuerte</w:t>
      </w:r>
      <w:r w:rsidR="00504A9E">
        <w:rPr>
          <w:rFonts w:ascii="Arial" w:hAnsi="Arial" w:cs="Arial"/>
          <w:sz w:val="24"/>
          <w:szCs w:val="24"/>
        </w:rPr>
        <w:t xml:space="preserve"> </w:t>
      </w:r>
    </w:p>
    <w:p w:rsidR="002F3385" w:rsidRDefault="00BF31B0" w:rsidP="007C3079">
      <w:pPr>
        <w:pStyle w:val="Prrafodelista"/>
        <w:numPr>
          <w:ilvl w:val="0"/>
          <w:numId w:val="6"/>
        </w:numPr>
        <w:jc w:val="both"/>
        <w:rPr>
          <w:rFonts w:ascii="Arial" w:hAnsi="Arial" w:cs="Arial"/>
          <w:sz w:val="24"/>
          <w:szCs w:val="24"/>
        </w:rPr>
      </w:pPr>
      <w:r>
        <w:rPr>
          <w:rFonts w:ascii="Arial" w:hAnsi="Arial" w:cs="Arial"/>
          <w:sz w:val="24"/>
          <w:szCs w:val="24"/>
        </w:rPr>
        <w:t xml:space="preserve">Es </w:t>
      </w:r>
      <w:r w:rsidR="00504A9E" w:rsidRPr="00504A9E">
        <w:rPr>
          <w:rFonts w:ascii="Arial" w:hAnsi="Arial" w:cs="Arial"/>
          <w:sz w:val="24"/>
          <w:szCs w:val="24"/>
        </w:rPr>
        <w:t>muy corrosivo</w:t>
      </w:r>
      <w:r w:rsidR="00F900D2">
        <w:rPr>
          <w:rFonts w:ascii="Arial" w:hAnsi="Arial" w:cs="Arial"/>
          <w:sz w:val="24"/>
          <w:szCs w:val="24"/>
        </w:rPr>
        <w:t xml:space="preserve"> (</w:t>
      </w:r>
      <w:r w:rsidR="00F900D2" w:rsidRPr="00F900D2">
        <w:rPr>
          <w:rFonts w:ascii="Arial" w:hAnsi="Arial" w:cs="Arial"/>
          <w:sz w:val="24"/>
          <w:szCs w:val="24"/>
        </w:rPr>
        <w:t>se disocia casi completamente en agua</w:t>
      </w:r>
      <w:r w:rsidR="00F900D2">
        <w:rPr>
          <w:rFonts w:ascii="Arial" w:hAnsi="Arial" w:cs="Arial"/>
          <w:sz w:val="24"/>
          <w:szCs w:val="24"/>
        </w:rPr>
        <w:t>)</w:t>
      </w:r>
      <w:r w:rsidR="00915A62">
        <w:rPr>
          <w:rFonts w:ascii="Arial" w:hAnsi="Arial" w:cs="Arial"/>
          <w:sz w:val="24"/>
          <w:szCs w:val="24"/>
        </w:rPr>
        <w:t>.</w:t>
      </w:r>
    </w:p>
    <w:p w:rsidR="00504A9E" w:rsidRDefault="00BF31B0" w:rsidP="007C3079">
      <w:pPr>
        <w:pStyle w:val="Prrafodelista"/>
        <w:numPr>
          <w:ilvl w:val="0"/>
          <w:numId w:val="6"/>
        </w:numPr>
        <w:jc w:val="both"/>
        <w:rPr>
          <w:rFonts w:ascii="Arial" w:hAnsi="Arial" w:cs="Arial"/>
          <w:sz w:val="24"/>
          <w:szCs w:val="24"/>
        </w:rPr>
      </w:pPr>
      <w:r>
        <w:rPr>
          <w:rFonts w:ascii="Arial" w:hAnsi="Arial" w:cs="Arial"/>
          <w:sz w:val="24"/>
          <w:szCs w:val="24"/>
        </w:rPr>
        <w:t>P</w:t>
      </w:r>
      <w:r w:rsidRPr="00BF31B0">
        <w:rPr>
          <w:rFonts w:ascii="Arial" w:hAnsi="Arial" w:cs="Arial"/>
          <w:sz w:val="24"/>
          <w:szCs w:val="24"/>
        </w:rPr>
        <w:t>uede disociarse sólo una vez para ceder un ion H+ (un protón</w:t>
      </w:r>
      <w:r>
        <w:rPr>
          <w:rFonts w:ascii="Arial" w:hAnsi="Arial" w:cs="Arial"/>
          <w:sz w:val="24"/>
          <w:szCs w:val="24"/>
        </w:rPr>
        <w:t>)</w:t>
      </w:r>
    </w:p>
    <w:p w:rsidR="00915A62" w:rsidRDefault="00595E3D" w:rsidP="00595E3D">
      <w:pPr>
        <w:ind w:left="708"/>
        <w:jc w:val="both"/>
        <w:rPr>
          <w:rFonts w:ascii="Arial" w:hAnsi="Arial" w:cs="Arial"/>
          <w:sz w:val="24"/>
          <w:szCs w:val="24"/>
        </w:rPr>
      </w:pPr>
      <w:r>
        <w:rPr>
          <w:rFonts w:ascii="Arial" w:hAnsi="Arial" w:cs="Arial"/>
          <w:sz w:val="24"/>
          <w:szCs w:val="24"/>
        </w:rPr>
        <w:t xml:space="preserve">Algunas propiedades del </w:t>
      </w:r>
      <w:r w:rsidRPr="008A41E7">
        <w:rPr>
          <w:rFonts w:ascii="Arial" w:hAnsi="Arial" w:cs="Arial"/>
          <w:b/>
          <w:sz w:val="24"/>
          <w:szCs w:val="24"/>
        </w:rPr>
        <w:t>ácido sulfúrico</w:t>
      </w:r>
      <w:r>
        <w:rPr>
          <w:rFonts w:ascii="Arial" w:hAnsi="Arial" w:cs="Arial"/>
          <w:sz w:val="24"/>
          <w:szCs w:val="24"/>
        </w:rPr>
        <w:t xml:space="preserve"> (H</w:t>
      </w:r>
      <w:r w:rsidRPr="00595E3D">
        <w:rPr>
          <w:rFonts w:ascii="Arial" w:hAnsi="Arial" w:cs="Arial"/>
          <w:sz w:val="24"/>
          <w:szCs w:val="24"/>
          <w:vertAlign w:val="subscript"/>
        </w:rPr>
        <w:t>2</w:t>
      </w:r>
      <w:r>
        <w:rPr>
          <w:rFonts w:ascii="Arial" w:hAnsi="Arial" w:cs="Arial"/>
          <w:sz w:val="24"/>
          <w:szCs w:val="24"/>
        </w:rPr>
        <w:t>SO</w:t>
      </w:r>
      <w:r w:rsidRPr="00595E3D">
        <w:rPr>
          <w:rFonts w:ascii="Arial" w:hAnsi="Arial" w:cs="Arial"/>
          <w:sz w:val="24"/>
          <w:szCs w:val="24"/>
          <w:vertAlign w:val="subscript"/>
        </w:rPr>
        <w:t>4</w:t>
      </w:r>
      <w:r>
        <w:rPr>
          <w:rFonts w:ascii="Arial" w:hAnsi="Arial" w:cs="Arial"/>
          <w:sz w:val="24"/>
          <w:szCs w:val="24"/>
        </w:rPr>
        <w:t xml:space="preserve">) </w:t>
      </w:r>
      <w:r w:rsidR="00CB0862">
        <w:rPr>
          <w:rFonts w:ascii="Arial" w:hAnsi="Arial" w:cs="Arial"/>
          <w:sz w:val="24"/>
          <w:szCs w:val="24"/>
        </w:rPr>
        <w:t xml:space="preserve"> son las siguientes:</w:t>
      </w:r>
    </w:p>
    <w:p w:rsidR="001300E9" w:rsidRDefault="001300E9" w:rsidP="007C3079">
      <w:pPr>
        <w:pStyle w:val="Prrafodelista"/>
        <w:numPr>
          <w:ilvl w:val="0"/>
          <w:numId w:val="7"/>
        </w:numPr>
        <w:jc w:val="both"/>
        <w:rPr>
          <w:rFonts w:ascii="Arial" w:hAnsi="Arial" w:cs="Arial"/>
          <w:sz w:val="24"/>
          <w:szCs w:val="24"/>
        </w:rPr>
      </w:pPr>
      <w:r>
        <w:rPr>
          <w:rFonts w:ascii="Arial" w:hAnsi="Arial" w:cs="Arial"/>
          <w:sz w:val="24"/>
          <w:szCs w:val="24"/>
        </w:rPr>
        <w:t>Es un líquido</w:t>
      </w:r>
      <w:r w:rsidR="009515E9">
        <w:rPr>
          <w:rFonts w:ascii="Arial" w:hAnsi="Arial" w:cs="Arial"/>
          <w:sz w:val="24"/>
          <w:szCs w:val="24"/>
        </w:rPr>
        <w:t xml:space="preserve"> viscoso,</w:t>
      </w:r>
      <w:r>
        <w:rPr>
          <w:rFonts w:ascii="Arial" w:hAnsi="Arial" w:cs="Arial"/>
          <w:sz w:val="24"/>
          <w:szCs w:val="24"/>
        </w:rPr>
        <w:t xml:space="preserve"> aceitoso</w:t>
      </w:r>
      <w:r w:rsidR="00EC4841">
        <w:rPr>
          <w:rFonts w:ascii="Arial" w:hAnsi="Arial" w:cs="Arial"/>
          <w:sz w:val="24"/>
          <w:szCs w:val="24"/>
        </w:rPr>
        <w:t>.</w:t>
      </w:r>
    </w:p>
    <w:p w:rsidR="001300E9" w:rsidRDefault="001300E9" w:rsidP="007C3079">
      <w:pPr>
        <w:pStyle w:val="Prrafodelista"/>
        <w:numPr>
          <w:ilvl w:val="0"/>
          <w:numId w:val="7"/>
        </w:numPr>
        <w:jc w:val="both"/>
        <w:rPr>
          <w:rFonts w:ascii="Arial" w:hAnsi="Arial" w:cs="Arial"/>
          <w:sz w:val="24"/>
          <w:szCs w:val="24"/>
        </w:rPr>
      </w:pPr>
      <w:r>
        <w:rPr>
          <w:rFonts w:ascii="Arial" w:hAnsi="Arial" w:cs="Arial"/>
          <w:sz w:val="24"/>
          <w:szCs w:val="24"/>
        </w:rPr>
        <w:t>Muy corrosivo.</w:t>
      </w:r>
    </w:p>
    <w:p w:rsidR="00CB0862" w:rsidRDefault="001300E9" w:rsidP="007C3079">
      <w:pPr>
        <w:pStyle w:val="Prrafodelista"/>
        <w:numPr>
          <w:ilvl w:val="0"/>
          <w:numId w:val="7"/>
        </w:numPr>
        <w:jc w:val="both"/>
        <w:rPr>
          <w:rFonts w:ascii="Arial" w:hAnsi="Arial" w:cs="Arial"/>
          <w:sz w:val="24"/>
          <w:szCs w:val="24"/>
        </w:rPr>
      </w:pPr>
      <w:r>
        <w:rPr>
          <w:rFonts w:ascii="Arial" w:hAnsi="Arial" w:cs="Arial"/>
          <w:sz w:val="24"/>
          <w:szCs w:val="24"/>
        </w:rPr>
        <w:t>Incoloro e inodoro</w:t>
      </w:r>
      <w:r w:rsidRPr="001300E9">
        <w:rPr>
          <w:rFonts w:ascii="Arial" w:hAnsi="Arial" w:cs="Arial"/>
          <w:sz w:val="24"/>
          <w:szCs w:val="24"/>
        </w:rPr>
        <w:t>.</w:t>
      </w:r>
    </w:p>
    <w:p w:rsidR="00EC4841" w:rsidRDefault="00EC4841" w:rsidP="007C3079">
      <w:pPr>
        <w:pStyle w:val="Prrafodelista"/>
        <w:numPr>
          <w:ilvl w:val="0"/>
          <w:numId w:val="7"/>
        </w:numPr>
        <w:jc w:val="both"/>
        <w:rPr>
          <w:rFonts w:ascii="Arial" w:hAnsi="Arial" w:cs="Arial"/>
          <w:sz w:val="24"/>
          <w:szCs w:val="24"/>
        </w:rPr>
      </w:pPr>
      <w:r w:rsidRPr="00EC4841">
        <w:rPr>
          <w:rFonts w:ascii="Arial" w:hAnsi="Arial" w:cs="Arial"/>
          <w:sz w:val="24"/>
          <w:szCs w:val="24"/>
        </w:rPr>
        <w:lastRenderedPageBreak/>
        <w:t>Es un poderoso agente deshidratante</w:t>
      </w:r>
      <w:r>
        <w:rPr>
          <w:rFonts w:ascii="Arial" w:hAnsi="Arial" w:cs="Arial"/>
          <w:sz w:val="24"/>
          <w:szCs w:val="24"/>
        </w:rPr>
        <w:t>.</w:t>
      </w:r>
    </w:p>
    <w:p w:rsidR="00EC4841" w:rsidRDefault="00EC4841" w:rsidP="007C3079">
      <w:pPr>
        <w:pStyle w:val="Prrafodelista"/>
        <w:numPr>
          <w:ilvl w:val="0"/>
          <w:numId w:val="7"/>
        </w:numPr>
        <w:jc w:val="both"/>
        <w:rPr>
          <w:rFonts w:ascii="Arial" w:hAnsi="Arial" w:cs="Arial"/>
          <w:sz w:val="24"/>
          <w:szCs w:val="24"/>
        </w:rPr>
      </w:pPr>
      <w:r w:rsidRPr="00EC4841">
        <w:rPr>
          <w:rFonts w:ascii="Arial" w:hAnsi="Arial" w:cs="Arial"/>
          <w:sz w:val="24"/>
          <w:szCs w:val="24"/>
        </w:rPr>
        <w:t>Soluble en agua</w:t>
      </w:r>
      <w:r>
        <w:rPr>
          <w:rFonts w:ascii="Arial" w:hAnsi="Arial" w:cs="Arial"/>
          <w:sz w:val="24"/>
          <w:szCs w:val="24"/>
        </w:rPr>
        <w:t xml:space="preserve"> reaccionando</w:t>
      </w:r>
      <w:r w:rsidRPr="00EC4841">
        <w:rPr>
          <w:rFonts w:ascii="Arial" w:hAnsi="Arial" w:cs="Arial"/>
          <w:sz w:val="24"/>
          <w:szCs w:val="24"/>
        </w:rPr>
        <w:t xml:space="preserve"> violentamente al mezclarse con ella, generando calor.</w:t>
      </w:r>
      <w:r w:rsidR="009515E9">
        <w:rPr>
          <w:rFonts w:ascii="Arial" w:hAnsi="Arial" w:cs="Arial"/>
          <w:sz w:val="24"/>
          <w:szCs w:val="24"/>
        </w:rPr>
        <w:t xml:space="preserve"> </w:t>
      </w:r>
      <w:r w:rsidR="009515E9" w:rsidRPr="009515E9">
        <w:rPr>
          <w:rFonts w:ascii="Arial" w:hAnsi="Arial" w:cs="Arial"/>
          <w:sz w:val="24"/>
          <w:szCs w:val="24"/>
        </w:rPr>
        <w:t>Con otros solventes no hay mezcla: no hay reacción.</w:t>
      </w:r>
    </w:p>
    <w:p w:rsidR="00EC4841" w:rsidRDefault="007B6398" w:rsidP="007B6398">
      <w:pPr>
        <w:ind w:left="708"/>
        <w:jc w:val="both"/>
        <w:rPr>
          <w:rFonts w:ascii="Arial" w:hAnsi="Arial" w:cs="Arial"/>
          <w:sz w:val="24"/>
          <w:szCs w:val="24"/>
        </w:rPr>
      </w:pPr>
      <w:r w:rsidRPr="007B6398">
        <w:rPr>
          <w:rFonts w:ascii="Arial" w:hAnsi="Arial" w:cs="Arial"/>
          <w:sz w:val="24"/>
          <w:szCs w:val="24"/>
        </w:rPr>
        <w:t xml:space="preserve">Algunas propiedades del </w:t>
      </w:r>
      <w:r w:rsidRPr="008A41E7">
        <w:rPr>
          <w:rFonts w:ascii="Arial" w:hAnsi="Arial" w:cs="Arial"/>
          <w:b/>
          <w:sz w:val="24"/>
          <w:szCs w:val="24"/>
        </w:rPr>
        <w:t>ácido nítrico</w:t>
      </w:r>
      <w:r>
        <w:rPr>
          <w:rFonts w:ascii="Arial" w:hAnsi="Arial" w:cs="Arial"/>
          <w:sz w:val="24"/>
          <w:szCs w:val="24"/>
        </w:rPr>
        <w:t xml:space="preserve"> (HNO</w:t>
      </w:r>
      <w:r w:rsidRPr="007B6398">
        <w:rPr>
          <w:rFonts w:ascii="Arial" w:hAnsi="Arial" w:cs="Arial"/>
          <w:sz w:val="24"/>
          <w:szCs w:val="24"/>
          <w:vertAlign w:val="subscript"/>
        </w:rPr>
        <w:t>3</w:t>
      </w:r>
      <w:r w:rsidRPr="007B6398">
        <w:rPr>
          <w:rFonts w:ascii="Arial" w:hAnsi="Arial" w:cs="Arial"/>
          <w:sz w:val="24"/>
          <w:szCs w:val="24"/>
        </w:rPr>
        <w:t>)  son las siguientes:</w:t>
      </w:r>
    </w:p>
    <w:p w:rsidR="00507A7B" w:rsidRDefault="00507A7B" w:rsidP="007C3079">
      <w:pPr>
        <w:pStyle w:val="Prrafodelista"/>
        <w:numPr>
          <w:ilvl w:val="0"/>
          <w:numId w:val="8"/>
        </w:numPr>
        <w:jc w:val="both"/>
        <w:rPr>
          <w:rFonts w:ascii="Arial" w:hAnsi="Arial" w:cs="Arial"/>
          <w:sz w:val="24"/>
          <w:szCs w:val="24"/>
        </w:rPr>
      </w:pPr>
      <w:r w:rsidRPr="00507A7B">
        <w:rPr>
          <w:rFonts w:ascii="Arial" w:hAnsi="Arial" w:cs="Arial"/>
          <w:sz w:val="24"/>
          <w:szCs w:val="24"/>
        </w:rPr>
        <w:t>Es un líquido incoloro</w:t>
      </w:r>
      <w:r w:rsidR="005825C7">
        <w:rPr>
          <w:rFonts w:ascii="Arial" w:hAnsi="Arial" w:cs="Arial"/>
          <w:sz w:val="24"/>
          <w:szCs w:val="24"/>
        </w:rPr>
        <w:t>.</w:t>
      </w:r>
    </w:p>
    <w:p w:rsidR="00507A7B" w:rsidRDefault="00507A7B" w:rsidP="007C3079">
      <w:pPr>
        <w:pStyle w:val="Prrafodelista"/>
        <w:numPr>
          <w:ilvl w:val="0"/>
          <w:numId w:val="8"/>
        </w:numPr>
        <w:jc w:val="both"/>
        <w:rPr>
          <w:rFonts w:ascii="Arial" w:hAnsi="Arial" w:cs="Arial"/>
          <w:sz w:val="24"/>
          <w:szCs w:val="24"/>
        </w:rPr>
      </w:pPr>
      <w:r>
        <w:rPr>
          <w:rFonts w:ascii="Arial" w:hAnsi="Arial" w:cs="Arial"/>
          <w:sz w:val="24"/>
          <w:szCs w:val="24"/>
        </w:rPr>
        <w:t>Es tóxico y muy corrosivo</w:t>
      </w:r>
      <w:r w:rsidR="005825C7">
        <w:rPr>
          <w:rFonts w:ascii="Arial" w:hAnsi="Arial" w:cs="Arial"/>
          <w:sz w:val="24"/>
          <w:szCs w:val="24"/>
        </w:rPr>
        <w:t>.</w:t>
      </w:r>
    </w:p>
    <w:p w:rsidR="00507A7B" w:rsidRPr="00507A7B" w:rsidRDefault="00507A7B" w:rsidP="007C3079">
      <w:pPr>
        <w:pStyle w:val="Prrafodelista"/>
        <w:numPr>
          <w:ilvl w:val="0"/>
          <w:numId w:val="8"/>
        </w:numPr>
        <w:jc w:val="both"/>
        <w:rPr>
          <w:rFonts w:ascii="Arial" w:hAnsi="Arial" w:cs="Arial"/>
          <w:sz w:val="24"/>
          <w:szCs w:val="24"/>
        </w:rPr>
      </w:pPr>
      <w:r>
        <w:rPr>
          <w:rFonts w:ascii="Arial" w:hAnsi="Arial" w:cs="Arial"/>
          <w:sz w:val="24"/>
          <w:szCs w:val="24"/>
        </w:rPr>
        <w:t>M</w:t>
      </w:r>
      <w:r w:rsidRPr="00507A7B">
        <w:rPr>
          <w:rFonts w:ascii="Arial" w:hAnsi="Arial" w:cs="Arial"/>
          <w:sz w:val="24"/>
          <w:szCs w:val="24"/>
        </w:rPr>
        <w:t>ancha la piel de amarillo y destruye las mucosas.</w:t>
      </w:r>
    </w:p>
    <w:p w:rsidR="00507A7B" w:rsidRPr="00507A7B" w:rsidRDefault="00507A7B" w:rsidP="007C3079">
      <w:pPr>
        <w:pStyle w:val="Prrafodelista"/>
        <w:numPr>
          <w:ilvl w:val="0"/>
          <w:numId w:val="8"/>
        </w:numPr>
        <w:jc w:val="both"/>
        <w:rPr>
          <w:rFonts w:ascii="Arial" w:hAnsi="Arial" w:cs="Arial"/>
          <w:sz w:val="24"/>
          <w:szCs w:val="24"/>
        </w:rPr>
      </w:pPr>
      <w:r w:rsidRPr="00507A7B">
        <w:rPr>
          <w:rFonts w:ascii="Arial" w:hAnsi="Arial" w:cs="Arial"/>
          <w:sz w:val="24"/>
          <w:szCs w:val="24"/>
        </w:rPr>
        <w:t xml:space="preserve">Es un ácido </w:t>
      </w:r>
      <w:proofErr w:type="spellStart"/>
      <w:r w:rsidRPr="00507A7B">
        <w:rPr>
          <w:rFonts w:ascii="Arial" w:hAnsi="Arial" w:cs="Arial"/>
          <w:sz w:val="24"/>
          <w:szCs w:val="24"/>
        </w:rPr>
        <w:t>Monoprótico</w:t>
      </w:r>
      <w:proofErr w:type="spellEnd"/>
      <w:r w:rsidR="005825C7">
        <w:rPr>
          <w:rFonts w:ascii="Arial" w:hAnsi="Arial" w:cs="Arial"/>
          <w:sz w:val="24"/>
          <w:szCs w:val="24"/>
        </w:rPr>
        <w:t xml:space="preserve"> </w:t>
      </w:r>
      <w:r w:rsidRPr="00507A7B">
        <w:rPr>
          <w:rFonts w:ascii="Arial" w:hAnsi="Arial" w:cs="Arial"/>
          <w:sz w:val="24"/>
          <w:szCs w:val="24"/>
        </w:rPr>
        <w:t>(sólo forma sales neutras)</w:t>
      </w:r>
      <w:r w:rsidR="005825C7">
        <w:rPr>
          <w:rFonts w:ascii="Arial" w:hAnsi="Arial" w:cs="Arial"/>
          <w:sz w:val="24"/>
          <w:szCs w:val="24"/>
        </w:rPr>
        <w:t>.</w:t>
      </w:r>
    </w:p>
    <w:p w:rsidR="00507A7B" w:rsidRPr="00507A7B" w:rsidRDefault="00507A7B" w:rsidP="007C3079">
      <w:pPr>
        <w:pStyle w:val="Prrafodelista"/>
        <w:numPr>
          <w:ilvl w:val="0"/>
          <w:numId w:val="8"/>
        </w:numPr>
        <w:jc w:val="both"/>
        <w:rPr>
          <w:rFonts w:ascii="Arial" w:hAnsi="Arial" w:cs="Arial"/>
          <w:sz w:val="24"/>
          <w:szCs w:val="24"/>
        </w:rPr>
      </w:pPr>
      <w:r>
        <w:rPr>
          <w:rFonts w:ascii="Arial" w:hAnsi="Arial" w:cs="Arial"/>
          <w:sz w:val="24"/>
          <w:szCs w:val="24"/>
        </w:rPr>
        <w:t>S</w:t>
      </w:r>
      <w:r w:rsidRPr="00507A7B">
        <w:rPr>
          <w:rFonts w:ascii="Arial" w:hAnsi="Arial" w:cs="Arial"/>
          <w:sz w:val="24"/>
          <w:szCs w:val="24"/>
        </w:rPr>
        <w:t>u densidad es de 1,5 g/ml</w:t>
      </w:r>
      <w:r w:rsidR="005825C7">
        <w:rPr>
          <w:rFonts w:ascii="Arial" w:hAnsi="Arial" w:cs="Arial"/>
          <w:sz w:val="24"/>
          <w:szCs w:val="24"/>
        </w:rPr>
        <w:t>.</w:t>
      </w:r>
    </w:p>
    <w:p w:rsidR="00507A7B" w:rsidRDefault="00507A7B" w:rsidP="007C3079">
      <w:pPr>
        <w:pStyle w:val="Prrafodelista"/>
        <w:numPr>
          <w:ilvl w:val="0"/>
          <w:numId w:val="8"/>
        </w:numPr>
        <w:jc w:val="both"/>
        <w:rPr>
          <w:rFonts w:ascii="Arial" w:hAnsi="Arial" w:cs="Arial"/>
          <w:sz w:val="24"/>
          <w:szCs w:val="24"/>
        </w:rPr>
      </w:pPr>
      <w:r w:rsidRPr="00507A7B">
        <w:rPr>
          <w:rFonts w:ascii="Arial" w:hAnsi="Arial" w:cs="Arial"/>
          <w:sz w:val="24"/>
          <w:szCs w:val="24"/>
        </w:rPr>
        <w:t>Soluble en agua en cualquier proporción</w:t>
      </w:r>
      <w:r w:rsidR="005825C7">
        <w:rPr>
          <w:rFonts w:ascii="Arial" w:hAnsi="Arial" w:cs="Arial"/>
          <w:sz w:val="24"/>
          <w:szCs w:val="24"/>
        </w:rPr>
        <w:t>.</w:t>
      </w:r>
    </w:p>
    <w:p w:rsidR="005825C7" w:rsidRDefault="005825C7" w:rsidP="005825C7">
      <w:pPr>
        <w:ind w:left="708"/>
        <w:jc w:val="both"/>
        <w:rPr>
          <w:rFonts w:ascii="Arial" w:hAnsi="Arial" w:cs="Arial"/>
          <w:sz w:val="24"/>
          <w:szCs w:val="24"/>
        </w:rPr>
      </w:pPr>
      <w:r w:rsidRPr="005825C7">
        <w:rPr>
          <w:rFonts w:ascii="Arial" w:hAnsi="Arial" w:cs="Arial"/>
          <w:sz w:val="24"/>
          <w:szCs w:val="24"/>
        </w:rPr>
        <w:t xml:space="preserve">Los </w:t>
      </w:r>
      <w:r w:rsidRPr="004D7653">
        <w:rPr>
          <w:rFonts w:ascii="Arial" w:hAnsi="Arial" w:cs="Arial"/>
          <w:b/>
          <w:sz w:val="24"/>
          <w:szCs w:val="24"/>
        </w:rPr>
        <w:t>metales nobles</w:t>
      </w:r>
      <w:r w:rsidRPr="005825C7">
        <w:rPr>
          <w:rFonts w:ascii="Arial" w:hAnsi="Arial" w:cs="Arial"/>
          <w:sz w:val="24"/>
          <w:szCs w:val="24"/>
        </w:rPr>
        <w:t xml:space="preserve"> son un grupo de metales caracterizados por ser muy inertes químicamente, es decir, que no reaccionan químicamente (o reaccionan muy poco) con otros compuestos químicos, lo que los convierte en metales muy interesantes para muchos fines tecnológicos o para joyería. Esta propiedad se traduce en una escasa reactividad, o lo que es lo mismo, son poco susceptibles de corroerse y oxidarse, lo que les proporciona apariencia de inalterabilidad, razón por la cual se les denomina con el apelativo de nobles. Ellos son:</w:t>
      </w:r>
      <w:r w:rsidR="004D7653">
        <w:rPr>
          <w:rFonts w:ascii="Arial" w:hAnsi="Arial" w:cs="Arial"/>
          <w:sz w:val="24"/>
          <w:szCs w:val="24"/>
        </w:rPr>
        <w:t xml:space="preserve"> </w:t>
      </w:r>
      <w:r w:rsidR="005C4C93" w:rsidRPr="005C4C93">
        <w:rPr>
          <w:rFonts w:ascii="Arial" w:hAnsi="Arial" w:cs="Arial"/>
          <w:sz w:val="24"/>
          <w:szCs w:val="24"/>
        </w:rPr>
        <w:t xml:space="preserve">Cu, Ru, Rh, Pd, Ag, Re, Os, Ir, Pt, Au, Hg, Bh, Hs, Mt, </w:t>
      </w:r>
      <w:proofErr w:type="spellStart"/>
      <w:r w:rsidR="005C4C93" w:rsidRPr="005C4C93">
        <w:rPr>
          <w:rFonts w:ascii="Arial" w:hAnsi="Arial" w:cs="Arial"/>
          <w:sz w:val="24"/>
          <w:szCs w:val="24"/>
        </w:rPr>
        <w:t>Ds</w:t>
      </w:r>
      <w:proofErr w:type="spellEnd"/>
      <w:r w:rsidR="005C4C93" w:rsidRPr="005C4C93">
        <w:rPr>
          <w:rFonts w:ascii="Arial" w:hAnsi="Arial" w:cs="Arial"/>
          <w:sz w:val="24"/>
          <w:szCs w:val="24"/>
        </w:rPr>
        <w:t xml:space="preserve">, y </w:t>
      </w:r>
      <w:proofErr w:type="spellStart"/>
      <w:r w:rsidR="005C4C93" w:rsidRPr="005C4C93">
        <w:rPr>
          <w:rFonts w:ascii="Arial" w:hAnsi="Arial" w:cs="Arial"/>
          <w:sz w:val="24"/>
          <w:szCs w:val="24"/>
        </w:rPr>
        <w:t>Rg</w:t>
      </w:r>
      <w:proofErr w:type="spellEnd"/>
      <w:r w:rsidR="005C4C93">
        <w:rPr>
          <w:rFonts w:ascii="Arial" w:hAnsi="Arial" w:cs="Arial"/>
          <w:sz w:val="24"/>
          <w:szCs w:val="24"/>
        </w:rPr>
        <w:t>.</w:t>
      </w:r>
    </w:p>
    <w:p w:rsidR="005C4C93" w:rsidRDefault="00813DDC" w:rsidP="005825C7">
      <w:pPr>
        <w:ind w:left="708"/>
        <w:jc w:val="both"/>
        <w:rPr>
          <w:rFonts w:ascii="Arial" w:hAnsi="Arial" w:cs="Arial"/>
          <w:sz w:val="24"/>
          <w:szCs w:val="24"/>
        </w:rPr>
      </w:pPr>
      <w:r w:rsidRPr="0042626E">
        <w:rPr>
          <w:rFonts w:ascii="Arial" w:hAnsi="Arial" w:cs="Arial"/>
          <w:b/>
          <w:sz w:val="24"/>
          <w:szCs w:val="24"/>
        </w:rPr>
        <w:t>Reacciones inmediatas</w:t>
      </w:r>
      <w:r>
        <w:rPr>
          <w:rFonts w:ascii="Arial" w:hAnsi="Arial" w:cs="Arial"/>
          <w:sz w:val="24"/>
          <w:szCs w:val="24"/>
        </w:rPr>
        <w:t xml:space="preserve">: </w:t>
      </w:r>
      <w:r w:rsidRPr="00813DDC">
        <w:rPr>
          <w:rFonts w:ascii="Arial" w:hAnsi="Arial" w:cs="Arial"/>
          <w:sz w:val="24"/>
          <w:szCs w:val="24"/>
        </w:rPr>
        <w:t>Se producen sin la intervención de energía externa. Para que se efectúen basta poner en contacto las sustancias</w:t>
      </w:r>
      <w:r>
        <w:rPr>
          <w:rFonts w:ascii="Arial" w:hAnsi="Arial" w:cs="Arial"/>
          <w:sz w:val="24"/>
          <w:szCs w:val="24"/>
        </w:rPr>
        <w:t>.</w:t>
      </w:r>
    </w:p>
    <w:p w:rsidR="00813DDC" w:rsidRDefault="00813DDC" w:rsidP="00813DDC">
      <w:pPr>
        <w:ind w:left="708"/>
        <w:jc w:val="both"/>
        <w:rPr>
          <w:rFonts w:ascii="Arial" w:hAnsi="Arial" w:cs="Arial"/>
          <w:sz w:val="24"/>
          <w:szCs w:val="24"/>
        </w:rPr>
      </w:pPr>
      <w:r w:rsidRPr="0042626E">
        <w:rPr>
          <w:rFonts w:ascii="Arial" w:hAnsi="Arial" w:cs="Arial"/>
          <w:b/>
          <w:sz w:val="24"/>
          <w:szCs w:val="24"/>
        </w:rPr>
        <w:t>Reacciones retardadas</w:t>
      </w:r>
      <w:r>
        <w:rPr>
          <w:rFonts w:ascii="Arial" w:hAnsi="Arial" w:cs="Arial"/>
          <w:sz w:val="24"/>
          <w:szCs w:val="24"/>
        </w:rPr>
        <w:t>:</w:t>
      </w:r>
      <w:r w:rsidR="00E50361">
        <w:rPr>
          <w:rFonts w:ascii="Arial" w:hAnsi="Arial" w:cs="Arial"/>
          <w:sz w:val="24"/>
          <w:szCs w:val="24"/>
        </w:rPr>
        <w:t xml:space="preserve"> Es cuando el inicio de una reacción se extiende por un determinado periodo de tiempo.</w:t>
      </w:r>
    </w:p>
    <w:p w:rsidR="008A4FE0" w:rsidRDefault="00813DDC" w:rsidP="008A4FE0">
      <w:pPr>
        <w:spacing w:after="0" w:line="240" w:lineRule="auto"/>
        <w:ind w:left="708"/>
        <w:rPr>
          <w:rFonts w:ascii="Arial" w:hAnsi="Arial" w:cs="Arial"/>
          <w:sz w:val="24"/>
          <w:szCs w:val="24"/>
        </w:rPr>
      </w:pPr>
      <w:r w:rsidRPr="0042626E">
        <w:rPr>
          <w:rFonts w:ascii="Arial" w:hAnsi="Arial" w:cs="Arial"/>
          <w:b/>
          <w:sz w:val="24"/>
          <w:szCs w:val="24"/>
        </w:rPr>
        <w:t>Reacciones lentas</w:t>
      </w:r>
      <w:r w:rsidRPr="00813DDC">
        <w:rPr>
          <w:rFonts w:ascii="Arial" w:hAnsi="Arial" w:cs="Arial"/>
          <w:sz w:val="24"/>
          <w:szCs w:val="24"/>
        </w:rPr>
        <w:t>:</w:t>
      </w:r>
      <w:r w:rsidR="008A4FE0">
        <w:rPr>
          <w:rFonts w:ascii="Arial" w:hAnsi="Arial" w:cs="Arial"/>
          <w:sz w:val="24"/>
          <w:szCs w:val="24"/>
        </w:rPr>
        <w:t xml:space="preserve"> Reacciones que se producen durante un largo periodo de tiempo.</w:t>
      </w:r>
    </w:p>
    <w:p w:rsidR="00813DDC" w:rsidRPr="005825C7" w:rsidRDefault="00813DDC" w:rsidP="008A4FE0">
      <w:pPr>
        <w:spacing w:after="0" w:line="240" w:lineRule="auto"/>
        <w:ind w:left="708"/>
        <w:rPr>
          <w:rFonts w:ascii="Arial" w:hAnsi="Arial" w:cs="Arial"/>
          <w:sz w:val="24"/>
          <w:szCs w:val="24"/>
        </w:rPr>
      </w:pPr>
      <w:r>
        <w:rPr>
          <w:rFonts w:ascii="Arial" w:hAnsi="Arial" w:cs="Arial"/>
          <w:sz w:val="24"/>
          <w:szCs w:val="24"/>
        </w:rPr>
        <w:t xml:space="preserve"> </w:t>
      </w:r>
      <w:r>
        <w:rPr>
          <w:rFonts w:ascii="Arial" w:hAnsi="Arial" w:cs="Arial"/>
          <w:sz w:val="24"/>
          <w:szCs w:val="24"/>
        </w:rPr>
        <w:br/>
      </w:r>
      <w:r w:rsidRPr="0042626E">
        <w:rPr>
          <w:rFonts w:ascii="Arial" w:hAnsi="Arial" w:cs="Arial"/>
          <w:b/>
          <w:sz w:val="24"/>
          <w:szCs w:val="24"/>
        </w:rPr>
        <w:t>Reacciones rápidas</w:t>
      </w:r>
      <w:r>
        <w:rPr>
          <w:rFonts w:ascii="Arial" w:hAnsi="Arial" w:cs="Arial"/>
          <w:sz w:val="24"/>
          <w:szCs w:val="24"/>
        </w:rPr>
        <w:t>:</w:t>
      </w:r>
      <w:r w:rsidR="001644C5">
        <w:rPr>
          <w:rFonts w:ascii="Arial" w:hAnsi="Arial" w:cs="Arial"/>
          <w:sz w:val="24"/>
          <w:szCs w:val="24"/>
        </w:rPr>
        <w:t xml:space="preserve"> Reacciones que se producen durante un breve periodo de tiempo.</w:t>
      </w:r>
    </w:p>
    <w:p w:rsidR="00B06648" w:rsidRDefault="00B06648" w:rsidP="00B06648">
      <w:pPr>
        <w:pStyle w:val="Prrafodelista"/>
        <w:jc w:val="both"/>
        <w:rPr>
          <w:rFonts w:ascii="Arial" w:hAnsi="Arial" w:cs="Arial"/>
          <w:b/>
          <w:sz w:val="24"/>
          <w:szCs w:val="24"/>
        </w:rPr>
      </w:pPr>
    </w:p>
    <w:p w:rsidR="00B06648" w:rsidRPr="0042626E" w:rsidRDefault="0042626E" w:rsidP="00B06648">
      <w:pPr>
        <w:pStyle w:val="Prrafodelista"/>
        <w:jc w:val="both"/>
        <w:rPr>
          <w:rFonts w:ascii="Arial" w:hAnsi="Arial" w:cs="Arial"/>
          <w:sz w:val="24"/>
          <w:szCs w:val="24"/>
        </w:rPr>
      </w:pPr>
      <w:r w:rsidRPr="0042626E">
        <w:rPr>
          <w:rFonts w:ascii="Arial" w:hAnsi="Arial" w:cs="Arial"/>
          <w:sz w:val="24"/>
          <w:szCs w:val="24"/>
        </w:rPr>
        <w:t xml:space="preserve">Algunas propiedades del </w:t>
      </w:r>
      <w:r>
        <w:rPr>
          <w:rFonts w:ascii="Arial" w:hAnsi="Arial" w:cs="Arial"/>
          <w:sz w:val="24"/>
          <w:szCs w:val="24"/>
        </w:rPr>
        <w:t>hidrógeno</w:t>
      </w:r>
      <w:r w:rsidRPr="0042626E">
        <w:rPr>
          <w:rFonts w:ascii="Arial" w:hAnsi="Arial" w:cs="Arial"/>
          <w:sz w:val="24"/>
          <w:szCs w:val="24"/>
        </w:rPr>
        <w:t xml:space="preserve">  son las siguientes:</w:t>
      </w:r>
    </w:p>
    <w:p w:rsidR="00A77694"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t>Es un no metal</w:t>
      </w:r>
    </w:p>
    <w:p w:rsidR="00B06648" w:rsidRDefault="008B0EDD" w:rsidP="007C3079">
      <w:pPr>
        <w:pStyle w:val="Prrafodelista"/>
        <w:numPr>
          <w:ilvl w:val="0"/>
          <w:numId w:val="11"/>
        </w:numPr>
        <w:jc w:val="both"/>
        <w:rPr>
          <w:rFonts w:ascii="Arial" w:hAnsi="Arial" w:cs="Arial"/>
          <w:sz w:val="24"/>
          <w:szCs w:val="24"/>
        </w:rPr>
      </w:pPr>
      <w:r w:rsidRPr="008B0EDD">
        <w:rPr>
          <w:rFonts w:ascii="Arial" w:hAnsi="Arial" w:cs="Arial"/>
          <w:sz w:val="24"/>
          <w:szCs w:val="24"/>
        </w:rPr>
        <w:t>Su estado de oxidación son +1, -1.</w:t>
      </w:r>
    </w:p>
    <w:p w:rsidR="008B0EDD"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t>Electronegatividad: 2,1</w:t>
      </w:r>
    </w:p>
    <w:p w:rsidR="00A77694" w:rsidRDefault="00A77694" w:rsidP="007C3079">
      <w:pPr>
        <w:pStyle w:val="Prrafodelista"/>
        <w:numPr>
          <w:ilvl w:val="0"/>
          <w:numId w:val="11"/>
        </w:numPr>
        <w:jc w:val="both"/>
        <w:rPr>
          <w:rFonts w:ascii="Arial" w:hAnsi="Arial" w:cs="Arial"/>
          <w:sz w:val="24"/>
          <w:szCs w:val="24"/>
        </w:rPr>
      </w:pPr>
      <w:r>
        <w:rPr>
          <w:rFonts w:ascii="Arial" w:hAnsi="Arial" w:cs="Arial"/>
          <w:sz w:val="24"/>
          <w:szCs w:val="24"/>
        </w:rPr>
        <w:t>R</w:t>
      </w:r>
      <w:r w:rsidRPr="00A77694">
        <w:rPr>
          <w:rFonts w:ascii="Arial" w:hAnsi="Arial" w:cs="Arial"/>
          <w:sz w:val="24"/>
          <w:szCs w:val="24"/>
        </w:rPr>
        <w:t>eacciona con el oxígeno con facilidad</w:t>
      </w:r>
    </w:p>
    <w:p w:rsidR="00A77694"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t>Generalmente compuesto por un protón y un electrón</w:t>
      </w:r>
    </w:p>
    <w:p w:rsidR="00A77694"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t>Estado ordinario</w:t>
      </w:r>
      <w:r>
        <w:rPr>
          <w:rFonts w:ascii="Arial" w:hAnsi="Arial" w:cs="Arial"/>
          <w:sz w:val="24"/>
          <w:szCs w:val="24"/>
        </w:rPr>
        <w:t>:</w:t>
      </w:r>
      <w:r w:rsidRPr="00A77694">
        <w:rPr>
          <w:rFonts w:ascii="Arial" w:hAnsi="Arial" w:cs="Arial"/>
          <w:sz w:val="24"/>
          <w:szCs w:val="24"/>
        </w:rPr>
        <w:tab/>
        <w:t>Gas</w:t>
      </w:r>
    </w:p>
    <w:p w:rsidR="00A77694"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t>Densidad</w:t>
      </w:r>
      <w:r w:rsidRPr="00A77694">
        <w:rPr>
          <w:rFonts w:ascii="Arial" w:hAnsi="Arial" w:cs="Arial"/>
          <w:sz w:val="24"/>
          <w:szCs w:val="24"/>
        </w:rPr>
        <w:tab/>
        <w:t>0,0899 kg/m3</w:t>
      </w:r>
    </w:p>
    <w:p w:rsidR="00A77694" w:rsidRPr="00A77694"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t>Punto de fusión</w:t>
      </w:r>
      <w:r w:rsidRPr="00A77694">
        <w:rPr>
          <w:rFonts w:ascii="Arial" w:hAnsi="Arial" w:cs="Arial"/>
          <w:sz w:val="24"/>
          <w:szCs w:val="24"/>
        </w:rPr>
        <w:tab/>
        <w:t>14,025 K (-259 °C)</w:t>
      </w:r>
    </w:p>
    <w:p w:rsidR="00A77694" w:rsidRPr="00A77694"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t>Punto de ebullición</w:t>
      </w:r>
      <w:r>
        <w:rPr>
          <w:rFonts w:ascii="Arial" w:hAnsi="Arial" w:cs="Arial"/>
          <w:sz w:val="24"/>
          <w:szCs w:val="24"/>
        </w:rPr>
        <w:t xml:space="preserve"> </w:t>
      </w:r>
      <w:r w:rsidRPr="00A77694">
        <w:rPr>
          <w:rFonts w:ascii="Arial" w:hAnsi="Arial" w:cs="Arial"/>
          <w:sz w:val="24"/>
          <w:szCs w:val="24"/>
        </w:rPr>
        <w:tab/>
        <w:t>20,268 K (-253 °C)</w:t>
      </w:r>
    </w:p>
    <w:p w:rsidR="006135BA" w:rsidRPr="00A77694" w:rsidRDefault="00A77694" w:rsidP="007C3079">
      <w:pPr>
        <w:pStyle w:val="Prrafodelista"/>
        <w:numPr>
          <w:ilvl w:val="0"/>
          <w:numId w:val="11"/>
        </w:numPr>
        <w:jc w:val="both"/>
        <w:rPr>
          <w:rFonts w:ascii="Arial" w:hAnsi="Arial" w:cs="Arial"/>
          <w:sz w:val="24"/>
          <w:szCs w:val="24"/>
        </w:rPr>
      </w:pPr>
      <w:r w:rsidRPr="00A77694">
        <w:rPr>
          <w:rFonts w:ascii="Arial" w:hAnsi="Arial" w:cs="Arial"/>
          <w:sz w:val="24"/>
          <w:szCs w:val="24"/>
        </w:rPr>
        <w:lastRenderedPageBreak/>
        <w:t>Punto de inflamabilidad</w:t>
      </w:r>
      <w:r w:rsidRPr="00A77694">
        <w:rPr>
          <w:rFonts w:ascii="Arial" w:hAnsi="Arial" w:cs="Arial"/>
          <w:sz w:val="24"/>
          <w:szCs w:val="24"/>
        </w:rPr>
        <w:tab/>
        <w:t>255 K (-18 °C)</w:t>
      </w:r>
    </w:p>
    <w:p w:rsidR="00A00F37" w:rsidRPr="00472995" w:rsidRDefault="00C209C3" w:rsidP="00472995">
      <w:pPr>
        <w:ind w:left="708"/>
        <w:jc w:val="both"/>
        <w:rPr>
          <w:rFonts w:ascii="Arial" w:hAnsi="Arial" w:cs="Arial"/>
          <w:sz w:val="24"/>
          <w:szCs w:val="24"/>
        </w:rPr>
      </w:pPr>
      <w:r w:rsidRPr="00A1776B">
        <w:rPr>
          <w:rFonts w:ascii="Arial" w:hAnsi="Arial" w:cs="Arial"/>
          <w:sz w:val="24"/>
          <w:szCs w:val="24"/>
        </w:rPr>
        <w:t>Por último</w:t>
      </w:r>
      <w:r w:rsidR="00A34A66" w:rsidRPr="00A1776B">
        <w:rPr>
          <w:rFonts w:ascii="Arial" w:hAnsi="Arial" w:cs="Arial"/>
          <w:sz w:val="24"/>
          <w:szCs w:val="24"/>
        </w:rPr>
        <w:t xml:space="preserve"> es muy importante </w:t>
      </w:r>
      <w:r w:rsidR="00F37BD9" w:rsidRPr="00A1776B">
        <w:rPr>
          <w:rFonts w:ascii="Arial" w:hAnsi="Arial" w:cs="Arial"/>
          <w:sz w:val="24"/>
          <w:szCs w:val="24"/>
        </w:rPr>
        <w:t xml:space="preserve">conocer </w:t>
      </w:r>
      <w:r w:rsidRPr="00A1776B">
        <w:rPr>
          <w:rFonts w:ascii="Arial" w:hAnsi="Arial" w:cs="Arial"/>
          <w:sz w:val="24"/>
          <w:szCs w:val="24"/>
        </w:rPr>
        <w:t xml:space="preserve">los </w:t>
      </w:r>
      <w:r w:rsidR="00BF76F7" w:rsidRPr="00A1776B">
        <w:rPr>
          <w:rFonts w:ascii="Arial" w:hAnsi="Arial" w:cs="Arial"/>
          <w:sz w:val="24"/>
          <w:szCs w:val="24"/>
        </w:rPr>
        <w:t>instrumentos</w:t>
      </w:r>
      <w:r w:rsidRPr="00A1776B">
        <w:rPr>
          <w:rFonts w:ascii="Arial" w:hAnsi="Arial" w:cs="Arial"/>
          <w:sz w:val="24"/>
          <w:szCs w:val="24"/>
        </w:rPr>
        <w:t xml:space="preserve"> que se utilizarán</w:t>
      </w:r>
      <w:r w:rsidR="00F37BD9" w:rsidRPr="00A1776B">
        <w:rPr>
          <w:rFonts w:ascii="Arial" w:hAnsi="Arial" w:cs="Arial"/>
          <w:sz w:val="24"/>
          <w:szCs w:val="24"/>
        </w:rPr>
        <w:t xml:space="preserve"> en la práctica</w:t>
      </w:r>
      <w:r w:rsidR="000A7827">
        <w:rPr>
          <w:rFonts w:ascii="Arial" w:hAnsi="Arial" w:cs="Arial"/>
          <w:sz w:val="24"/>
          <w:szCs w:val="24"/>
        </w:rPr>
        <w:t>,</w:t>
      </w:r>
      <w:r w:rsidR="00F37BD9" w:rsidRPr="00A1776B">
        <w:rPr>
          <w:rFonts w:ascii="Arial" w:hAnsi="Arial" w:cs="Arial"/>
          <w:sz w:val="24"/>
          <w:szCs w:val="24"/>
        </w:rPr>
        <w:t xml:space="preserve"> </w:t>
      </w:r>
      <w:r w:rsidR="005F2212" w:rsidRPr="00A1776B">
        <w:rPr>
          <w:rFonts w:ascii="Arial" w:hAnsi="Arial" w:cs="Arial"/>
          <w:sz w:val="24"/>
          <w:szCs w:val="24"/>
        </w:rPr>
        <w:t>los cuales son:</w:t>
      </w:r>
    </w:p>
    <w:p w:rsidR="00C9751E" w:rsidRPr="00C9751E" w:rsidRDefault="00F31373" w:rsidP="00C9751E">
      <w:pPr>
        <w:pStyle w:val="Prrafodelista"/>
        <w:spacing w:after="0"/>
        <w:jc w:val="both"/>
        <w:rPr>
          <w:rFonts w:ascii="Arial" w:hAnsi="Arial" w:cs="Arial"/>
          <w:sz w:val="24"/>
          <w:szCs w:val="24"/>
        </w:rPr>
      </w:pPr>
      <w:r>
        <w:rPr>
          <w:rFonts w:ascii="Arial" w:hAnsi="Arial" w:cs="Arial"/>
          <w:b/>
          <w:sz w:val="24"/>
          <w:szCs w:val="24"/>
        </w:rPr>
        <w:t xml:space="preserve">Gradilla: </w:t>
      </w:r>
      <w:r w:rsidR="00C9751E" w:rsidRPr="00C9751E">
        <w:rPr>
          <w:rFonts w:ascii="Arial" w:hAnsi="Arial" w:cs="Arial"/>
          <w:sz w:val="24"/>
          <w:szCs w:val="24"/>
        </w:rPr>
        <w:t>Utensilio que sirve para colocar tubos de ensayo en forma vertical y facilita el manejo de los mismos.</w:t>
      </w:r>
    </w:p>
    <w:p w:rsidR="00C9751E" w:rsidRPr="00C9751E" w:rsidRDefault="00C9751E" w:rsidP="00C9751E">
      <w:pPr>
        <w:pStyle w:val="Prrafodelista"/>
        <w:spacing w:after="0"/>
        <w:jc w:val="both"/>
        <w:rPr>
          <w:rFonts w:ascii="Arial" w:hAnsi="Arial" w:cs="Arial"/>
          <w:sz w:val="24"/>
          <w:szCs w:val="24"/>
        </w:rPr>
      </w:pPr>
      <w:r w:rsidRPr="00C9751E">
        <w:rPr>
          <w:rFonts w:ascii="Arial" w:hAnsi="Arial" w:cs="Arial"/>
          <w:sz w:val="24"/>
          <w:szCs w:val="24"/>
        </w:rPr>
        <w:t>Generalmente son de madera, pero los hay metálicos y de plástico.</w:t>
      </w:r>
    </w:p>
    <w:p w:rsidR="00FB3893" w:rsidRPr="00C9751E" w:rsidRDefault="00FB3893" w:rsidP="00C9751E">
      <w:pPr>
        <w:spacing w:after="0"/>
        <w:ind w:firstLine="708"/>
        <w:jc w:val="both"/>
        <w:rPr>
          <w:rFonts w:ascii="Arial" w:hAnsi="Arial" w:cs="Arial"/>
          <w:sz w:val="24"/>
          <w:szCs w:val="24"/>
        </w:rPr>
      </w:pPr>
      <w:r w:rsidRPr="00C9751E">
        <w:rPr>
          <w:rFonts w:ascii="Arial" w:hAnsi="Arial" w:cs="Arial"/>
          <w:b/>
          <w:sz w:val="24"/>
          <w:szCs w:val="24"/>
        </w:rPr>
        <w:t xml:space="preserve">Pipetas: </w:t>
      </w:r>
      <w:r w:rsidRPr="00C9751E">
        <w:rPr>
          <w:rFonts w:ascii="Arial" w:hAnsi="Arial" w:cs="Arial"/>
          <w:sz w:val="24"/>
          <w:szCs w:val="24"/>
        </w:rPr>
        <w:t>Este material existe en dos presentaciones:</w:t>
      </w:r>
    </w:p>
    <w:p w:rsidR="00FB3893" w:rsidRPr="00FB3893" w:rsidRDefault="00FB3893" w:rsidP="007C3079">
      <w:pPr>
        <w:pStyle w:val="Prrafodelista"/>
        <w:numPr>
          <w:ilvl w:val="0"/>
          <w:numId w:val="5"/>
        </w:numPr>
        <w:spacing w:after="0"/>
        <w:jc w:val="both"/>
        <w:rPr>
          <w:rFonts w:ascii="Arial" w:hAnsi="Arial" w:cs="Arial"/>
          <w:sz w:val="24"/>
          <w:szCs w:val="24"/>
        </w:rPr>
      </w:pPr>
      <w:r w:rsidRPr="00FB3893">
        <w:rPr>
          <w:rFonts w:ascii="Arial" w:hAnsi="Arial" w:cs="Arial"/>
          <w:sz w:val="24"/>
          <w:szCs w:val="24"/>
        </w:rPr>
        <w:t>Pipetas aforadas.</w:t>
      </w:r>
    </w:p>
    <w:p w:rsidR="00FB3893" w:rsidRPr="00FB3893" w:rsidRDefault="00FB3893" w:rsidP="007C3079">
      <w:pPr>
        <w:pStyle w:val="Prrafodelista"/>
        <w:numPr>
          <w:ilvl w:val="0"/>
          <w:numId w:val="5"/>
        </w:numPr>
        <w:spacing w:after="0"/>
        <w:jc w:val="both"/>
        <w:rPr>
          <w:rFonts w:ascii="Arial" w:hAnsi="Arial" w:cs="Arial"/>
          <w:sz w:val="24"/>
          <w:szCs w:val="24"/>
        </w:rPr>
      </w:pPr>
      <w:r w:rsidRPr="00FB3893">
        <w:rPr>
          <w:rFonts w:ascii="Arial" w:hAnsi="Arial" w:cs="Arial"/>
          <w:sz w:val="24"/>
          <w:szCs w:val="24"/>
        </w:rPr>
        <w:t>Pipetas volumétricas.</w:t>
      </w:r>
    </w:p>
    <w:p w:rsidR="00FB3893" w:rsidRPr="00FB3893" w:rsidRDefault="00FB3893" w:rsidP="00FB3893">
      <w:pPr>
        <w:pStyle w:val="Prrafodelista"/>
        <w:spacing w:after="0"/>
        <w:jc w:val="both"/>
        <w:rPr>
          <w:rFonts w:ascii="Arial" w:hAnsi="Arial" w:cs="Arial"/>
          <w:sz w:val="24"/>
          <w:szCs w:val="24"/>
        </w:rPr>
      </w:pPr>
      <w:r w:rsidRPr="00FB3893">
        <w:rPr>
          <w:rFonts w:ascii="Arial" w:hAnsi="Arial" w:cs="Arial"/>
          <w:sz w:val="24"/>
          <w:szCs w:val="24"/>
        </w:rPr>
        <w:t>Las primeras permiten medir diversos volúmenes según la capacidad de esta, las segundas no están graduadas y sólo permiten medir un volumen único.</w:t>
      </w:r>
    </w:p>
    <w:p w:rsidR="00663422" w:rsidRDefault="00C65F14" w:rsidP="00FB3893">
      <w:pPr>
        <w:spacing w:after="0"/>
        <w:ind w:left="708"/>
        <w:jc w:val="both"/>
        <w:rPr>
          <w:rFonts w:ascii="Arial" w:hAnsi="Arial" w:cs="Arial"/>
          <w:sz w:val="24"/>
          <w:szCs w:val="24"/>
        </w:rPr>
      </w:pPr>
      <w:r w:rsidRPr="00B37DC5">
        <w:rPr>
          <w:rFonts w:ascii="Arial" w:hAnsi="Arial" w:cs="Arial"/>
          <w:b/>
          <w:sz w:val="24"/>
          <w:szCs w:val="24"/>
        </w:rPr>
        <w:t>Frasco</w:t>
      </w:r>
      <w:r w:rsidR="00640143" w:rsidRPr="00B37DC5">
        <w:rPr>
          <w:rFonts w:ascii="Arial" w:hAnsi="Arial" w:cs="Arial"/>
          <w:b/>
          <w:sz w:val="24"/>
          <w:szCs w:val="24"/>
        </w:rPr>
        <w:t>s</w:t>
      </w:r>
      <w:r w:rsidRPr="00B37DC5">
        <w:rPr>
          <w:rFonts w:ascii="Arial" w:hAnsi="Arial" w:cs="Arial"/>
          <w:b/>
          <w:sz w:val="24"/>
          <w:szCs w:val="24"/>
        </w:rPr>
        <w:t xml:space="preserve"> de reactivos:</w:t>
      </w:r>
      <w:r w:rsidRPr="00B37DC5">
        <w:rPr>
          <w:rFonts w:ascii="Arial" w:hAnsi="Arial" w:cs="Arial"/>
          <w:sz w:val="24"/>
          <w:szCs w:val="24"/>
        </w:rPr>
        <w:t xml:space="preserve"> </w:t>
      </w:r>
      <w:r w:rsidR="008E4050" w:rsidRPr="00B37DC5">
        <w:rPr>
          <w:rFonts w:ascii="Arial" w:hAnsi="Arial" w:cs="Arial"/>
          <w:sz w:val="24"/>
          <w:szCs w:val="24"/>
        </w:rPr>
        <w:t>E</w:t>
      </w:r>
      <w:r w:rsidRPr="00B37DC5">
        <w:rPr>
          <w:rFonts w:ascii="Arial" w:hAnsi="Arial" w:cs="Arial"/>
          <w:sz w:val="24"/>
          <w:szCs w:val="24"/>
        </w:rPr>
        <w:t xml:space="preserve">s un recipiente de vidrio </w:t>
      </w:r>
      <w:r w:rsidR="008E4050" w:rsidRPr="00B37DC5">
        <w:rPr>
          <w:rFonts w:ascii="Arial" w:hAnsi="Arial" w:cs="Arial"/>
          <w:sz w:val="24"/>
          <w:szCs w:val="24"/>
        </w:rPr>
        <w:t>en el cual</w:t>
      </w:r>
      <w:r w:rsidRPr="00B37DC5">
        <w:rPr>
          <w:rFonts w:ascii="Arial" w:hAnsi="Arial" w:cs="Arial"/>
          <w:sz w:val="24"/>
          <w:szCs w:val="24"/>
        </w:rPr>
        <w:t xml:space="preserve"> se encontrará una muestra.</w:t>
      </w:r>
    </w:p>
    <w:p w:rsidR="00C86C75" w:rsidRDefault="00C86C75" w:rsidP="00F91F7A">
      <w:pPr>
        <w:pStyle w:val="Prrafodelista"/>
        <w:jc w:val="both"/>
        <w:rPr>
          <w:rFonts w:ascii="Arial" w:hAnsi="Arial" w:cs="Arial"/>
          <w:sz w:val="24"/>
          <w:szCs w:val="24"/>
        </w:rPr>
      </w:pPr>
      <w:r w:rsidRPr="00C86C75">
        <w:rPr>
          <w:rFonts w:ascii="Arial" w:hAnsi="Arial" w:cs="Arial"/>
          <w:b/>
          <w:sz w:val="24"/>
          <w:szCs w:val="24"/>
        </w:rPr>
        <w:t xml:space="preserve">Tubos de ensayo: </w:t>
      </w:r>
      <w:r w:rsidRPr="00C86C75">
        <w:rPr>
          <w:rFonts w:ascii="Arial" w:hAnsi="Arial" w:cs="Arial"/>
          <w:sz w:val="24"/>
          <w:szCs w:val="24"/>
        </w:rPr>
        <w:t>Consiste en un pequeño tubo de vidrio con una punta abierta (que puede poseer una tapa) y la otra cerrada y redondeada, que se utiliza en los laboratorios par</w:t>
      </w:r>
      <w:r>
        <w:rPr>
          <w:rFonts w:ascii="Arial" w:hAnsi="Arial" w:cs="Arial"/>
          <w:sz w:val="24"/>
          <w:szCs w:val="24"/>
        </w:rPr>
        <w:t xml:space="preserve">a </w:t>
      </w:r>
      <w:r w:rsidRPr="00C86C75">
        <w:rPr>
          <w:rFonts w:ascii="Arial" w:hAnsi="Arial" w:cs="Arial"/>
          <w:sz w:val="24"/>
          <w:szCs w:val="24"/>
        </w:rPr>
        <w:t xml:space="preserve">contener pequeñas muestras líquidas. </w:t>
      </w:r>
      <w:r w:rsidR="00F91F7A">
        <w:rPr>
          <w:rFonts w:ascii="Arial" w:hAnsi="Arial" w:cs="Arial"/>
          <w:sz w:val="24"/>
          <w:szCs w:val="24"/>
        </w:rPr>
        <w:t>Aunque pueden tener otras fases c</w:t>
      </w:r>
      <w:r w:rsidRPr="00C86C75">
        <w:rPr>
          <w:rFonts w:ascii="Arial" w:hAnsi="Arial" w:cs="Arial"/>
          <w:sz w:val="24"/>
          <w:szCs w:val="24"/>
        </w:rPr>
        <w:t>omo realizar reacciones en pequeña escala.</w:t>
      </w:r>
    </w:p>
    <w:p w:rsidR="00C542D6" w:rsidRPr="00C542D6" w:rsidRDefault="00C542D6" w:rsidP="00C542D6">
      <w:pPr>
        <w:pStyle w:val="Prrafodelista"/>
        <w:jc w:val="both"/>
        <w:rPr>
          <w:rFonts w:ascii="Arial" w:hAnsi="Arial" w:cs="Arial"/>
          <w:b/>
          <w:sz w:val="24"/>
          <w:szCs w:val="24"/>
        </w:rPr>
      </w:pPr>
      <w:r>
        <w:rPr>
          <w:rFonts w:ascii="Arial" w:hAnsi="Arial" w:cs="Arial"/>
          <w:b/>
          <w:sz w:val="24"/>
          <w:szCs w:val="24"/>
        </w:rPr>
        <w:t xml:space="preserve">Pera para succionar: </w:t>
      </w:r>
      <w:r w:rsidRPr="00C542D6">
        <w:rPr>
          <w:rFonts w:ascii="Arial" w:hAnsi="Arial" w:cs="Arial"/>
          <w:sz w:val="24"/>
          <w:szCs w:val="24"/>
        </w:rPr>
        <w:t>Se utiliza junto con la pipeta para trasvasar líquidos de un recipiente a otro evitando succionar con la boca líquidos venenosos, corrosivos o que emitan vapores</w:t>
      </w:r>
      <w:r w:rsidRPr="00C542D6">
        <w:rPr>
          <w:rFonts w:ascii="Arial" w:hAnsi="Arial" w:cs="Arial"/>
          <w:b/>
          <w:sz w:val="24"/>
          <w:szCs w:val="24"/>
        </w:rPr>
        <w:t>.</w:t>
      </w:r>
    </w:p>
    <w:p w:rsidR="002F235F" w:rsidRPr="002F235F" w:rsidRDefault="002F235F" w:rsidP="002F235F">
      <w:pPr>
        <w:pStyle w:val="Prrafodelista"/>
        <w:spacing w:after="0"/>
        <w:jc w:val="both"/>
        <w:rPr>
          <w:rFonts w:ascii="Arial" w:hAnsi="Arial" w:cs="Arial"/>
          <w:b/>
          <w:sz w:val="24"/>
          <w:szCs w:val="24"/>
        </w:rPr>
      </w:pPr>
    </w:p>
    <w:p w:rsidR="00C13D35" w:rsidRDefault="00C13D35" w:rsidP="002F235F">
      <w:pPr>
        <w:pStyle w:val="Prrafodelista"/>
        <w:numPr>
          <w:ilvl w:val="0"/>
          <w:numId w:val="1"/>
        </w:numPr>
        <w:tabs>
          <w:tab w:val="left" w:pos="1020"/>
        </w:tabs>
        <w:jc w:val="both"/>
        <w:rPr>
          <w:rFonts w:ascii="Arial" w:hAnsi="Arial" w:cs="Arial"/>
          <w:b/>
          <w:sz w:val="24"/>
          <w:szCs w:val="24"/>
        </w:rPr>
      </w:pPr>
      <w:r w:rsidRPr="00C41EF5">
        <w:rPr>
          <w:rFonts w:ascii="Arial" w:hAnsi="Arial" w:cs="Arial"/>
          <w:b/>
          <w:sz w:val="24"/>
          <w:szCs w:val="24"/>
        </w:rPr>
        <w:t xml:space="preserve">Objetivo general </w:t>
      </w:r>
    </w:p>
    <w:p w:rsidR="002F235F" w:rsidRPr="002F235F" w:rsidRDefault="002F235F" w:rsidP="002F235F">
      <w:pPr>
        <w:pStyle w:val="Prrafodelista"/>
        <w:tabs>
          <w:tab w:val="left" w:pos="1020"/>
        </w:tabs>
        <w:jc w:val="both"/>
        <w:rPr>
          <w:rFonts w:ascii="Arial" w:hAnsi="Arial" w:cs="Arial"/>
          <w:b/>
          <w:sz w:val="24"/>
          <w:szCs w:val="24"/>
        </w:rPr>
      </w:pPr>
    </w:p>
    <w:p w:rsidR="0047486C" w:rsidRPr="007A0806" w:rsidRDefault="00B06648" w:rsidP="007A0806">
      <w:pPr>
        <w:pStyle w:val="Prrafodelista"/>
        <w:tabs>
          <w:tab w:val="left" w:pos="1020"/>
        </w:tabs>
        <w:jc w:val="both"/>
        <w:rPr>
          <w:rFonts w:ascii="Arial" w:hAnsi="Arial" w:cs="Arial"/>
          <w:sz w:val="24"/>
          <w:szCs w:val="24"/>
        </w:rPr>
      </w:pPr>
      <w:r>
        <w:rPr>
          <w:rFonts w:ascii="Arial" w:hAnsi="Arial" w:cs="Arial"/>
          <w:sz w:val="24"/>
          <w:szCs w:val="24"/>
        </w:rPr>
        <w:t>Reconocer algunas propiedades de ácidos y metales importantes</w:t>
      </w:r>
      <w:r w:rsidR="00BF4718">
        <w:rPr>
          <w:rFonts w:ascii="Arial" w:hAnsi="Arial" w:cs="Arial"/>
          <w:sz w:val="24"/>
          <w:szCs w:val="24"/>
        </w:rPr>
        <w:t>.</w:t>
      </w:r>
    </w:p>
    <w:p w:rsidR="0052731A" w:rsidRDefault="0052731A" w:rsidP="00C13D35">
      <w:pPr>
        <w:pStyle w:val="Prrafodelista"/>
        <w:tabs>
          <w:tab w:val="left" w:pos="1020"/>
        </w:tabs>
        <w:jc w:val="both"/>
        <w:rPr>
          <w:rFonts w:ascii="Arial" w:hAnsi="Arial" w:cs="Arial"/>
          <w:sz w:val="24"/>
          <w:szCs w:val="24"/>
        </w:rPr>
      </w:pPr>
    </w:p>
    <w:p w:rsidR="00C13D35" w:rsidRPr="00CB4EF1" w:rsidRDefault="00C13D35" w:rsidP="00CB4EF1">
      <w:pPr>
        <w:pStyle w:val="Prrafodelista"/>
        <w:numPr>
          <w:ilvl w:val="0"/>
          <w:numId w:val="1"/>
        </w:numPr>
        <w:tabs>
          <w:tab w:val="left" w:pos="1020"/>
        </w:tabs>
        <w:spacing w:line="360" w:lineRule="auto"/>
        <w:jc w:val="both"/>
        <w:rPr>
          <w:rFonts w:ascii="Arial" w:hAnsi="Arial" w:cs="Arial"/>
          <w:b/>
          <w:sz w:val="24"/>
          <w:szCs w:val="24"/>
        </w:rPr>
      </w:pPr>
      <w:r w:rsidRPr="00C41EF5">
        <w:rPr>
          <w:rFonts w:ascii="Arial" w:hAnsi="Arial" w:cs="Arial"/>
          <w:b/>
          <w:sz w:val="24"/>
          <w:szCs w:val="24"/>
        </w:rPr>
        <w:t>Objetivo</w:t>
      </w:r>
      <w:r w:rsidR="00F51B2F">
        <w:rPr>
          <w:rFonts w:ascii="Arial" w:hAnsi="Arial" w:cs="Arial"/>
          <w:b/>
          <w:sz w:val="24"/>
          <w:szCs w:val="24"/>
        </w:rPr>
        <w:t>s</w:t>
      </w:r>
      <w:r w:rsidRPr="00C41EF5">
        <w:rPr>
          <w:rFonts w:ascii="Arial" w:hAnsi="Arial" w:cs="Arial"/>
          <w:b/>
          <w:sz w:val="24"/>
          <w:szCs w:val="24"/>
        </w:rPr>
        <w:t xml:space="preserve"> específico</w:t>
      </w:r>
      <w:r w:rsidR="00F51B2F">
        <w:rPr>
          <w:rFonts w:ascii="Arial" w:hAnsi="Arial" w:cs="Arial"/>
          <w:b/>
          <w:sz w:val="24"/>
          <w:szCs w:val="24"/>
        </w:rPr>
        <w:t>s</w:t>
      </w:r>
    </w:p>
    <w:p w:rsidR="00C13D35" w:rsidRDefault="00B95376"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Manipular correctamente los instrumentos a utilizar.</w:t>
      </w:r>
    </w:p>
    <w:p w:rsidR="006411FB" w:rsidRPr="00033F7B" w:rsidRDefault="00F169F0" w:rsidP="00033F7B">
      <w:pPr>
        <w:pStyle w:val="Prrafodelista"/>
        <w:numPr>
          <w:ilvl w:val="0"/>
          <w:numId w:val="2"/>
        </w:numPr>
        <w:tabs>
          <w:tab w:val="left" w:pos="1020"/>
        </w:tabs>
        <w:jc w:val="both"/>
        <w:rPr>
          <w:rFonts w:ascii="Arial" w:hAnsi="Arial" w:cs="Arial"/>
          <w:sz w:val="24"/>
          <w:szCs w:val="24"/>
        </w:rPr>
      </w:pPr>
      <w:r>
        <w:rPr>
          <w:rFonts w:ascii="Arial" w:hAnsi="Arial" w:cs="Arial"/>
          <w:sz w:val="24"/>
          <w:szCs w:val="24"/>
        </w:rPr>
        <w:t>Observar características de las reacciones</w:t>
      </w:r>
      <w:r w:rsidR="00B95376">
        <w:rPr>
          <w:rFonts w:ascii="Arial" w:hAnsi="Arial" w:cs="Arial"/>
          <w:sz w:val="24"/>
          <w:szCs w:val="24"/>
        </w:rPr>
        <w:t>.</w:t>
      </w:r>
    </w:p>
    <w:p w:rsidR="00E63620" w:rsidRDefault="00E63620"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Anotar observaciones y datos importantes para realizar el informe</w:t>
      </w:r>
      <w:r w:rsidR="006411FB">
        <w:rPr>
          <w:rFonts w:ascii="Arial" w:hAnsi="Arial" w:cs="Arial"/>
          <w:sz w:val="24"/>
          <w:szCs w:val="24"/>
        </w:rPr>
        <w:t>.</w:t>
      </w:r>
    </w:p>
    <w:p w:rsidR="00292B5C" w:rsidRDefault="00B55145"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Limpiar los instrumentos al final de la práctica</w:t>
      </w:r>
      <w:r w:rsidR="00E63620">
        <w:rPr>
          <w:rFonts w:ascii="Arial" w:hAnsi="Arial" w:cs="Arial"/>
          <w:sz w:val="24"/>
          <w:szCs w:val="24"/>
        </w:rPr>
        <w:t>.</w:t>
      </w:r>
    </w:p>
    <w:p w:rsidR="002662BC" w:rsidRPr="00B95376" w:rsidRDefault="00034274" w:rsidP="00B95376">
      <w:pPr>
        <w:pStyle w:val="Prrafodelista"/>
        <w:numPr>
          <w:ilvl w:val="0"/>
          <w:numId w:val="2"/>
        </w:numPr>
        <w:tabs>
          <w:tab w:val="left" w:pos="1020"/>
        </w:tabs>
        <w:jc w:val="both"/>
        <w:rPr>
          <w:rFonts w:ascii="Arial" w:hAnsi="Arial" w:cs="Arial"/>
          <w:sz w:val="24"/>
          <w:szCs w:val="24"/>
        </w:rPr>
      </w:pPr>
      <w:r>
        <w:rPr>
          <w:rFonts w:ascii="Arial" w:hAnsi="Arial" w:cs="Arial"/>
          <w:sz w:val="24"/>
          <w:szCs w:val="24"/>
        </w:rPr>
        <w:t>Mejorar el trabajo en equipo</w:t>
      </w:r>
      <w:r w:rsidR="00292B5C" w:rsidRPr="00390213">
        <w:rPr>
          <w:rFonts w:ascii="Arial" w:hAnsi="Arial" w:cs="Arial"/>
          <w:sz w:val="24"/>
          <w:szCs w:val="24"/>
        </w:rPr>
        <w:t>.</w:t>
      </w:r>
    </w:p>
    <w:p w:rsidR="005B7BEB" w:rsidRDefault="00292B5C" w:rsidP="005B7BEB">
      <w:pPr>
        <w:pStyle w:val="Prrafodelista"/>
        <w:numPr>
          <w:ilvl w:val="0"/>
          <w:numId w:val="1"/>
        </w:numPr>
        <w:tabs>
          <w:tab w:val="left" w:pos="1020"/>
        </w:tabs>
        <w:jc w:val="both"/>
        <w:rPr>
          <w:rFonts w:ascii="Arial" w:hAnsi="Arial" w:cs="Arial"/>
          <w:b/>
          <w:sz w:val="24"/>
          <w:szCs w:val="24"/>
        </w:rPr>
      </w:pPr>
      <w:r w:rsidRPr="0052731A">
        <w:rPr>
          <w:rFonts w:ascii="Arial" w:hAnsi="Arial" w:cs="Arial"/>
          <w:b/>
          <w:sz w:val="24"/>
          <w:szCs w:val="24"/>
        </w:rPr>
        <w:t>Materiales y equipos</w:t>
      </w:r>
    </w:p>
    <w:p w:rsidR="005B7BEB" w:rsidRPr="005B7BEB" w:rsidRDefault="005B7BEB" w:rsidP="005B7BEB">
      <w:pPr>
        <w:pStyle w:val="Prrafodelista"/>
        <w:tabs>
          <w:tab w:val="left" w:pos="1020"/>
        </w:tabs>
        <w:jc w:val="both"/>
        <w:rPr>
          <w:rFonts w:ascii="Arial" w:hAnsi="Arial" w:cs="Arial"/>
          <w:b/>
          <w:sz w:val="24"/>
          <w:szCs w:val="24"/>
        </w:rPr>
      </w:pPr>
    </w:p>
    <w:p w:rsidR="00BB4425" w:rsidRPr="00BB4425" w:rsidRDefault="00930355"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 xml:space="preserve">6 </w:t>
      </w:r>
      <w:r w:rsidR="002E0535">
        <w:rPr>
          <w:rFonts w:ascii="Arial" w:hAnsi="Arial" w:cs="Arial"/>
          <w:sz w:val="24"/>
          <w:szCs w:val="24"/>
        </w:rPr>
        <w:t>Tubo</w:t>
      </w:r>
      <w:r w:rsidR="005B7BEB">
        <w:rPr>
          <w:rFonts w:ascii="Arial" w:hAnsi="Arial" w:cs="Arial"/>
          <w:sz w:val="24"/>
          <w:szCs w:val="24"/>
        </w:rPr>
        <w:t>s</w:t>
      </w:r>
      <w:r w:rsidR="002E0535">
        <w:rPr>
          <w:rFonts w:ascii="Arial" w:hAnsi="Arial" w:cs="Arial"/>
          <w:sz w:val="24"/>
          <w:szCs w:val="24"/>
        </w:rPr>
        <w:t xml:space="preserve"> de ensayo</w:t>
      </w:r>
      <w:r w:rsidR="00BB4425">
        <w:rPr>
          <w:rFonts w:ascii="Arial" w:hAnsi="Arial" w:cs="Arial"/>
          <w:sz w:val="24"/>
          <w:szCs w:val="24"/>
        </w:rPr>
        <w:t xml:space="preserve"> limpio</w:t>
      </w:r>
      <w:r w:rsidR="005B7BEB">
        <w:rPr>
          <w:rFonts w:ascii="Arial" w:hAnsi="Arial" w:cs="Arial"/>
          <w:sz w:val="24"/>
          <w:szCs w:val="24"/>
        </w:rPr>
        <w:t>s</w:t>
      </w:r>
    </w:p>
    <w:p w:rsidR="00CB4EF1" w:rsidRDefault="000B1AE0"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Frascos de reactivos</w:t>
      </w:r>
      <w:r w:rsidR="005B7BEB">
        <w:rPr>
          <w:rFonts w:ascii="Arial" w:hAnsi="Arial" w:cs="Arial"/>
          <w:sz w:val="24"/>
          <w:szCs w:val="24"/>
        </w:rPr>
        <w:t xml:space="preserve"> ácidos</w:t>
      </w:r>
    </w:p>
    <w:p w:rsidR="000428DB" w:rsidRPr="00873012" w:rsidRDefault="000428DB"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Gradilla</w:t>
      </w:r>
    </w:p>
    <w:p w:rsidR="00786CB6" w:rsidRDefault="00EA7E70"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 xml:space="preserve">3 </w:t>
      </w:r>
      <w:r w:rsidR="00921829">
        <w:rPr>
          <w:rFonts w:ascii="Arial" w:hAnsi="Arial" w:cs="Arial"/>
          <w:sz w:val="24"/>
          <w:szCs w:val="24"/>
        </w:rPr>
        <w:t>Pipeta</w:t>
      </w:r>
      <w:r>
        <w:rPr>
          <w:rFonts w:ascii="Arial" w:hAnsi="Arial" w:cs="Arial"/>
          <w:sz w:val="24"/>
          <w:szCs w:val="24"/>
        </w:rPr>
        <w:t>s</w:t>
      </w:r>
    </w:p>
    <w:p w:rsidR="008C2032" w:rsidRPr="00EA7E70" w:rsidRDefault="00BD52D3" w:rsidP="007C3079">
      <w:pPr>
        <w:pStyle w:val="Prrafodelista"/>
        <w:numPr>
          <w:ilvl w:val="0"/>
          <w:numId w:val="3"/>
        </w:numPr>
        <w:tabs>
          <w:tab w:val="left" w:pos="1020"/>
        </w:tabs>
        <w:jc w:val="both"/>
        <w:rPr>
          <w:rFonts w:ascii="Arial" w:hAnsi="Arial" w:cs="Arial"/>
          <w:sz w:val="24"/>
          <w:szCs w:val="24"/>
        </w:rPr>
      </w:pPr>
      <w:r w:rsidRPr="00873012">
        <w:rPr>
          <w:rFonts w:ascii="Arial" w:hAnsi="Arial" w:cs="Arial"/>
          <w:sz w:val="24"/>
          <w:szCs w:val="24"/>
        </w:rPr>
        <w:t>Pera para succionar</w:t>
      </w:r>
    </w:p>
    <w:p w:rsidR="00921829" w:rsidRDefault="00921829"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Muestra de aluminio</w:t>
      </w:r>
    </w:p>
    <w:p w:rsidR="00397DF8" w:rsidRDefault="00397DF8"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Muestra de zinc</w:t>
      </w:r>
    </w:p>
    <w:p w:rsidR="00E07EF3" w:rsidRDefault="00E07EF3"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lastRenderedPageBreak/>
        <w:t>Muestra de hierro</w:t>
      </w:r>
    </w:p>
    <w:p w:rsidR="00397DF8" w:rsidRDefault="00397DF8"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Muestra de magnesio</w:t>
      </w:r>
    </w:p>
    <w:p w:rsidR="00397DF8" w:rsidRDefault="00397DF8"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 xml:space="preserve">Muestra de cobre </w:t>
      </w:r>
    </w:p>
    <w:p w:rsidR="000B1AE0" w:rsidRDefault="000B1AE0"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Mandil</w:t>
      </w:r>
    </w:p>
    <w:p w:rsidR="00EA7E70" w:rsidRDefault="001354A4" w:rsidP="007C3079">
      <w:pPr>
        <w:pStyle w:val="Prrafodelista"/>
        <w:numPr>
          <w:ilvl w:val="0"/>
          <w:numId w:val="3"/>
        </w:numPr>
        <w:tabs>
          <w:tab w:val="left" w:pos="1020"/>
        </w:tabs>
        <w:jc w:val="both"/>
        <w:rPr>
          <w:rFonts w:ascii="Arial" w:hAnsi="Arial" w:cs="Arial"/>
          <w:sz w:val="24"/>
          <w:szCs w:val="24"/>
        </w:rPr>
      </w:pPr>
      <w:r>
        <w:rPr>
          <w:rFonts w:ascii="Arial" w:hAnsi="Arial" w:cs="Arial"/>
          <w:sz w:val="24"/>
          <w:szCs w:val="24"/>
        </w:rPr>
        <w:t>Franela</w:t>
      </w:r>
    </w:p>
    <w:p w:rsidR="000B1AE0" w:rsidRPr="00EA7E70" w:rsidRDefault="00BB4425" w:rsidP="007C3079">
      <w:pPr>
        <w:pStyle w:val="Prrafodelista"/>
        <w:numPr>
          <w:ilvl w:val="0"/>
          <w:numId w:val="3"/>
        </w:numPr>
        <w:tabs>
          <w:tab w:val="left" w:pos="1020"/>
        </w:tabs>
        <w:jc w:val="both"/>
        <w:rPr>
          <w:rFonts w:ascii="Arial" w:hAnsi="Arial" w:cs="Arial"/>
          <w:sz w:val="24"/>
          <w:szCs w:val="24"/>
        </w:rPr>
      </w:pPr>
      <w:r w:rsidRPr="00EA7E70">
        <w:rPr>
          <w:rFonts w:ascii="Arial" w:hAnsi="Arial" w:cs="Arial"/>
          <w:sz w:val="24"/>
          <w:szCs w:val="24"/>
        </w:rPr>
        <w:t>L</w:t>
      </w:r>
      <w:r w:rsidR="00874C15" w:rsidRPr="00EA7E70">
        <w:rPr>
          <w:rFonts w:ascii="Arial" w:hAnsi="Arial" w:cs="Arial"/>
          <w:sz w:val="24"/>
          <w:szCs w:val="24"/>
        </w:rPr>
        <w:t>entes</w:t>
      </w:r>
    </w:p>
    <w:p w:rsidR="002F235F" w:rsidRDefault="002F235F" w:rsidP="000B1AE0">
      <w:pPr>
        <w:pStyle w:val="Prrafodelista"/>
        <w:tabs>
          <w:tab w:val="left" w:pos="1020"/>
        </w:tabs>
        <w:ind w:left="1440"/>
        <w:jc w:val="both"/>
        <w:rPr>
          <w:rFonts w:ascii="Arial" w:hAnsi="Arial" w:cs="Arial"/>
          <w:sz w:val="24"/>
          <w:szCs w:val="24"/>
        </w:rPr>
      </w:pPr>
    </w:p>
    <w:p w:rsidR="00FE61F9" w:rsidRDefault="000B1AE0" w:rsidP="008B2523">
      <w:pPr>
        <w:pStyle w:val="Prrafodelista"/>
        <w:numPr>
          <w:ilvl w:val="0"/>
          <w:numId w:val="1"/>
        </w:numPr>
        <w:tabs>
          <w:tab w:val="left" w:pos="1020"/>
        </w:tabs>
        <w:jc w:val="both"/>
        <w:rPr>
          <w:rFonts w:ascii="Arial" w:hAnsi="Arial" w:cs="Arial"/>
          <w:b/>
          <w:sz w:val="24"/>
          <w:szCs w:val="24"/>
        </w:rPr>
      </w:pPr>
      <w:r w:rsidRPr="007E59CC">
        <w:rPr>
          <w:rFonts w:ascii="Arial" w:hAnsi="Arial" w:cs="Arial"/>
          <w:b/>
          <w:sz w:val="24"/>
          <w:szCs w:val="24"/>
        </w:rPr>
        <w:t>Procedimientos</w:t>
      </w:r>
      <w:r w:rsidR="00E1641B">
        <w:rPr>
          <w:rFonts w:ascii="Arial" w:hAnsi="Arial" w:cs="Arial"/>
          <w:b/>
          <w:sz w:val="24"/>
          <w:szCs w:val="24"/>
        </w:rPr>
        <w:t>:</w:t>
      </w:r>
      <w:r w:rsidRPr="007E59CC">
        <w:rPr>
          <w:rFonts w:ascii="Arial" w:hAnsi="Arial" w:cs="Arial"/>
          <w:b/>
          <w:sz w:val="24"/>
          <w:szCs w:val="24"/>
        </w:rPr>
        <w:t xml:space="preserve"> </w:t>
      </w:r>
    </w:p>
    <w:p w:rsidR="008B2523" w:rsidRPr="008B2523" w:rsidRDefault="008B2523" w:rsidP="008B2523">
      <w:pPr>
        <w:pStyle w:val="Prrafodelista"/>
        <w:tabs>
          <w:tab w:val="left" w:pos="1020"/>
        </w:tabs>
        <w:jc w:val="both"/>
        <w:rPr>
          <w:rFonts w:ascii="Arial" w:hAnsi="Arial" w:cs="Arial"/>
          <w:b/>
          <w:sz w:val="24"/>
          <w:szCs w:val="24"/>
        </w:rPr>
      </w:pPr>
    </w:p>
    <w:p w:rsidR="00216815" w:rsidRPr="00FE61F9" w:rsidRDefault="00216815" w:rsidP="007C3079">
      <w:pPr>
        <w:pStyle w:val="Prrafodelista"/>
        <w:numPr>
          <w:ilvl w:val="0"/>
          <w:numId w:val="10"/>
        </w:numPr>
        <w:jc w:val="both"/>
        <w:rPr>
          <w:rFonts w:ascii="Arial" w:eastAsiaTheme="minorEastAsia" w:hAnsi="Arial" w:cs="Arial"/>
          <w:sz w:val="24"/>
        </w:rPr>
      </w:pPr>
      <w:r w:rsidRPr="00FE61F9">
        <w:rPr>
          <w:rFonts w:ascii="Arial" w:eastAsiaTheme="minorEastAsia" w:hAnsi="Arial" w:cs="Arial"/>
          <w:sz w:val="24"/>
        </w:rPr>
        <w:t xml:space="preserve">Colocar en una gradilla 8 tubos de ensayo numerados de T1 a T8 </w:t>
      </w:r>
    </w:p>
    <w:p w:rsidR="0039672E" w:rsidRDefault="00216815" w:rsidP="007C3079">
      <w:pPr>
        <w:pStyle w:val="Prrafodelista"/>
        <w:numPr>
          <w:ilvl w:val="0"/>
          <w:numId w:val="10"/>
        </w:numPr>
        <w:jc w:val="both"/>
        <w:rPr>
          <w:rFonts w:ascii="Arial" w:eastAsiaTheme="minorEastAsia" w:hAnsi="Arial" w:cs="Arial"/>
          <w:sz w:val="24"/>
        </w:rPr>
      </w:pPr>
      <w:r w:rsidRPr="00FE61F9">
        <w:rPr>
          <w:rFonts w:ascii="Arial" w:eastAsiaTheme="minorEastAsia" w:hAnsi="Arial" w:cs="Arial"/>
          <w:sz w:val="24"/>
        </w:rPr>
        <w:t>Introducir en cada tubo lo siguiente:</w:t>
      </w:r>
    </w:p>
    <w:p w:rsidR="0039672E" w:rsidRPr="0039672E" w:rsidRDefault="0039672E" w:rsidP="0039672E">
      <w:pPr>
        <w:pStyle w:val="Prrafodelista"/>
        <w:ind w:left="1080"/>
        <w:jc w:val="both"/>
        <w:rPr>
          <w:rFonts w:ascii="Arial" w:eastAsiaTheme="minorEastAsia" w:hAnsi="Arial" w:cs="Arial"/>
          <w:sz w:val="24"/>
        </w:rPr>
      </w:pPr>
    </w:p>
    <w:p w:rsidR="00216815" w:rsidRPr="00216815"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T1: 5</w:t>
      </w:r>
      <w:r w:rsidR="00216815" w:rsidRPr="00216815">
        <w:rPr>
          <w:rFonts w:ascii="Arial" w:eastAsiaTheme="minorEastAsia" w:hAnsi="Arial" w:cs="Arial"/>
          <w:sz w:val="24"/>
        </w:rPr>
        <w:t>ml de solución H2SO4 al 20%.  Agregar trocitos de Zn</w:t>
      </w:r>
    </w:p>
    <w:p w:rsidR="00216815" w:rsidRPr="00216815"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T2. 5</w:t>
      </w:r>
      <w:r w:rsidR="00216815" w:rsidRPr="00216815">
        <w:rPr>
          <w:rFonts w:ascii="Arial" w:eastAsiaTheme="minorEastAsia" w:hAnsi="Arial" w:cs="Arial"/>
          <w:sz w:val="24"/>
        </w:rPr>
        <w:t>ml de solución HNO3 al 20%.  Agregar trocitos de Zn</w:t>
      </w:r>
    </w:p>
    <w:p w:rsidR="00216815" w:rsidRPr="00216815"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T3: 5</w:t>
      </w:r>
      <w:r w:rsidR="00216815" w:rsidRPr="00216815">
        <w:rPr>
          <w:rFonts w:ascii="Arial" w:eastAsiaTheme="minorEastAsia" w:hAnsi="Arial" w:cs="Arial"/>
          <w:sz w:val="24"/>
        </w:rPr>
        <w:t xml:space="preserve">ml de solución </w:t>
      </w:r>
      <w:proofErr w:type="spellStart"/>
      <w:r w:rsidR="00216815" w:rsidRPr="00216815">
        <w:rPr>
          <w:rFonts w:ascii="Arial" w:eastAsiaTheme="minorEastAsia" w:hAnsi="Arial" w:cs="Arial"/>
          <w:sz w:val="24"/>
        </w:rPr>
        <w:t>HCl</w:t>
      </w:r>
      <w:proofErr w:type="spellEnd"/>
      <w:r w:rsidR="00216815" w:rsidRPr="00216815">
        <w:rPr>
          <w:rFonts w:ascii="Arial" w:eastAsiaTheme="minorEastAsia" w:hAnsi="Arial" w:cs="Arial"/>
          <w:sz w:val="24"/>
        </w:rPr>
        <w:t xml:space="preserve"> al 20%.  Agregar trocitos de Zn</w:t>
      </w:r>
    </w:p>
    <w:p w:rsidR="00216815" w:rsidRPr="00216815"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T4: 5</w:t>
      </w:r>
      <w:r w:rsidR="00216815" w:rsidRPr="00216815">
        <w:rPr>
          <w:rFonts w:ascii="Arial" w:eastAsiaTheme="minorEastAsia" w:hAnsi="Arial" w:cs="Arial"/>
          <w:sz w:val="24"/>
        </w:rPr>
        <w:t xml:space="preserve">ml de solución </w:t>
      </w:r>
      <w:proofErr w:type="spellStart"/>
      <w:r w:rsidR="00216815" w:rsidRPr="00216815">
        <w:rPr>
          <w:rFonts w:ascii="Arial" w:eastAsiaTheme="minorEastAsia" w:hAnsi="Arial" w:cs="Arial"/>
          <w:sz w:val="24"/>
        </w:rPr>
        <w:t>HCl</w:t>
      </w:r>
      <w:proofErr w:type="spellEnd"/>
      <w:r w:rsidR="00216815" w:rsidRPr="00216815">
        <w:rPr>
          <w:rFonts w:ascii="Arial" w:eastAsiaTheme="minorEastAsia" w:hAnsi="Arial" w:cs="Arial"/>
          <w:sz w:val="24"/>
        </w:rPr>
        <w:t xml:space="preserve"> al 20%.  Agregar trocitos de Al</w:t>
      </w:r>
    </w:p>
    <w:p w:rsidR="00216815" w:rsidRPr="00216815"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T5: 5</w:t>
      </w:r>
      <w:r w:rsidR="00216815" w:rsidRPr="00216815">
        <w:rPr>
          <w:rFonts w:ascii="Arial" w:eastAsiaTheme="minorEastAsia" w:hAnsi="Arial" w:cs="Arial"/>
          <w:sz w:val="24"/>
        </w:rPr>
        <w:t xml:space="preserve">ml de solución </w:t>
      </w:r>
      <w:proofErr w:type="spellStart"/>
      <w:r w:rsidR="00216815" w:rsidRPr="00216815">
        <w:rPr>
          <w:rFonts w:ascii="Arial" w:eastAsiaTheme="minorEastAsia" w:hAnsi="Arial" w:cs="Arial"/>
          <w:sz w:val="24"/>
        </w:rPr>
        <w:t>HCl</w:t>
      </w:r>
      <w:proofErr w:type="spellEnd"/>
      <w:r w:rsidR="00216815" w:rsidRPr="00216815">
        <w:rPr>
          <w:rFonts w:ascii="Arial" w:eastAsiaTheme="minorEastAsia" w:hAnsi="Arial" w:cs="Arial"/>
          <w:sz w:val="24"/>
        </w:rPr>
        <w:t xml:space="preserve"> al 20%.  Agregar trocitos de Fe</w:t>
      </w:r>
    </w:p>
    <w:p w:rsidR="00216815" w:rsidRPr="00216815"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T6: 5</w:t>
      </w:r>
      <w:r w:rsidR="00216815" w:rsidRPr="00216815">
        <w:rPr>
          <w:rFonts w:ascii="Arial" w:eastAsiaTheme="minorEastAsia" w:hAnsi="Arial" w:cs="Arial"/>
          <w:sz w:val="24"/>
        </w:rPr>
        <w:t xml:space="preserve">ml de solución </w:t>
      </w:r>
      <w:proofErr w:type="spellStart"/>
      <w:r w:rsidR="00216815" w:rsidRPr="00216815">
        <w:rPr>
          <w:rFonts w:ascii="Arial" w:eastAsiaTheme="minorEastAsia" w:hAnsi="Arial" w:cs="Arial"/>
          <w:sz w:val="24"/>
        </w:rPr>
        <w:t>HCl</w:t>
      </w:r>
      <w:proofErr w:type="spellEnd"/>
      <w:r w:rsidR="00216815" w:rsidRPr="00216815">
        <w:rPr>
          <w:rFonts w:ascii="Arial" w:eastAsiaTheme="minorEastAsia" w:hAnsi="Arial" w:cs="Arial"/>
          <w:sz w:val="24"/>
        </w:rPr>
        <w:t xml:space="preserve"> al 20%.  Agregar trocitos de Mg</w:t>
      </w:r>
    </w:p>
    <w:p w:rsidR="00D8307E" w:rsidRPr="00D8307E"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T7: 5</w:t>
      </w:r>
      <w:r w:rsidR="00216815" w:rsidRPr="00216815">
        <w:rPr>
          <w:rFonts w:ascii="Arial" w:eastAsiaTheme="minorEastAsia" w:hAnsi="Arial" w:cs="Arial"/>
          <w:sz w:val="24"/>
        </w:rPr>
        <w:t xml:space="preserve">ml de solución </w:t>
      </w:r>
      <w:proofErr w:type="spellStart"/>
      <w:r w:rsidR="00216815" w:rsidRPr="00216815">
        <w:rPr>
          <w:rFonts w:ascii="Arial" w:eastAsiaTheme="minorEastAsia" w:hAnsi="Arial" w:cs="Arial"/>
          <w:sz w:val="24"/>
        </w:rPr>
        <w:t>HCl</w:t>
      </w:r>
      <w:proofErr w:type="spellEnd"/>
      <w:r w:rsidR="00216815" w:rsidRPr="00216815">
        <w:rPr>
          <w:rFonts w:ascii="Arial" w:eastAsiaTheme="minorEastAsia" w:hAnsi="Arial" w:cs="Arial"/>
          <w:sz w:val="24"/>
        </w:rPr>
        <w:t xml:space="preserve"> al 20%.  Agregar trocitos de Cu</w:t>
      </w:r>
    </w:p>
    <w:p w:rsidR="00003F91" w:rsidRDefault="000F11A6" w:rsidP="007C3079">
      <w:pPr>
        <w:pStyle w:val="Prrafodelista"/>
        <w:numPr>
          <w:ilvl w:val="0"/>
          <w:numId w:val="9"/>
        </w:numPr>
        <w:jc w:val="both"/>
        <w:rPr>
          <w:rFonts w:ascii="Arial" w:eastAsiaTheme="minorEastAsia" w:hAnsi="Arial" w:cs="Arial"/>
          <w:sz w:val="24"/>
        </w:rPr>
      </w:pPr>
      <w:r>
        <w:rPr>
          <w:rFonts w:ascii="Arial" w:eastAsiaTheme="minorEastAsia" w:hAnsi="Arial" w:cs="Arial"/>
          <w:sz w:val="24"/>
        </w:rPr>
        <w:t>T8: 5</w:t>
      </w:r>
      <w:r w:rsidR="00216815" w:rsidRPr="00216815">
        <w:rPr>
          <w:rFonts w:ascii="Arial" w:eastAsiaTheme="minorEastAsia" w:hAnsi="Arial" w:cs="Arial"/>
          <w:sz w:val="24"/>
        </w:rPr>
        <w:t>ml de solución HNO3 al 20%.  Agregar trocitos de Cu</w:t>
      </w:r>
    </w:p>
    <w:p w:rsidR="0039672E" w:rsidRDefault="0039672E" w:rsidP="0039672E">
      <w:pPr>
        <w:pStyle w:val="Prrafodelista"/>
        <w:ind w:left="1080"/>
        <w:jc w:val="both"/>
        <w:rPr>
          <w:rFonts w:ascii="Arial" w:eastAsiaTheme="minorEastAsia" w:hAnsi="Arial" w:cs="Arial"/>
          <w:sz w:val="24"/>
        </w:rPr>
      </w:pPr>
    </w:p>
    <w:p w:rsidR="0039672E" w:rsidRPr="0039672E" w:rsidRDefault="0039672E" w:rsidP="007C3079">
      <w:pPr>
        <w:pStyle w:val="Prrafodelista"/>
        <w:numPr>
          <w:ilvl w:val="0"/>
          <w:numId w:val="10"/>
        </w:numPr>
        <w:jc w:val="both"/>
        <w:rPr>
          <w:rFonts w:ascii="Arial" w:eastAsiaTheme="minorEastAsia" w:hAnsi="Arial" w:cs="Arial"/>
          <w:sz w:val="24"/>
        </w:rPr>
      </w:pPr>
      <w:r w:rsidRPr="0039672E">
        <w:rPr>
          <w:rFonts w:ascii="Arial" w:eastAsiaTheme="minorEastAsia" w:hAnsi="Arial" w:cs="Arial"/>
          <w:sz w:val="24"/>
        </w:rPr>
        <w:t xml:space="preserve">Comprobar el gas desprendido en T3 con el ensayo del gas fulminante, </w:t>
      </w:r>
      <w:proofErr w:type="spellStart"/>
      <w:r w:rsidRPr="0039672E">
        <w:rPr>
          <w:rFonts w:ascii="Arial" w:eastAsiaTheme="minorEastAsia" w:hAnsi="Arial" w:cs="Arial"/>
          <w:sz w:val="24"/>
        </w:rPr>
        <w:t>cubriéndo</w:t>
      </w:r>
      <w:proofErr w:type="spellEnd"/>
      <w:r w:rsidRPr="0039672E">
        <w:rPr>
          <w:rFonts w:ascii="Arial" w:eastAsiaTheme="minorEastAsia" w:hAnsi="Arial" w:cs="Arial"/>
          <w:sz w:val="24"/>
        </w:rPr>
        <w:t xml:space="preserve"> con el dedo pulgar la boca del tubo luego de agregar los reactivos; se esperan algunos minutos, y se acerca una llama pequeña amarilla (mechero)</w:t>
      </w:r>
      <w:r w:rsidR="00845034">
        <w:rPr>
          <w:rFonts w:ascii="Arial" w:eastAsiaTheme="minorEastAsia" w:hAnsi="Arial" w:cs="Arial"/>
          <w:sz w:val="24"/>
        </w:rPr>
        <w:t xml:space="preserve"> a la boca del tubo donde al retirar el dedo, la llama haga contacto con el gas.</w:t>
      </w:r>
    </w:p>
    <w:p w:rsidR="00845034" w:rsidRDefault="00845034" w:rsidP="007C3079">
      <w:pPr>
        <w:pStyle w:val="Prrafodelista"/>
        <w:numPr>
          <w:ilvl w:val="0"/>
          <w:numId w:val="10"/>
        </w:numPr>
        <w:jc w:val="both"/>
        <w:rPr>
          <w:rFonts w:ascii="Arial" w:eastAsiaTheme="minorEastAsia" w:hAnsi="Arial" w:cs="Arial"/>
          <w:sz w:val="24"/>
        </w:rPr>
      </w:pPr>
      <w:r>
        <w:rPr>
          <w:rFonts w:ascii="Arial" w:eastAsiaTheme="minorEastAsia" w:hAnsi="Arial" w:cs="Arial"/>
          <w:sz w:val="24"/>
        </w:rPr>
        <w:t>Utilizar 2 ml del líquido del T6 después de la reacción, para evaporar el agua pasando el tubo por la llama con una pinza</w:t>
      </w:r>
      <w:r w:rsidR="009978C0">
        <w:rPr>
          <w:rFonts w:ascii="Arial" w:eastAsiaTheme="minorEastAsia" w:hAnsi="Arial" w:cs="Arial"/>
          <w:sz w:val="24"/>
        </w:rPr>
        <w:t>.</w:t>
      </w:r>
    </w:p>
    <w:p w:rsidR="009978C0" w:rsidRDefault="009978C0" w:rsidP="007C3079">
      <w:pPr>
        <w:pStyle w:val="Prrafodelista"/>
        <w:numPr>
          <w:ilvl w:val="0"/>
          <w:numId w:val="10"/>
        </w:numPr>
        <w:jc w:val="both"/>
        <w:rPr>
          <w:rFonts w:ascii="Arial" w:eastAsiaTheme="minorEastAsia" w:hAnsi="Arial" w:cs="Arial"/>
          <w:sz w:val="24"/>
        </w:rPr>
      </w:pPr>
      <w:r>
        <w:rPr>
          <w:rFonts w:ascii="Arial" w:eastAsiaTheme="minorEastAsia" w:hAnsi="Arial" w:cs="Arial"/>
          <w:sz w:val="24"/>
        </w:rPr>
        <w:t>Anotar todas las apreciaciones de cambios en una tabla.</w:t>
      </w:r>
    </w:p>
    <w:p w:rsidR="004E5FD6" w:rsidRPr="00033F7B" w:rsidRDefault="0039672E" w:rsidP="007C3079">
      <w:pPr>
        <w:pStyle w:val="Prrafodelista"/>
        <w:numPr>
          <w:ilvl w:val="0"/>
          <w:numId w:val="10"/>
        </w:numPr>
        <w:jc w:val="both"/>
        <w:rPr>
          <w:rFonts w:ascii="Arial" w:eastAsiaTheme="minorEastAsia" w:hAnsi="Arial" w:cs="Arial"/>
          <w:sz w:val="24"/>
        </w:rPr>
      </w:pPr>
      <w:r w:rsidRPr="0039672E">
        <w:rPr>
          <w:rFonts w:ascii="Arial" w:eastAsiaTheme="minorEastAsia" w:hAnsi="Arial" w:cs="Arial"/>
          <w:sz w:val="24"/>
        </w:rPr>
        <w:t>Expli</w:t>
      </w:r>
      <w:r w:rsidR="009978C0">
        <w:rPr>
          <w:rFonts w:ascii="Arial" w:eastAsiaTheme="minorEastAsia" w:hAnsi="Arial" w:cs="Arial"/>
          <w:sz w:val="24"/>
        </w:rPr>
        <w:t>que</w:t>
      </w:r>
      <w:r w:rsidRPr="0039672E">
        <w:rPr>
          <w:rFonts w:ascii="Arial" w:eastAsiaTheme="minorEastAsia" w:hAnsi="Arial" w:cs="Arial"/>
          <w:sz w:val="24"/>
        </w:rPr>
        <w:t xml:space="preserve"> las reacciones químicas de T1 a</w:t>
      </w:r>
      <w:r w:rsidR="009978C0">
        <w:rPr>
          <w:rFonts w:ascii="Arial" w:eastAsiaTheme="minorEastAsia" w:hAnsi="Arial" w:cs="Arial"/>
          <w:sz w:val="24"/>
        </w:rPr>
        <w:t>l T8 y de la comprobación del gas de</w:t>
      </w:r>
      <w:r w:rsidRPr="0039672E">
        <w:rPr>
          <w:rFonts w:ascii="Arial" w:eastAsiaTheme="minorEastAsia" w:hAnsi="Arial" w:cs="Arial"/>
          <w:sz w:val="24"/>
        </w:rPr>
        <w:t xml:space="preserve"> T3 con ecuaciones</w:t>
      </w:r>
      <w:r>
        <w:rPr>
          <w:rFonts w:ascii="Arial" w:eastAsiaTheme="minorEastAsia" w:hAnsi="Arial" w:cs="Arial"/>
          <w:sz w:val="24"/>
        </w:rPr>
        <w:t xml:space="preserve"> </w:t>
      </w:r>
      <w:r w:rsidRPr="0039672E">
        <w:rPr>
          <w:rFonts w:ascii="Arial" w:eastAsiaTheme="minorEastAsia" w:hAnsi="Arial" w:cs="Arial"/>
          <w:sz w:val="24"/>
        </w:rPr>
        <w:t>correspondientes</w:t>
      </w:r>
    </w:p>
    <w:p w:rsidR="004E5FD6" w:rsidRPr="009C39B3" w:rsidRDefault="004E5FD6" w:rsidP="009C39B3">
      <w:pPr>
        <w:pStyle w:val="Prrafodelista"/>
        <w:ind w:left="1080"/>
        <w:jc w:val="both"/>
        <w:rPr>
          <w:rFonts w:ascii="Arial" w:eastAsiaTheme="minorEastAsia" w:hAnsi="Arial" w:cs="Arial"/>
          <w:sz w:val="24"/>
        </w:rPr>
      </w:pPr>
    </w:p>
    <w:p w:rsidR="00B02078" w:rsidRPr="009270D5" w:rsidRDefault="00315EDC" w:rsidP="009C39B3">
      <w:pPr>
        <w:pStyle w:val="Prrafodelista"/>
        <w:numPr>
          <w:ilvl w:val="0"/>
          <w:numId w:val="1"/>
        </w:numPr>
        <w:tabs>
          <w:tab w:val="left" w:pos="1020"/>
        </w:tabs>
        <w:jc w:val="both"/>
        <w:rPr>
          <w:rFonts w:ascii="Arial" w:hAnsi="Arial" w:cs="Arial"/>
          <w:b/>
          <w:sz w:val="24"/>
          <w:szCs w:val="24"/>
        </w:rPr>
      </w:pPr>
      <w:r>
        <w:rPr>
          <w:rFonts w:ascii="Arial" w:eastAsiaTheme="minorEastAsia" w:hAnsi="Arial" w:cs="Arial"/>
          <w:b/>
          <w:noProof/>
          <w:sz w:val="24"/>
          <w:lang w:val="es-EC" w:eastAsia="es-EC"/>
        </w:rPr>
        <w:drawing>
          <wp:anchor distT="0" distB="0" distL="114300" distR="114300" simplePos="0" relativeHeight="251659264" behindDoc="1" locked="0" layoutInCell="1" allowOverlap="1" wp14:anchorId="342E10BF" wp14:editId="66454CBF">
            <wp:simplePos x="0" y="0"/>
            <wp:positionH relativeFrom="column">
              <wp:posOffset>3127375</wp:posOffset>
            </wp:positionH>
            <wp:positionV relativeFrom="paragraph">
              <wp:posOffset>68580</wp:posOffset>
            </wp:positionV>
            <wp:extent cx="3048000" cy="2159000"/>
            <wp:effectExtent l="0" t="0" r="0" b="0"/>
            <wp:wrapTight wrapText="bothSides">
              <wp:wrapPolygon edited="0">
                <wp:start x="0" y="0"/>
                <wp:lineTo x="0" y="21346"/>
                <wp:lineTo x="21465" y="21346"/>
                <wp:lineTo x="2146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noProof/>
          <w:sz w:val="24"/>
          <w:lang w:val="es-EC" w:eastAsia="es-EC"/>
        </w:rPr>
        <w:drawing>
          <wp:anchor distT="0" distB="0" distL="114300" distR="114300" simplePos="0" relativeHeight="251658240" behindDoc="1" locked="0" layoutInCell="1" allowOverlap="1" wp14:anchorId="76EA96C3" wp14:editId="20A6A5A9">
            <wp:simplePos x="0" y="0"/>
            <wp:positionH relativeFrom="column">
              <wp:posOffset>-356235</wp:posOffset>
            </wp:positionH>
            <wp:positionV relativeFrom="paragraph">
              <wp:posOffset>366395</wp:posOffset>
            </wp:positionV>
            <wp:extent cx="3343275" cy="1860550"/>
            <wp:effectExtent l="0" t="0" r="9525" b="6350"/>
            <wp:wrapTight wrapText="bothSides">
              <wp:wrapPolygon edited="0">
                <wp:start x="0" y="0"/>
                <wp:lineTo x="0" y="21453"/>
                <wp:lineTo x="21538" y="21453"/>
                <wp:lineTo x="2153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078" w:rsidRPr="009270D5">
        <w:rPr>
          <w:rFonts w:ascii="Arial" w:hAnsi="Arial" w:cs="Arial"/>
          <w:b/>
          <w:sz w:val="24"/>
          <w:szCs w:val="24"/>
        </w:rPr>
        <w:t>Resultado</w:t>
      </w:r>
    </w:p>
    <w:p w:rsidR="00FF0DE6" w:rsidRDefault="003B5FB9" w:rsidP="00FF0DE6">
      <w:pPr>
        <w:pStyle w:val="Prrafodelista"/>
        <w:rPr>
          <w:rFonts w:ascii="Arial" w:eastAsiaTheme="minorEastAsia" w:hAnsi="Arial" w:cs="Arial"/>
          <w:b/>
          <w:sz w:val="24"/>
        </w:rPr>
      </w:pPr>
      <w:r>
        <w:rPr>
          <w:rFonts w:ascii="Arial" w:eastAsiaTheme="minorEastAsia" w:hAnsi="Arial" w:cs="Arial"/>
          <w:b/>
          <w:sz w:val="24"/>
        </w:rPr>
        <w:lastRenderedPageBreak/>
        <w:t>TABLA DE DATOS.-</w:t>
      </w:r>
    </w:p>
    <w:tbl>
      <w:tblPr>
        <w:tblStyle w:val="Tablaconcuadrcula2"/>
        <w:tblpPr w:leftFromText="141" w:rightFromText="141" w:vertAnchor="text" w:horzAnchor="margin" w:tblpXSpec="center" w:tblpY="164"/>
        <w:tblW w:w="9735" w:type="dxa"/>
        <w:tblLayout w:type="fixed"/>
        <w:tblLook w:val="01E0" w:firstRow="1" w:lastRow="1" w:firstColumn="1" w:lastColumn="1" w:noHBand="0" w:noVBand="0"/>
      </w:tblPr>
      <w:tblGrid>
        <w:gridCol w:w="2298"/>
        <w:gridCol w:w="1024"/>
        <w:gridCol w:w="978"/>
        <w:gridCol w:w="860"/>
        <w:gridCol w:w="852"/>
        <w:gridCol w:w="899"/>
        <w:gridCol w:w="1006"/>
        <w:gridCol w:w="875"/>
        <w:gridCol w:w="943"/>
      </w:tblGrid>
      <w:tr w:rsidR="00A650E6" w:rsidRPr="00E55511" w:rsidTr="00A650E6">
        <w:trPr>
          <w:trHeight w:val="66"/>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Tubo</w:t>
            </w:r>
            <w:r>
              <w:rPr>
                <w:rFonts w:ascii="Times New Roman" w:eastAsia="Times New Roman" w:hAnsi="Times New Roman"/>
                <w:b/>
                <w:sz w:val="24"/>
                <w:szCs w:val="24"/>
                <w:lang w:eastAsia="es-ES"/>
              </w:rPr>
              <w:t>s</w:t>
            </w:r>
            <w:r w:rsidRPr="00E55511">
              <w:rPr>
                <w:rFonts w:ascii="Times New Roman" w:eastAsia="Times New Roman" w:hAnsi="Times New Roman"/>
                <w:b/>
                <w:sz w:val="24"/>
                <w:szCs w:val="24"/>
                <w:lang w:eastAsia="es-ES"/>
              </w:rPr>
              <w:t xml:space="preserve"> de ensayo</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1</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2</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3</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4</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5</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6</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7</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T</w:t>
            </w:r>
            <w:r w:rsidRPr="00E55511">
              <w:rPr>
                <w:rFonts w:ascii="Times New Roman" w:eastAsia="Times New Roman" w:hAnsi="Times New Roman"/>
                <w:b/>
                <w:sz w:val="24"/>
                <w:szCs w:val="24"/>
                <w:vertAlign w:val="subscript"/>
                <w:lang w:eastAsia="es-ES"/>
              </w:rPr>
              <w:t>8</w:t>
            </w:r>
          </w:p>
        </w:tc>
      </w:tr>
      <w:tr w:rsidR="00A650E6" w:rsidRPr="00E55511" w:rsidTr="00A650E6">
        <w:trPr>
          <w:trHeight w:val="131"/>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Ácido diluido al 20%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H</w:t>
            </w:r>
            <w:r w:rsidRPr="00E55511">
              <w:rPr>
                <w:rFonts w:ascii="Times New Roman" w:eastAsia="Times New Roman" w:hAnsi="Times New Roman"/>
                <w:sz w:val="24"/>
                <w:szCs w:val="24"/>
                <w:vertAlign w:val="subscript"/>
                <w:lang w:eastAsia="es-ES"/>
              </w:rPr>
              <w:t>2</w:t>
            </w:r>
            <w:r w:rsidRPr="00E55511">
              <w:rPr>
                <w:rFonts w:ascii="Times New Roman" w:eastAsia="Times New Roman" w:hAnsi="Times New Roman"/>
                <w:sz w:val="24"/>
                <w:szCs w:val="24"/>
                <w:lang w:eastAsia="es-ES"/>
              </w:rPr>
              <w:t>SO</w:t>
            </w:r>
            <w:r w:rsidRPr="00E55511">
              <w:rPr>
                <w:rFonts w:ascii="Times New Roman" w:eastAsia="Times New Roman" w:hAnsi="Times New Roman"/>
                <w:sz w:val="24"/>
                <w:szCs w:val="24"/>
                <w:vertAlign w:val="subscript"/>
                <w:lang w:eastAsia="es-ES"/>
              </w:rPr>
              <w:t>4</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HNO</w:t>
            </w:r>
            <w:r w:rsidRPr="00E55511">
              <w:rPr>
                <w:rFonts w:ascii="Times New Roman" w:eastAsia="Times New Roman" w:hAnsi="Times New Roman"/>
                <w:sz w:val="24"/>
                <w:szCs w:val="24"/>
                <w:vertAlign w:val="subscript"/>
                <w:lang w:eastAsia="es-ES"/>
              </w:rPr>
              <w:t>3</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proofErr w:type="spellStart"/>
            <w:r w:rsidRPr="00E55511">
              <w:rPr>
                <w:rFonts w:ascii="Times New Roman" w:eastAsia="Times New Roman" w:hAnsi="Times New Roman"/>
                <w:sz w:val="24"/>
                <w:szCs w:val="24"/>
                <w:lang w:eastAsia="es-ES"/>
              </w:rPr>
              <w:t>HCl</w:t>
            </w:r>
            <w:proofErr w:type="spellEnd"/>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proofErr w:type="spellStart"/>
            <w:r w:rsidRPr="00E55511">
              <w:rPr>
                <w:rFonts w:ascii="Times New Roman" w:eastAsia="Times New Roman" w:hAnsi="Times New Roman"/>
                <w:sz w:val="24"/>
                <w:szCs w:val="24"/>
                <w:lang w:eastAsia="es-ES"/>
              </w:rPr>
              <w:t>HCl</w:t>
            </w:r>
            <w:proofErr w:type="spellEnd"/>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proofErr w:type="spellStart"/>
            <w:r w:rsidRPr="00E55511">
              <w:rPr>
                <w:rFonts w:ascii="Times New Roman" w:eastAsia="Times New Roman" w:hAnsi="Times New Roman"/>
                <w:sz w:val="24"/>
                <w:szCs w:val="24"/>
                <w:lang w:eastAsia="es-ES"/>
              </w:rPr>
              <w:t>HCl</w:t>
            </w:r>
            <w:proofErr w:type="spellEnd"/>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proofErr w:type="spellStart"/>
            <w:r w:rsidRPr="00E55511">
              <w:rPr>
                <w:rFonts w:ascii="Times New Roman" w:eastAsia="Times New Roman" w:hAnsi="Times New Roman"/>
                <w:sz w:val="24"/>
                <w:szCs w:val="24"/>
                <w:lang w:eastAsia="es-ES"/>
              </w:rPr>
              <w:t>HCl</w:t>
            </w:r>
            <w:proofErr w:type="spellEnd"/>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proofErr w:type="spellStart"/>
            <w:r w:rsidRPr="00E55511">
              <w:rPr>
                <w:rFonts w:ascii="Times New Roman" w:eastAsia="Times New Roman" w:hAnsi="Times New Roman"/>
                <w:sz w:val="24"/>
                <w:szCs w:val="24"/>
                <w:lang w:eastAsia="es-ES"/>
              </w:rPr>
              <w:t>HCl</w:t>
            </w:r>
            <w:proofErr w:type="spellEnd"/>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HNO</w:t>
            </w:r>
            <w:r w:rsidRPr="00E55511">
              <w:rPr>
                <w:rFonts w:ascii="Times New Roman" w:eastAsia="Times New Roman" w:hAnsi="Times New Roman"/>
                <w:sz w:val="24"/>
                <w:szCs w:val="24"/>
                <w:vertAlign w:val="subscript"/>
                <w:lang w:eastAsia="es-ES"/>
              </w:rPr>
              <w:t>3</w:t>
            </w:r>
          </w:p>
        </w:tc>
      </w:tr>
      <w:tr w:rsidR="00A650E6" w:rsidRPr="00E55511" w:rsidTr="00A650E6">
        <w:trPr>
          <w:trHeight w:val="69"/>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Metal agregado</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Zn</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Zn</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Zn</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Al</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Fe</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Mg</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Cu</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Cu</w:t>
            </w:r>
          </w:p>
        </w:tc>
      </w:tr>
      <w:tr w:rsidR="00E55511" w:rsidRPr="00E55511" w:rsidTr="00E55511">
        <w:trPr>
          <w:trHeight w:val="20"/>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¿Fue necesario calentar?</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rPr>
                <w:rFonts w:ascii="Times New Roman" w:eastAsia="Times New Roman" w:hAnsi="Times New Roman"/>
                <w:sz w:val="24"/>
                <w:szCs w:val="24"/>
                <w:lang w:eastAsia="es-ES"/>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rPr>
                <w:rFonts w:ascii="Times New Roman" w:eastAsia="Times New Roman" w:hAnsi="Times New Roman"/>
                <w:sz w:val="24"/>
                <w:szCs w:val="24"/>
                <w:lang w:eastAsia="es-ES"/>
              </w:rPr>
            </w:pP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631D7D" w:rsidP="00631D7D">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NO</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rPr>
                <w:rFonts w:ascii="Times New Roman" w:eastAsia="Times New Roman" w:hAnsi="Times New Roman"/>
                <w:sz w:val="24"/>
                <w:szCs w:val="24"/>
                <w:lang w:eastAsia="es-ES"/>
              </w:rPr>
            </w:pP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rPr>
                <w:rFonts w:ascii="Times New Roman" w:eastAsia="Times New Roman" w:hAnsi="Times New Roman"/>
                <w:sz w:val="24"/>
                <w:szCs w:val="24"/>
                <w:lang w:eastAsia="es-ES"/>
              </w:rPr>
            </w:pP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rPr>
                <w:rFonts w:ascii="Times New Roman" w:eastAsia="Times New Roman" w:hAnsi="Times New Roman"/>
                <w:sz w:val="24"/>
                <w:szCs w:val="24"/>
                <w:lang w:eastAsia="es-ES"/>
              </w:rPr>
            </w:pPr>
          </w:p>
          <w:p w:rsidR="00E55511" w:rsidRPr="00E55511" w:rsidRDefault="00E55511" w:rsidP="00E55511">
            <w:pPr>
              <w:rPr>
                <w:rFonts w:ascii="Times New Roman" w:eastAsia="Times New Roman" w:hAnsi="Times New Roman"/>
                <w:sz w:val="24"/>
                <w:szCs w:val="24"/>
                <w:lang w:eastAsia="es-ES"/>
              </w:rPr>
            </w:pP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N</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5F4C9C"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NO</w:t>
            </w:r>
          </w:p>
        </w:tc>
      </w:tr>
      <w:tr w:rsidR="00E55511" w:rsidRPr="00E55511" w:rsidTr="00E55511">
        <w:trPr>
          <w:trHeight w:val="397"/>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Reacción Inmediata</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ind w:left="360"/>
              <w:rPr>
                <w:rFonts w:ascii="Times New Roman" w:eastAsia="Times New Roman" w:hAnsi="Times New Roman"/>
                <w:sz w:val="24"/>
                <w:szCs w:val="24"/>
                <w:lang w:eastAsia="es-ES"/>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631D7D" w:rsidP="00631D7D">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SE</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rPr>
                <w:rFonts w:ascii="Times New Roman" w:eastAsia="Times New Roman" w:hAnsi="Times New Roman"/>
                <w:sz w:val="24"/>
                <w:szCs w:val="24"/>
                <w:lang w:eastAsia="es-ES"/>
              </w:rPr>
            </w:pP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O</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5F4C9C"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SE</w:t>
            </w:r>
          </w:p>
        </w:tc>
      </w:tr>
      <w:tr w:rsidR="00E55511" w:rsidRPr="00E55511" w:rsidTr="00E55511">
        <w:trPr>
          <w:trHeight w:val="397"/>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Reacción Retardada</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3D2EFA"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jc w:val="center"/>
              <w:rPr>
                <w:rFonts w:ascii="Times New Roman" w:eastAsia="Times New Roman" w:hAnsi="Times New Roman"/>
                <w:sz w:val="24"/>
                <w:szCs w:val="24"/>
                <w:lang w:eastAsia="es-ES"/>
              </w:rPr>
            </w:pP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jc w:val="center"/>
              <w:rPr>
                <w:rFonts w:ascii="Times New Roman" w:eastAsia="Times New Roman" w:hAnsi="Times New Roman"/>
                <w:sz w:val="24"/>
                <w:szCs w:val="24"/>
                <w:lang w:eastAsia="es-E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43C3D"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7C3079">
            <w:pPr>
              <w:numPr>
                <w:ilvl w:val="1"/>
                <w:numId w:val="12"/>
              </w:numPr>
              <w:jc w:val="center"/>
              <w:rPr>
                <w:rFonts w:ascii="Times New Roman" w:eastAsia="Times New Roman" w:hAnsi="Times New Roman"/>
                <w:sz w:val="24"/>
                <w:szCs w:val="24"/>
                <w:lang w:eastAsia="es-ES"/>
              </w:rPr>
            </w:pP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R</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5F4C9C">
            <w:pPr>
              <w:rPr>
                <w:rFonts w:ascii="Times New Roman" w:eastAsia="Times New Roman" w:hAnsi="Times New Roman"/>
                <w:sz w:val="24"/>
                <w:szCs w:val="24"/>
                <w:lang w:eastAsia="es-ES"/>
              </w:rPr>
            </w:pPr>
          </w:p>
        </w:tc>
      </w:tr>
      <w:tr w:rsidR="00E55511" w:rsidRPr="00E55511" w:rsidTr="00E55511">
        <w:trPr>
          <w:trHeight w:val="454"/>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Reacción total</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jc w:val="center"/>
              <w:rPr>
                <w:rFonts w:ascii="Times New Roman" w:eastAsia="Times New Roman" w:hAnsi="Times New Roman"/>
                <w:sz w:val="24"/>
                <w:szCs w:val="24"/>
                <w:lang w:eastAsia="es-ES"/>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C67925" w:rsidP="00E55511">
            <w:pPr>
              <w:ind w:left="360"/>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631D7D" w:rsidP="00631D7D">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005F4C9C">
              <w:rPr>
                <w:rFonts w:ascii="Times New Roman" w:eastAsia="Times New Roman" w:hAnsi="Times New Roman"/>
                <w:sz w:val="24"/>
                <w:szCs w:val="24"/>
                <w:lang w:eastAsia="es-ES"/>
              </w:rPr>
              <w:t>LLE</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jc w:val="center"/>
              <w:rPr>
                <w:rFonts w:ascii="Times New Roman" w:eastAsia="Times New Roman" w:hAnsi="Times New Roman"/>
                <w:sz w:val="24"/>
                <w:szCs w:val="24"/>
                <w:lang w:eastAsia="es-ES"/>
              </w:rPr>
            </w:pP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jc w:val="center"/>
              <w:rPr>
                <w:rFonts w:ascii="Times New Roman" w:eastAsia="Times New Roman" w:hAnsi="Times New Roman"/>
                <w:sz w:val="24"/>
                <w:szCs w:val="24"/>
                <w:lang w:eastAsia="es-ES"/>
              </w:rPr>
            </w:pP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43C3D"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E</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5F4C9C"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LLE</w:t>
            </w:r>
          </w:p>
        </w:tc>
      </w:tr>
      <w:tr w:rsidR="00E55511" w:rsidRPr="00E55511" w:rsidTr="00E55511">
        <w:trPr>
          <w:trHeight w:val="454"/>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Reacción lenta</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3D2EFA"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360"/>
              <w:jc w:val="center"/>
              <w:rPr>
                <w:rFonts w:ascii="Times New Roman" w:eastAsia="Times New Roman" w:hAnsi="Times New Roman"/>
                <w:sz w:val="24"/>
                <w:szCs w:val="24"/>
                <w:lang w:eastAsia="es-ES"/>
              </w:rPr>
            </w:pP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5F4C9C"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VÓ</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ind w:left="567"/>
              <w:jc w:val="center"/>
              <w:rPr>
                <w:rFonts w:ascii="Times New Roman" w:eastAsia="Times New Roman" w:hAnsi="Times New Roman"/>
                <w:sz w:val="24"/>
                <w:szCs w:val="24"/>
                <w:lang w:eastAsia="es-ES"/>
              </w:rPr>
            </w:pP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A</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5F4C9C"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VÓ</w:t>
            </w:r>
          </w:p>
        </w:tc>
      </w:tr>
      <w:tr w:rsidR="00E55511" w:rsidRPr="00E55511" w:rsidTr="00E55511">
        <w:trPr>
          <w:trHeight w:val="131"/>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5A47B3" w:rsidP="00E55511">
            <w:pPr>
              <w:jc w:val="center"/>
              <w:rPr>
                <w:rFonts w:ascii="Times New Roman" w:eastAsia="Times New Roman" w:hAnsi="Times New Roman"/>
                <w:b/>
                <w:sz w:val="24"/>
                <w:szCs w:val="24"/>
                <w:lang w:eastAsia="es-ES"/>
              </w:rPr>
            </w:pPr>
            <w:r>
              <w:rPr>
                <w:rFonts w:ascii="Times New Roman" w:eastAsia="Times New Roman" w:hAnsi="Times New Roman"/>
                <w:b/>
                <w:sz w:val="24"/>
                <w:szCs w:val="24"/>
                <w:lang w:eastAsia="es-ES"/>
              </w:rPr>
              <w:t xml:space="preserve"> Presenta coloración(</w:t>
            </w:r>
            <w:r w:rsidR="00E55511" w:rsidRPr="00E55511">
              <w:rPr>
                <w:rFonts w:ascii="Times New Roman" w:eastAsia="Times New Roman" w:hAnsi="Times New Roman"/>
                <w:b/>
                <w:sz w:val="24"/>
                <w:szCs w:val="24"/>
                <w:lang w:eastAsia="es-ES"/>
              </w:rPr>
              <w:t>solución y/o el gas</w:t>
            </w:r>
            <w:r>
              <w:rPr>
                <w:rFonts w:ascii="Times New Roman" w:eastAsia="Times New Roman" w:hAnsi="Times New Roman"/>
                <w:b/>
                <w:sz w:val="24"/>
                <w:szCs w:val="24"/>
                <w:lang w:eastAsia="es-ES"/>
              </w:rPr>
              <w:t>)</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3D2EFA" w:rsidP="003D2EFA">
            <w:pPr>
              <w:ind w:left="360"/>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ind w:left="360"/>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631D7D" w:rsidP="00631D7D">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43C3D"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F65F47" w:rsidP="00F65F47">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Pr="00E55511">
              <w:rPr>
                <w:rFonts w:ascii="Times New Roman" w:eastAsia="Times New Roman" w:hAnsi="Times New Roman"/>
                <w:sz w:val="24"/>
                <w:szCs w:val="24"/>
                <w:lang w:eastAsia="es-ES"/>
              </w:rPr>
              <w:sym w:font="Wingdings" w:char="F0FC"/>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C</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p>
        </w:tc>
      </w:tr>
      <w:tr w:rsidR="00E55511" w:rsidRPr="00E55511" w:rsidTr="00E55511">
        <w:trPr>
          <w:trHeight w:val="131"/>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5A47B3" w:rsidP="00E55511">
            <w:pPr>
              <w:jc w:val="center"/>
              <w:rPr>
                <w:rFonts w:ascii="Times New Roman" w:eastAsia="Times New Roman" w:hAnsi="Times New Roman"/>
                <w:b/>
                <w:sz w:val="24"/>
                <w:szCs w:val="24"/>
                <w:lang w:eastAsia="es-ES"/>
              </w:rPr>
            </w:pPr>
            <w:r>
              <w:rPr>
                <w:rFonts w:ascii="Times New Roman" w:eastAsia="Times New Roman" w:hAnsi="Times New Roman"/>
                <w:b/>
                <w:sz w:val="24"/>
                <w:szCs w:val="24"/>
                <w:lang w:eastAsia="es-ES"/>
              </w:rPr>
              <w:t>V</w:t>
            </w:r>
            <w:r w:rsidR="00E55511" w:rsidRPr="00E55511">
              <w:rPr>
                <w:rFonts w:ascii="Times New Roman" w:eastAsia="Times New Roman" w:hAnsi="Times New Roman"/>
                <w:b/>
                <w:sz w:val="24"/>
                <w:szCs w:val="24"/>
                <w:lang w:eastAsia="es-ES"/>
              </w:rPr>
              <w:t>ariación de Temperatura</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ind w:left="360"/>
              <w:rPr>
                <w:rFonts w:ascii="Times New Roman" w:eastAsia="Times New Roman" w:hAnsi="Times New Roman"/>
                <w:sz w:val="24"/>
                <w:szCs w:val="24"/>
                <w:lang w:eastAsia="es-ES"/>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631D7D" w:rsidP="00631D7D">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005F4C9C">
              <w:rPr>
                <w:rFonts w:ascii="Times New Roman" w:eastAsia="Times New Roman" w:hAnsi="Times New Roman"/>
                <w:sz w:val="24"/>
                <w:szCs w:val="24"/>
                <w:lang w:eastAsia="es-ES"/>
              </w:rPr>
              <w:t xml:space="preserve"> A</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E55511" w:rsidP="00E55511">
            <w:pPr>
              <w:jc w:val="center"/>
              <w:rPr>
                <w:rFonts w:ascii="Times New Roman" w:eastAsia="Times New Roman" w:hAnsi="Times New Roman"/>
                <w:sz w:val="24"/>
                <w:szCs w:val="24"/>
                <w:lang w:eastAsia="es-ES"/>
              </w:rPr>
            </w:pP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C</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5F4C9C"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A</w:t>
            </w:r>
          </w:p>
        </w:tc>
      </w:tr>
      <w:tr w:rsidR="00E55511" w:rsidRPr="00E55511" w:rsidTr="00E55511">
        <w:trPr>
          <w:trHeight w:val="131"/>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Desprendimiento de Burbujas</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t xml:space="preserve">    </w:t>
            </w:r>
            <w:r w:rsidRPr="00E55511">
              <w:rPr>
                <w:rFonts w:ascii="Times New Roman" w:eastAsia="Times New Roman" w:hAnsi="Times New Roman"/>
                <w:sz w:val="24"/>
                <w:szCs w:val="24"/>
                <w:lang w:eastAsia="es-ES"/>
              </w:rPr>
              <w:sym w:font="Wingdings" w:char="F0FC"/>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5F4C9C" w:rsidP="005F4C9C">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CA</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ind w:left="360"/>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43C3D"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sz w:val="24"/>
                <w:szCs w:val="24"/>
                <w:lang w:eastAsia="es-ES"/>
              </w:rPr>
            </w:pPr>
            <w:r w:rsidRPr="00E55511">
              <w:rPr>
                <w:rFonts w:ascii="Times New Roman" w:eastAsia="Times New Roman" w:hAnsi="Times New Roman"/>
                <w:sz w:val="24"/>
                <w:szCs w:val="24"/>
                <w:lang w:eastAsia="es-ES"/>
              </w:rPr>
              <w:sym w:font="Wingdings" w:char="F0FC"/>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A650E6" w:rsidP="00A650E6">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IO</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5F4C9C"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CA</w:t>
            </w:r>
          </w:p>
        </w:tc>
      </w:tr>
      <w:tr w:rsidR="00E55511" w:rsidRPr="00E55511" w:rsidTr="00E55511">
        <w:trPr>
          <w:trHeight w:val="379"/>
        </w:trPr>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E55511" w:rsidP="00E55511">
            <w:pPr>
              <w:jc w:val="center"/>
              <w:rPr>
                <w:rFonts w:ascii="Times New Roman" w:eastAsia="Times New Roman" w:hAnsi="Times New Roman"/>
                <w:b/>
                <w:sz w:val="24"/>
                <w:szCs w:val="24"/>
                <w:lang w:eastAsia="es-ES"/>
              </w:rPr>
            </w:pPr>
            <w:r w:rsidRPr="00E55511">
              <w:rPr>
                <w:rFonts w:ascii="Times New Roman" w:eastAsia="Times New Roman" w:hAnsi="Times New Roman"/>
                <w:b/>
                <w:sz w:val="24"/>
                <w:szCs w:val="24"/>
                <w:lang w:eastAsia="es-ES"/>
              </w:rPr>
              <w:t>No hay cambio Aparente</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B91079"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gas</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B91079"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gas</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5F4C9C" w:rsidP="005F4C9C">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BO</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B91079" w:rsidP="00E55511">
            <w:pPr>
              <w:ind w:left="567"/>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gas</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B91079"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gas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B91079" w:rsidP="00E55511">
            <w:pPr>
              <w:ind w:left="360"/>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gas</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511" w:rsidRPr="00E55511" w:rsidRDefault="00A650E6" w:rsidP="00E55511">
            <w:pPr>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NA</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511" w:rsidRPr="00E55511" w:rsidRDefault="005F4C9C" w:rsidP="005F4C9C">
            <w:pP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BO</w:t>
            </w:r>
          </w:p>
        </w:tc>
      </w:tr>
    </w:tbl>
    <w:p w:rsidR="00FF0DE6" w:rsidRDefault="00FF0DE6" w:rsidP="00FF0DE6">
      <w:pPr>
        <w:pStyle w:val="Prrafodelista"/>
        <w:rPr>
          <w:rFonts w:ascii="Arial" w:eastAsiaTheme="minorEastAsia" w:hAnsi="Arial" w:cs="Arial"/>
          <w:b/>
          <w:sz w:val="24"/>
        </w:rPr>
      </w:pPr>
    </w:p>
    <w:p w:rsidR="004E5FD6" w:rsidRDefault="003B5FB9" w:rsidP="00FF0DE6">
      <w:pPr>
        <w:pStyle w:val="Prrafodelista"/>
        <w:rPr>
          <w:rFonts w:ascii="Arial" w:eastAsiaTheme="minorEastAsia" w:hAnsi="Arial" w:cs="Arial"/>
          <w:b/>
          <w:sz w:val="24"/>
        </w:rPr>
      </w:pPr>
      <w:r>
        <w:rPr>
          <w:rFonts w:ascii="Arial" w:eastAsiaTheme="minorEastAsia" w:hAnsi="Arial" w:cs="Arial"/>
          <w:b/>
          <w:sz w:val="24"/>
        </w:rPr>
        <w:t>TABLA DE RESULTADOS.-</w:t>
      </w:r>
    </w:p>
    <w:tbl>
      <w:tblPr>
        <w:tblStyle w:val="Tablaconcuadrcula3"/>
        <w:tblW w:w="9308" w:type="dxa"/>
        <w:tblLook w:val="01E0" w:firstRow="1" w:lastRow="1" w:firstColumn="1" w:lastColumn="1" w:noHBand="0" w:noVBand="0"/>
      </w:tblPr>
      <w:tblGrid>
        <w:gridCol w:w="722"/>
        <w:gridCol w:w="2159"/>
        <w:gridCol w:w="2464"/>
        <w:gridCol w:w="3963"/>
      </w:tblGrid>
      <w:tr w:rsidR="00F65F47" w:rsidRPr="00F65F47" w:rsidTr="000A5D9C">
        <w:trPr>
          <w:trHeight w:val="216"/>
        </w:trPr>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F65F47" w:rsidRPr="00F65F47" w:rsidRDefault="00F65F47" w:rsidP="00F65F47">
            <w:pPr>
              <w:jc w:val="center"/>
              <w:rPr>
                <w:b/>
                <w:sz w:val="24"/>
                <w:szCs w:val="20"/>
              </w:rPr>
            </w:pPr>
            <w:r w:rsidRPr="00F65F47">
              <w:rPr>
                <w:b/>
                <w:sz w:val="24"/>
                <w:szCs w:val="20"/>
              </w:rPr>
              <w:t>Tubo</w:t>
            </w:r>
          </w:p>
          <w:p w:rsidR="00F65F47" w:rsidRPr="00F65F47" w:rsidRDefault="00F65F47" w:rsidP="00F65F47">
            <w:pPr>
              <w:jc w:val="center"/>
              <w:rPr>
                <w:b/>
                <w:sz w:val="24"/>
                <w:szCs w:val="20"/>
              </w:rPr>
            </w:pPr>
            <w:r w:rsidRPr="00F65F47">
              <w:rPr>
                <w:b/>
                <w:szCs w:val="20"/>
              </w:rPr>
              <w:t>#</w:t>
            </w:r>
          </w:p>
        </w:tc>
        <w:tc>
          <w:tcPr>
            <w:tcW w:w="46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F65F47" w:rsidRPr="00F65F47" w:rsidRDefault="00F65F47" w:rsidP="00F65F47">
            <w:pPr>
              <w:jc w:val="center"/>
              <w:rPr>
                <w:b/>
                <w:sz w:val="24"/>
                <w:szCs w:val="20"/>
              </w:rPr>
            </w:pPr>
            <w:r w:rsidRPr="00F65F47">
              <w:rPr>
                <w:b/>
                <w:sz w:val="24"/>
                <w:szCs w:val="20"/>
              </w:rPr>
              <w:t>Ecuaciones de la reacciones</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F65F47" w:rsidRPr="00F65F47" w:rsidRDefault="003B5FB9" w:rsidP="00F65F47">
            <w:pPr>
              <w:jc w:val="center"/>
              <w:rPr>
                <w:b/>
                <w:sz w:val="24"/>
                <w:szCs w:val="20"/>
              </w:rPr>
            </w:pPr>
            <w:r>
              <w:rPr>
                <w:b/>
                <w:sz w:val="24"/>
                <w:szCs w:val="20"/>
              </w:rPr>
              <w:t>OBSERVAC</w:t>
            </w:r>
            <w:r w:rsidR="00F65F47" w:rsidRPr="00F65F47">
              <w:rPr>
                <w:b/>
                <w:sz w:val="24"/>
                <w:szCs w:val="20"/>
              </w:rPr>
              <w:t>IONES</w:t>
            </w:r>
          </w:p>
        </w:tc>
      </w:tr>
      <w:tr w:rsidR="00F65F47" w:rsidRPr="00F65F47" w:rsidTr="00626F5A">
        <w:trPr>
          <w:trHeight w:val="652"/>
        </w:trPr>
        <w:tc>
          <w:tcPr>
            <w:tcW w:w="721"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1</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H</w:t>
            </w:r>
            <w:r w:rsidRPr="00F65F47">
              <w:rPr>
                <w:sz w:val="24"/>
                <w:szCs w:val="20"/>
                <w:vertAlign w:val="subscript"/>
              </w:rPr>
              <w:t>2</w:t>
            </w:r>
            <w:r w:rsidRPr="00F65F47">
              <w:rPr>
                <w:sz w:val="24"/>
              </w:rPr>
              <w:t>SO</w:t>
            </w:r>
            <w:r w:rsidRPr="00F65F47">
              <w:rPr>
                <w:sz w:val="24"/>
                <w:szCs w:val="20"/>
                <w:vertAlign w:val="subscript"/>
              </w:rPr>
              <w:t>4</w:t>
            </w:r>
            <w:r w:rsidRPr="00F65F47">
              <w:rPr>
                <w:sz w:val="24"/>
                <w:szCs w:val="20"/>
              </w:rPr>
              <w:t xml:space="preserve">  +  </w:t>
            </w:r>
            <w:r w:rsidRPr="00F65F47">
              <w:rPr>
                <w:sz w:val="24"/>
              </w:rPr>
              <w:t>Zn →</w:t>
            </w:r>
          </w:p>
          <w:p w:rsidR="00F65F47" w:rsidRPr="00F65F47" w:rsidRDefault="00F65F47" w:rsidP="00F65F47">
            <w:pPr>
              <w:rPr>
                <w:sz w:val="24"/>
              </w:rPr>
            </w:pPr>
            <w:proofErr w:type="spellStart"/>
            <w:r w:rsidRPr="00F65F47">
              <w:t>Ác</w:t>
            </w:r>
            <w:proofErr w:type="spellEnd"/>
            <w:r w:rsidRPr="00F65F47">
              <w:t>. Sulfúrico + cinc</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F65F47" w:rsidP="00F65F47">
            <w:pPr>
              <w:rPr>
                <w:sz w:val="24"/>
                <w:szCs w:val="20"/>
              </w:rPr>
            </w:pPr>
            <w:r w:rsidRPr="00F65F47">
              <w:rPr>
                <w:sz w:val="24"/>
              </w:rPr>
              <w:t>Z</w:t>
            </w:r>
            <w:r w:rsidRPr="00F65F47">
              <w:rPr>
                <w:sz w:val="24"/>
                <w:szCs w:val="20"/>
              </w:rPr>
              <w:t>n(</w:t>
            </w:r>
            <w:r w:rsidRPr="00F65F47">
              <w:rPr>
                <w:sz w:val="24"/>
              </w:rPr>
              <w:t>SO</w:t>
            </w:r>
            <w:r w:rsidRPr="00F65F47">
              <w:rPr>
                <w:sz w:val="24"/>
                <w:szCs w:val="20"/>
                <w:vertAlign w:val="subscript"/>
              </w:rPr>
              <w:t>4</w:t>
            </w:r>
            <w:r w:rsidRPr="00F65F47">
              <w:rPr>
                <w:sz w:val="24"/>
                <w:szCs w:val="20"/>
              </w:rPr>
              <w:t xml:space="preserve">) + </w:t>
            </w:r>
            <w:r w:rsidRPr="00F65F47">
              <w:rPr>
                <w:sz w:val="24"/>
              </w:rPr>
              <w:t>H</w:t>
            </w:r>
            <w:r w:rsidRPr="00F65F47">
              <w:rPr>
                <w:sz w:val="24"/>
                <w:szCs w:val="20"/>
                <w:vertAlign w:val="subscript"/>
              </w:rPr>
              <w:t>2</w:t>
            </w:r>
          </w:p>
          <w:p w:rsidR="00F65F47" w:rsidRPr="00F65F47" w:rsidRDefault="00D21594" w:rsidP="00F65F47">
            <w:pPr>
              <w:rPr>
                <w:sz w:val="24"/>
                <w:szCs w:val="20"/>
              </w:rPr>
            </w:pPr>
            <w:r>
              <w:rPr>
                <w:sz w:val="18"/>
                <w:szCs w:val="20"/>
              </w:rPr>
              <w:t>Sulfato de z</w:t>
            </w:r>
            <w:r w:rsidR="00F65F47" w:rsidRPr="00F65F47">
              <w:rPr>
                <w:sz w:val="18"/>
                <w:szCs w:val="20"/>
              </w:rPr>
              <w:t>inc + hidrogeno</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F65F47" w:rsidP="003B5FB9">
            <w:pPr>
              <w:rPr>
                <w:sz w:val="20"/>
                <w:szCs w:val="20"/>
              </w:rPr>
            </w:pPr>
            <w:r w:rsidRPr="00F65F47">
              <w:rPr>
                <w:sz w:val="20"/>
                <w:szCs w:val="20"/>
              </w:rPr>
              <w:t>Reacción</w:t>
            </w:r>
            <w:r w:rsidR="00D55E1D">
              <w:rPr>
                <w:sz w:val="20"/>
                <w:szCs w:val="20"/>
              </w:rPr>
              <w:t xml:space="preserve"> retardada y</w:t>
            </w:r>
            <w:r w:rsidRPr="00F65F47">
              <w:rPr>
                <w:sz w:val="20"/>
                <w:szCs w:val="20"/>
              </w:rPr>
              <w:t xml:space="preserve"> </w:t>
            </w:r>
            <w:r w:rsidR="003B5FB9">
              <w:rPr>
                <w:sz w:val="20"/>
                <w:szCs w:val="20"/>
              </w:rPr>
              <w:t>lenta</w:t>
            </w:r>
            <w:r w:rsidRPr="00F65F47">
              <w:rPr>
                <w:sz w:val="20"/>
                <w:szCs w:val="20"/>
              </w:rPr>
              <w:t>, presencia de burbujas, presenta un color blanco</w:t>
            </w:r>
          </w:p>
        </w:tc>
      </w:tr>
      <w:tr w:rsidR="00F65F47" w:rsidRPr="00F65F47" w:rsidTr="00626F5A">
        <w:trPr>
          <w:trHeight w:val="664"/>
        </w:trPr>
        <w:tc>
          <w:tcPr>
            <w:tcW w:w="721"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2</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szCs w:val="20"/>
              </w:rPr>
            </w:pPr>
            <w:r w:rsidRPr="00F65F47">
              <w:rPr>
                <w:sz w:val="24"/>
              </w:rPr>
              <w:t>2HNO</w:t>
            </w:r>
            <w:r w:rsidRPr="00F65F47">
              <w:rPr>
                <w:sz w:val="24"/>
                <w:szCs w:val="20"/>
                <w:vertAlign w:val="subscript"/>
              </w:rPr>
              <w:t>3</w:t>
            </w:r>
            <w:r w:rsidRPr="00F65F47">
              <w:rPr>
                <w:sz w:val="24"/>
                <w:szCs w:val="20"/>
              </w:rPr>
              <w:t xml:space="preserve"> + </w:t>
            </w:r>
            <w:r w:rsidRPr="00F65F47">
              <w:rPr>
                <w:sz w:val="24"/>
              </w:rPr>
              <w:t>Z</w:t>
            </w:r>
            <w:r w:rsidRPr="00F65F47">
              <w:rPr>
                <w:sz w:val="24"/>
                <w:szCs w:val="20"/>
              </w:rPr>
              <w:t xml:space="preserve">n </w:t>
            </w:r>
            <w:r w:rsidRPr="00F65F47">
              <w:rPr>
                <w:sz w:val="24"/>
              </w:rPr>
              <w:t>→</w:t>
            </w:r>
          </w:p>
          <w:p w:rsidR="00F65F47" w:rsidRPr="00F65F47" w:rsidRDefault="00F65F47" w:rsidP="00F65F47">
            <w:pPr>
              <w:rPr>
                <w:sz w:val="24"/>
                <w:szCs w:val="20"/>
              </w:rPr>
            </w:pPr>
            <w:proofErr w:type="spellStart"/>
            <w:r w:rsidRPr="00F65F47">
              <w:rPr>
                <w:szCs w:val="20"/>
              </w:rPr>
              <w:t>Ác</w:t>
            </w:r>
            <w:proofErr w:type="spellEnd"/>
            <w:r w:rsidRPr="00F65F47">
              <w:rPr>
                <w:szCs w:val="20"/>
              </w:rPr>
              <w:t>. Nítrico + cinc</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F65F47" w:rsidP="00F65F47">
            <w:pPr>
              <w:rPr>
                <w:sz w:val="24"/>
                <w:szCs w:val="20"/>
              </w:rPr>
            </w:pPr>
            <w:r w:rsidRPr="00F65F47">
              <w:rPr>
                <w:sz w:val="24"/>
              </w:rPr>
              <w:t>Z</w:t>
            </w:r>
            <w:r w:rsidRPr="00F65F47">
              <w:rPr>
                <w:sz w:val="24"/>
                <w:szCs w:val="20"/>
              </w:rPr>
              <w:t>n(</w:t>
            </w:r>
            <w:r w:rsidRPr="00F65F47">
              <w:rPr>
                <w:sz w:val="24"/>
              </w:rPr>
              <w:t>NO</w:t>
            </w:r>
            <w:r w:rsidRPr="00F65F47">
              <w:rPr>
                <w:sz w:val="24"/>
                <w:szCs w:val="20"/>
                <w:vertAlign w:val="subscript"/>
              </w:rPr>
              <w:t>3</w:t>
            </w:r>
            <w:r w:rsidRPr="00F65F47">
              <w:rPr>
                <w:sz w:val="24"/>
                <w:szCs w:val="20"/>
              </w:rPr>
              <w:t>)</w:t>
            </w:r>
            <w:r w:rsidRPr="00F65F47">
              <w:rPr>
                <w:sz w:val="24"/>
                <w:szCs w:val="20"/>
                <w:vertAlign w:val="subscript"/>
              </w:rPr>
              <w:t>2</w:t>
            </w:r>
            <w:r w:rsidRPr="00F65F47">
              <w:rPr>
                <w:sz w:val="24"/>
                <w:szCs w:val="20"/>
              </w:rPr>
              <w:t xml:space="preserve">  + </w:t>
            </w:r>
            <w:r w:rsidRPr="00F65F47">
              <w:rPr>
                <w:sz w:val="24"/>
              </w:rPr>
              <w:t>H</w:t>
            </w:r>
            <w:r w:rsidRPr="00F65F47">
              <w:rPr>
                <w:sz w:val="24"/>
                <w:szCs w:val="20"/>
                <w:vertAlign w:val="subscript"/>
              </w:rPr>
              <w:t>2</w:t>
            </w:r>
          </w:p>
          <w:p w:rsidR="00F65F47" w:rsidRPr="00F65F47" w:rsidRDefault="00D21594" w:rsidP="00F65F47">
            <w:pPr>
              <w:rPr>
                <w:sz w:val="24"/>
                <w:szCs w:val="20"/>
              </w:rPr>
            </w:pPr>
            <w:r>
              <w:rPr>
                <w:sz w:val="18"/>
                <w:szCs w:val="20"/>
              </w:rPr>
              <w:t>Nitrato de z</w:t>
            </w:r>
            <w:r w:rsidR="00F65F47" w:rsidRPr="00F65F47">
              <w:rPr>
                <w:sz w:val="18"/>
                <w:szCs w:val="20"/>
              </w:rPr>
              <w:t>i</w:t>
            </w:r>
            <w:r>
              <w:rPr>
                <w:sz w:val="18"/>
                <w:szCs w:val="20"/>
              </w:rPr>
              <w:t>n</w:t>
            </w:r>
            <w:r w:rsidR="00F65F47" w:rsidRPr="00F65F47">
              <w:rPr>
                <w:sz w:val="18"/>
                <w:szCs w:val="20"/>
              </w:rPr>
              <w:t>c + hidrogeno</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F65F47" w:rsidP="00D55E1D">
            <w:pPr>
              <w:rPr>
                <w:sz w:val="20"/>
                <w:szCs w:val="20"/>
              </w:rPr>
            </w:pPr>
            <w:r w:rsidRPr="00F65F47">
              <w:rPr>
                <w:sz w:val="20"/>
                <w:szCs w:val="20"/>
              </w:rPr>
              <w:t>Reacción inmediata</w:t>
            </w:r>
            <w:r w:rsidR="00D55E1D">
              <w:rPr>
                <w:sz w:val="20"/>
                <w:szCs w:val="20"/>
              </w:rPr>
              <w:t xml:space="preserve"> y rápida</w:t>
            </w:r>
            <w:r w:rsidRPr="00F65F47">
              <w:rPr>
                <w:sz w:val="20"/>
                <w:szCs w:val="20"/>
              </w:rPr>
              <w:t>, presencia de burbujas. Cambio de temperatura.</w:t>
            </w:r>
          </w:p>
        </w:tc>
      </w:tr>
      <w:tr w:rsidR="00F65F47" w:rsidRPr="00F65F47" w:rsidTr="00626F5A">
        <w:trPr>
          <w:trHeight w:val="806"/>
        </w:trPr>
        <w:tc>
          <w:tcPr>
            <w:tcW w:w="721"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3</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szCs w:val="20"/>
              </w:rPr>
            </w:pPr>
            <w:r w:rsidRPr="00F65F47">
              <w:rPr>
                <w:sz w:val="24"/>
              </w:rPr>
              <w:t>2HC</w:t>
            </w:r>
            <w:r w:rsidRPr="00F65F47">
              <w:rPr>
                <w:sz w:val="24"/>
                <w:szCs w:val="20"/>
              </w:rPr>
              <w:t>l +</w:t>
            </w:r>
            <w:r w:rsidRPr="00F65F47">
              <w:rPr>
                <w:sz w:val="24"/>
              </w:rPr>
              <w:t>Z</w:t>
            </w:r>
            <w:r w:rsidRPr="00F65F47">
              <w:rPr>
                <w:sz w:val="24"/>
                <w:szCs w:val="20"/>
              </w:rPr>
              <w:t xml:space="preserve">n </w:t>
            </w:r>
            <w:r w:rsidRPr="00F65F47">
              <w:rPr>
                <w:sz w:val="24"/>
              </w:rPr>
              <w:t>→</w:t>
            </w:r>
          </w:p>
          <w:p w:rsidR="00F65F47" w:rsidRPr="00F65F47" w:rsidRDefault="00D55E1D" w:rsidP="00F65F47">
            <w:pPr>
              <w:rPr>
                <w:sz w:val="24"/>
                <w:szCs w:val="15"/>
              </w:rPr>
            </w:pPr>
            <w:proofErr w:type="spellStart"/>
            <w:r>
              <w:rPr>
                <w:sz w:val="20"/>
                <w:szCs w:val="15"/>
              </w:rPr>
              <w:t>Ác</w:t>
            </w:r>
            <w:proofErr w:type="spellEnd"/>
            <w:r>
              <w:rPr>
                <w:sz w:val="20"/>
                <w:szCs w:val="15"/>
              </w:rPr>
              <w:t>. Clorhídrico + z</w:t>
            </w:r>
            <w:r w:rsidR="00F65F47" w:rsidRPr="00F65F47">
              <w:rPr>
                <w:sz w:val="20"/>
                <w:szCs w:val="15"/>
              </w:rPr>
              <w:t>inc</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F65F47" w:rsidP="00F65F47">
            <w:pPr>
              <w:rPr>
                <w:sz w:val="24"/>
                <w:szCs w:val="20"/>
              </w:rPr>
            </w:pPr>
            <w:r w:rsidRPr="00F65F47">
              <w:rPr>
                <w:sz w:val="24"/>
              </w:rPr>
              <w:t>ZnCl</w:t>
            </w:r>
            <w:r w:rsidRPr="00F65F47">
              <w:rPr>
                <w:sz w:val="24"/>
                <w:vertAlign w:val="subscript"/>
              </w:rPr>
              <w:t>2</w:t>
            </w:r>
            <w:r w:rsidRPr="00F65F47">
              <w:rPr>
                <w:sz w:val="24"/>
                <w:szCs w:val="20"/>
              </w:rPr>
              <w:t xml:space="preserve">  + </w:t>
            </w:r>
            <w:r w:rsidRPr="00F65F47">
              <w:rPr>
                <w:sz w:val="24"/>
              </w:rPr>
              <w:t>H</w:t>
            </w:r>
            <w:r w:rsidRPr="00F65F47">
              <w:rPr>
                <w:sz w:val="24"/>
                <w:szCs w:val="20"/>
                <w:vertAlign w:val="subscript"/>
              </w:rPr>
              <w:t>2</w:t>
            </w:r>
          </w:p>
          <w:p w:rsidR="00F65F47" w:rsidRPr="00F65F47" w:rsidRDefault="00D55E1D" w:rsidP="00F65F47">
            <w:pPr>
              <w:rPr>
                <w:sz w:val="24"/>
                <w:szCs w:val="20"/>
              </w:rPr>
            </w:pPr>
            <w:r>
              <w:rPr>
                <w:sz w:val="18"/>
                <w:szCs w:val="20"/>
              </w:rPr>
              <w:t>Cloruro de z</w:t>
            </w:r>
            <w:r w:rsidR="00F65F47" w:rsidRPr="00F65F47">
              <w:rPr>
                <w:sz w:val="18"/>
                <w:szCs w:val="20"/>
              </w:rPr>
              <w:t>inc + hidrogeno</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D21594" w:rsidP="00F65F47">
            <w:pPr>
              <w:rPr>
                <w:sz w:val="20"/>
                <w:szCs w:val="20"/>
              </w:rPr>
            </w:pPr>
            <w:r>
              <w:rPr>
                <w:sz w:val="20"/>
                <w:szCs w:val="20"/>
              </w:rPr>
              <w:t>Reacciona con calor</w:t>
            </w:r>
          </w:p>
        </w:tc>
      </w:tr>
      <w:tr w:rsidR="00F65F47" w:rsidRPr="00F65F47" w:rsidTr="00626F5A">
        <w:trPr>
          <w:trHeight w:val="521"/>
        </w:trPr>
        <w:tc>
          <w:tcPr>
            <w:tcW w:w="721"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4</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6HC</w:t>
            </w:r>
            <w:r w:rsidRPr="00F65F47">
              <w:rPr>
                <w:sz w:val="24"/>
                <w:szCs w:val="20"/>
              </w:rPr>
              <w:t>l +</w:t>
            </w:r>
            <w:r w:rsidRPr="00F65F47">
              <w:rPr>
                <w:sz w:val="24"/>
              </w:rPr>
              <w:t>2Al →</w:t>
            </w:r>
          </w:p>
          <w:p w:rsidR="00F65F47" w:rsidRPr="00F65F47" w:rsidRDefault="00F65F47" w:rsidP="00F65F47">
            <w:pPr>
              <w:rPr>
                <w:sz w:val="24"/>
                <w:szCs w:val="20"/>
              </w:rPr>
            </w:pPr>
            <w:proofErr w:type="spellStart"/>
            <w:r w:rsidRPr="00F65F47">
              <w:rPr>
                <w:sz w:val="18"/>
                <w:szCs w:val="15"/>
              </w:rPr>
              <w:t>Ác</w:t>
            </w:r>
            <w:proofErr w:type="spellEnd"/>
            <w:r w:rsidRPr="00F65F47">
              <w:rPr>
                <w:sz w:val="18"/>
                <w:szCs w:val="15"/>
              </w:rPr>
              <w:t>. Clorhídrico + Aluminio</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F65F47" w:rsidP="00F65F47">
            <w:pPr>
              <w:rPr>
                <w:sz w:val="24"/>
              </w:rPr>
            </w:pPr>
            <w:r w:rsidRPr="00F65F47">
              <w:rPr>
                <w:sz w:val="24"/>
              </w:rPr>
              <w:t>2AlCl</w:t>
            </w:r>
            <w:r w:rsidRPr="00F65F47">
              <w:rPr>
                <w:sz w:val="24"/>
                <w:szCs w:val="20"/>
                <w:vertAlign w:val="subscript"/>
              </w:rPr>
              <w:t>3</w:t>
            </w:r>
            <w:r w:rsidRPr="00F65F47">
              <w:rPr>
                <w:sz w:val="24"/>
                <w:szCs w:val="20"/>
              </w:rPr>
              <w:t xml:space="preserve"> +  </w:t>
            </w:r>
            <w:r w:rsidRPr="00F65F47">
              <w:rPr>
                <w:sz w:val="24"/>
              </w:rPr>
              <w:t>3H</w:t>
            </w:r>
            <w:r w:rsidRPr="00F65F47">
              <w:rPr>
                <w:sz w:val="24"/>
                <w:vertAlign w:val="subscript"/>
              </w:rPr>
              <w:t>2</w:t>
            </w:r>
          </w:p>
          <w:p w:rsidR="00F65F47" w:rsidRPr="00F65F47" w:rsidRDefault="00F65F47" w:rsidP="00F65F47">
            <w:pPr>
              <w:rPr>
                <w:sz w:val="17"/>
                <w:szCs w:val="17"/>
              </w:rPr>
            </w:pPr>
            <w:r w:rsidRPr="00F65F47">
              <w:rPr>
                <w:sz w:val="17"/>
                <w:szCs w:val="17"/>
              </w:rPr>
              <w:t>Cloruro de aluminio + hidrogeno</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4E0B3D" w:rsidP="004E0B3D">
            <w:pPr>
              <w:rPr>
                <w:sz w:val="20"/>
                <w:szCs w:val="20"/>
              </w:rPr>
            </w:pPr>
            <w:r>
              <w:rPr>
                <w:sz w:val="20"/>
                <w:szCs w:val="20"/>
              </w:rPr>
              <w:t>Reacción retardada y lenta</w:t>
            </w:r>
            <w:r w:rsidR="00F65F47" w:rsidRPr="00F65F47">
              <w:rPr>
                <w:sz w:val="20"/>
                <w:szCs w:val="20"/>
              </w:rPr>
              <w:t>, presencia de burbujas y de</w:t>
            </w:r>
            <w:r>
              <w:rPr>
                <w:sz w:val="20"/>
                <w:szCs w:val="20"/>
              </w:rPr>
              <w:t xml:space="preserve"> </w:t>
            </w:r>
            <w:r w:rsidR="00F65F47" w:rsidRPr="00F65F47">
              <w:rPr>
                <w:sz w:val="20"/>
                <w:szCs w:val="20"/>
              </w:rPr>
              <w:t>coloración. Cambio de temperatura.</w:t>
            </w:r>
          </w:p>
        </w:tc>
      </w:tr>
      <w:tr w:rsidR="00F65F47" w:rsidRPr="00F65F47" w:rsidTr="00626F5A">
        <w:trPr>
          <w:trHeight w:val="528"/>
        </w:trPr>
        <w:tc>
          <w:tcPr>
            <w:tcW w:w="721"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5</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591CE5" w:rsidP="00F65F47">
            <w:pPr>
              <w:jc w:val="center"/>
              <w:rPr>
                <w:sz w:val="24"/>
                <w:szCs w:val="20"/>
              </w:rPr>
            </w:pPr>
            <w:r>
              <w:rPr>
                <w:sz w:val="24"/>
              </w:rPr>
              <w:t>5</w:t>
            </w:r>
            <w:r w:rsidR="00F65F47" w:rsidRPr="00F65F47">
              <w:rPr>
                <w:sz w:val="24"/>
              </w:rPr>
              <w:t>HC</w:t>
            </w:r>
            <w:r w:rsidR="00F65F47" w:rsidRPr="00F65F47">
              <w:rPr>
                <w:sz w:val="24"/>
                <w:szCs w:val="20"/>
              </w:rPr>
              <w:t xml:space="preserve">l + </w:t>
            </w:r>
            <w:r>
              <w:rPr>
                <w:sz w:val="24"/>
                <w:szCs w:val="20"/>
              </w:rPr>
              <w:t>2</w:t>
            </w:r>
            <w:r w:rsidR="00F65F47" w:rsidRPr="00F65F47">
              <w:rPr>
                <w:sz w:val="24"/>
              </w:rPr>
              <w:t>F</w:t>
            </w:r>
            <w:r w:rsidR="00F65F47" w:rsidRPr="00F65F47">
              <w:rPr>
                <w:sz w:val="24"/>
                <w:szCs w:val="20"/>
              </w:rPr>
              <w:t xml:space="preserve">e </w:t>
            </w:r>
            <w:r w:rsidR="00F65F47" w:rsidRPr="00F65F47">
              <w:rPr>
                <w:sz w:val="24"/>
              </w:rPr>
              <w:t>→</w:t>
            </w:r>
          </w:p>
          <w:p w:rsidR="00F65F47" w:rsidRPr="00F65F47" w:rsidRDefault="00F65F47" w:rsidP="00F65F47">
            <w:pPr>
              <w:rPr>
                <w:sz w:val="24"/>
                <w:szCs w:val="20"/>
              </w:rPr>
            </w:pPr>
            <w:proofErr w:type="spellStart"/>
            <w:r w:rsidRPr="00F65F47">
              <w:rPr>
                <w:sz w:val="18"/>
                <w:szCs w:val="15"/>
              </w:rPr>
              <w:t>Ác</w:t>
            </w:r>
            <w:proofErr w:type="spellEnd"/>
            <w:r w:rsidRPr="00F65F47">
              <w:rPr>
                <w:sz w:val="18"/>
                <w:szCs w:val="15"/>
              </w:rPr>
              <w:t>. Clorhídrico + hierro</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591CE5" w:rsidP="00F65F47">
            <w:pPr>
              <w:rPr>
                <w:sz w:val="24"/>
                <w:szCs w:val="20"/>
              </w:rPr>
            </w:pPr>
            <w:r>
              <w:rPr>
                <w:sz w:val="24"/>
              </w:rPr>
              <w:t>2</w:t>
            </w:r>
            <w:r w:rsidR="00F65F47" w:rsidRPr="00F65F47">
              <w:rPr>
                <w:sz w:val="24"/>
              </w:rPr>
              <w:t>F</w:t>
            </w:r>
            <w:r w:rsidR="00F65F47" w:rsidRPr="00F65F47">
              <w:rPr>
                <w:sz w:val="24"/>
                <w:szCs w:val="20"/>
              </w:rPr>
              <w:t>e</w:t>
            </w:r>
            <w:r w:rsidR="00F65F47" w:rsidRPr="00F65F47">
              <w:rPr>
                <w:sz w:val="24"/>
              </w:rPr>
              <w:t>C</w:t>
            </w:r>
            <w:r>
              <w:rPr>
                <w:sz w:val="24"/>
                <w:szCs w:val="20"/>
              </w:rPr>
              <w:t>l</w:t>
            </w:r>
            <w:r w:rsidRPr="00C37FC7">
              <w:rPr>
                <w:sz w:val="24"/>
                <w:szCs w:val="20"/>
                <w:vertAlign w:val="subscript"/>
              </w:rPr>
              <w:t>3</w:t>
            </w:r>
            <w:r w:rsidR="00F65F47" w:rsidRPr="00F65F47">
              <w:rPr>
                <w:sz w:val="24"/>
                <w:szCs w:val="20"/>
              </w:rPr>
              <w:t xml:space="preserve">  + </w:t>
            </w:r>
            <w:r>
              <w:rPr>
                <w:sz w:val="24"/>
                <w:szCs w:val="20"/>
              </w:rPr>
              <w:t>3</w:t>
            </w:r>
            <w:r w:rsidR="00F65F47" w:rsidRPr="00F65F47">
              <w:rPr>
                <w:sz w:val="24"/>
              </w:rPr>
              <w:t>H</w:t>
            </w:r>
            <w:r w:rsidR="00F65F47" w:rsidRPr="00F65F47">
              <w:rPr>
                <w:sz w:val="24"/>
                <w:szCs w:val="20"/>
                <w:vertAlign w:val="subscript"/>
              </w:rPr>
              <w:t>2</w:t>
            </w:r>
          </w:p>
          <w:p w:rsidR="00F65F47" w:rsidRPr="00F65F47" w:rsidRDefault="00F65F47" w:rsidP="00F65F47">
            <w:pPr>
              <w:rPr>
                <w:sz w:val="24"/>
                <w:szCs w:val="20"/>
              </w:rPr>
            </w:pPr>
            <w:r w:rsidRPr="00F65F47">
              <w:rPr>
                <w:sz w:val="18"/>
                <w:szCs w:val="20"/>
              </w:rPr>
              <w:t>Cloruro de Hierro + hidrogeno</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832C9C" w:rsidP="00F65F47">
            <w:pPr>
              <w:rPr>
                <w:sz w:val="20"/>
                <w:szCs w:val="20"/>
              </w:rPr>
            </w:pPr>
            <w:r>
              <w:rPr>
                <w:sz w:val="20"/>
                <w:szCs w:val="20"/>
              </w:rPr>
              <w:t>Reacción retardada y lenta</w:t>
            </w:r>
            <w:r w:rsidR="00F65F47" w:rsidRPr="00F65F47">
              <w:rPr>
                <w:sz w:val="20"/>
                <w:szCs w:val="20"/>
              </w:rPr>
              <w:t>, presencia de burbujas.</w:t>
            </w:r>
          </w:p>
        </w:tc>
      </w:tr>
      <w:tr w:rsidR="00F65F47" w:rsidRPr="00F65F47" w:rsidTr="00626F5A">
        <w:trPr>
          <w:trHeight w:val="806"/>
        </w:trPr>
        <w:tc>
          <w:tcPr>
            <w:tcW w:w="721"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6</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2HC</w:t>
            </w:r>
            <w:r w:rsidRPr="00F65F47">
              <w:rPr>
                <w:sz w:val="24"/>
                <w:szCs w:val="20"/>
              </w:rPr>
              <w:t xml:space="preserve">l + </w:t>
            </w:r>
            <w:r w:rsidRPr="00F65F47">
              <w:rPr>
                <w:sz w:val="24"/>
              </w:rPr>
              <w:t>M</w:t>
            </w:r>
            <w:r w:rsidRPr="00F65F47">
              <w:rPr>
                <w:sz w:val="24"/>
                <w:szCs w:val="20"/>
              </w:rPr>
              <w:t xml:space="preserve">g </w:t>
            </w:r>
            <w:r w:rsidRPr="00F65F47">
              <w:rPr>
                <w:sz w:val="24"/>
              </w:rPr>
              <w:t>→</w:t>
            </w:r>
          </w:p>
          <w:p w:rsidR="00F65F47" w:rsidRPr="00F65F47" w:rsidRDefault="00F65F47" w:rsidP="00F65F47">
            <w:pPr>
              <w:rPr>
                <w:sz w:val="24"/>
                <w:szCs w:val="20"/>
              </w:rPr>
            </w:pPr>
            <w:proofErr w:type="spellStart"/>
            <w:r w:rsidRPr="00F65F47">
              <w:rPr>
                <w:sz w:val="18"/>
                <w:szCs w:val="15"/>
              </w:rPr>
              <w:t>Ác</w:t>
            </w:r>
            <w:proofErr w:type="spellEnd"/>
            <w:r w:rsidRPr="00F65F47">
              <w:rPr>
                <w:sz w:val="18"/>
                <w:szCs w:val="15"/>
              </w:rPr>
              <w:t xml:space="preserve">. Clorhídrico + </w:t>
            </w:r>
            <w:r w:rsidRPr="00F65F47">
              <w:rPr>
                <w:sz w:val="16"/>
                <w:szCs w:val="15"/>
              </w:rPr>
              <w:t>Magnesio</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F65F47" w:rsidP="00F65F47">
            <w:pPr>
              <w:rPr>
                <w:sz w:val="24"/>
                <w:szCs w:val="20"/>
              </w:rPr>
            </w:pPr>
            <w:r w:rsidRPr="00F65F47">
              <w:rPr>
                <w:sz w:val="24"/>
              </w:rPr>
              <w:t>M</w:t>
            </w:r>
            <w:r w:rsidRPr="00F65F47">
              <w:rPr>
                <w:sz w:val="24"/>
                <w:szCs w:val="20"/>
              </w:rPr>
              <w:t>g</w:t>
            </w:r>
            <w:r w:rsidRPr="00F65F47">
              <w:rPr>
                <w:sz w:val="24"/>
              </w:rPr>
              <w:t>C</w:t>
            </w:r>
            <w:r w:rsidRPr="00F65F47">
              <w:rPr>
                <w:sz w:val="24"/>
                <w:szCs w:val="20"/>
              </w:rPr>
              <w:t>l</w:t>
            </w:r>
            <w:r w:rsidRPr="00F65F47">
              <w:rPr>
                <w:sz w:val="24"/>
                <w:szCs w:val="20"/>
                <w:vertAlign w:val="subscript"/>
              </w:rPr>
              <w:t>2</w:t>
            </w:r>
            <w:r w:rsidRPr="00F65F47">
              <w:rPr>
                <w:sz w:val="24"/>
                <w:szCs w:val="20"/>
              </w:rPr>
              <w:t xml:space="preserve"> + </w:t>
            </w:r>
            <w:r w:rsidRPr="00F65F47">
              <w:rPr>
                <w:sz w:val="24"/>
              </w:rPr>
              <w:t>H</w:t>
            </w:r>
            <w:r w:rsidRPr="00F65F47">
              <w:rPr>
                <w:sz w:val="24"/>
                <w:szCs w:val="20"/>
                <w:vertAlign w:val="subscript"/>
              </w:rPr>
              <w:t>2</w:t>
            </w:r>
          </w:p>
          <w:p w:rsidR="00F65F47" w:rsidRPr="00F65F47" w:rsidRDefault="00F65F47" w:rsidP="00F65F47">
            <w:pPr>
              <w:rPr>
                <w:sz w:val="24"/>
                <w:szCs w:val="20"/>
              </w:rPr>
            </w:pPr>
            <w:r w:rsidRPr="00F65F47">
              <w:rPr>
                <w:sz w:val="16"/>
                <w:szCs w:val="20"/>
              </w:rPr>
              <w:t>Cloruro de magnesio + hidrogeno</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F65F47" w:rsidP="00832C9C">
            <w:pPr>
              <w:rPr>
                <w:sz w:val="20"/>
                <w:szCs w:val="20"/>
              </w:rPr>
            </w:pPr>
            <w:r w:rsidRPr="00F65F47">
              <w:rPr>
                <w:sz w:val="20"/>
                <w:szCs w:val="20"/>
              </w:rPr>
              <w:t xml:space="preserve">Los elementos reaccionaron </w:t>
            </w:r>
            <w:r w:rsidR="00832C9C">
              <w:rPr>
                <w:sz w:val="20"/>
                <w:szCs w:val="20"/>
              </w:rPr>
              <w:t>rápida e inmediatamente</w:t>
            </w:r>
            <w:r w:rsidR="00847AB1">
              <w:rPr>
                <w:sz w:val="20"/>
                <w:szCs w:val="20"/>
              </w:rPr>
              <w:t>, reacciona totalmente,</w:t>
            </w:r>
            <w:r w:rsidRPr="00F65F47">
              <w:rPr>
                <w:sz w:val="20"/>
                <w:szCs w:val="20"/>
              </w:rPr>
              <w:t xml:space="preserve"> presencia de burbujas, y cambio de temperatura.</w:t>
            </w:r>
          </w:p>
        </w:tc>
      </w:tr>
      <w:tr w:rsidR="00F65F47" w:rsidRPr="00F65F47" w:rsidTr="00626F5A">
        <w:trPr>
          <w:trHeight w:val="526"/>
        </w:trPr>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F47" w:rsidRPr="00F65F47" w:rsidRDefault="00F65F47" w:rsidP="00F65F47">
            <w:pPr>
              <w:jc w:val="center"/>
              <w:rPr>
                <w:sz w:val="24"/>
              </w:rPr>
            </w:pPr>
            <w:r w:rsidRPr="00F65F47">
              <w:rPr>
                <w:sz w:val="24"/>
              </w:rPr>
              <w:t>7</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proofErr w:type="spellStart"/>
            <w:r w:rsidRPr="00F65F47">
              <w:rPr>
                <w:sz w:val="24"/>
              </w:rPr>
              <w:t>HC</w:t>
            </w:r>
            <w:r w:rsidRPr="00F65F47">
              <w:rPr>
                <w:sz w:val="24"/>
                <w:szCs w:val="20"/>
              </w:rPr>
              <w:t>l</w:t>
            </w:r>
            <w:proofErr w:type="spellEnd"/>
            <w:r w:rsidRPr="00F65F47">
              <w:rPr>
                <w:sz w:val="24"/>
                <w:szCs w:val="20"/>
              </w:rPr>
              <w:t xml:space="preserve"> + </w:t>
            </w:r>
            <w:r w:rsidRPr="00F65F47">
              <w:rPr>
                <w:sz w:val="24"/>
              </w:rPr>
              <w:t>C</w:t>
            </w:r>
            <w:r w:rsidRPr="00F65F47">
              <w:rPr>
                <w:sz w:val="24"/>
                <w:szCs w:val="20"/>
              </w:rPr>
              <w:t xml:space="preserve">u </w:t>
            </w:r>
            <w:r w:rsidRPr="00F65F47">
              <w:rPr>
                <w:sz w:val="24"/>
              </w:rPr>
              <w:t>→</w:t>
            </w:r>
          </w:p>
          <w:p w:rsidR="00F65F47" w:rsidRPr="00F65F47" w:rsidRDefault="00F65F47" w:rsidP="00F65F47">
            <w:pPr>
              <w:rPr>
                <w:sz w:val="24"/>
                <w:szCs w:val="20"/>
              </w:rPr>
            </w:pPr>
            <w:proofErr w:type="spellStart"/>
            <w:r w:rsidRPr="00F65F47">
              <w:rPr>
                <w:sz w:val="18"/>
                <w:szCs w:val="15"/>
              </w:rPr>
              <w:t>Ác</w:t>
            </w:r>
            <w:proofErr w:type="spellEnd"/>
            <w:r w:rsidRPr="00F65F47">
              <w:rPr>
                <w:sz w:val="18"/>
                <w:szCs w:val="15"/>
              </w:rPr>
              <w:t>. Clorhídrico + Cobre</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F65F47" w:rsidP="00F65F47">
            <w:pPr>
              <w:rPr>
                <w:sz w:val="24"/>
              </w:rPr>
            </w:pPr>
            <w:r w:rsidRPr="00F65F47">
              <w:rPr>
                <w:sz w:val="24"/>
              </w:rPr>
              <w:t>No reacciona</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F65F47" w:rsidP="00F65F47">
            <w:pPr>
              <w:rPr>
                <w:sz w:val="20"/>
                <w:szCs w:val="20"/>
              </w:rPr>
            </w:pPr>
            <w:r w:rsidRPr="00F65F47">
              <w:rPr>
                <w:sz w:val="20"/>
                <w:szCs w:val="20"/>
              </w:rPr>
              <w:t>No se pudo observar un cambio en el comportamiento de estos elementos.</w:t>
            </w:r>
          </w:p>
        </w:tc>
      </w:tr>
      <w:tr w:rsidR="00F65F47" w:rsidRPr="00F65F47" w:rsidTr="00626F5A">
        <w:trPr>
          <w:trHeight w:val="1075"/>
        </w:trPr>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F47" w:rsidRPr="00F65F47" w:rsidRDefault="00F65F47" w:rsidP="00F65F47">
            <w:pPr>
              <w:jc w:val="center"/>
              <w:rPr>
                <w:sz w:val="24"/>
              </w:rPr>
            </w:pPr>
            <w:r w:rsidRPr="00F65F47">
              <w:rPr>
                <w:sz w:val="24"/>
              </w:rPr>
              <w:lastRenderedPageBreak/>
              <w:t>8</w:t>
            </w:r>
          </w:p>
        </w:tc>
        <w:tc>
          <w:tcPr>
            <w:tcW w:w="2160" w:type="dxa"/>
            <w:tcBorders>
              <w:top w:val="single" w:sz="4" w:space="0" w:color="000000" w:themeColor="text1"/>
              <w:left w:val="single" w:sz="4" w:space="0" w:color="000000" w:themeColor="text1"/>
              <w:bottom w:val="single" w:sz="4" w:space="0" w:color="000000" w:themeColor="text1"/>
              <w:right w:val="nil"/>
            </w:tcBorders>
            <w:vAlign w:val="center"/>
            <w:hideMark/>
          </w:tcPr>
          <w:p w:rsidR="00F65F47" w:rsidRPr="00F65F47" w:rsidRDefault="00F65F47" w:rsidP="00F65F47">
            <w:pPr>
              <w:jc w:val="center"/>
              <w:rPr>
                <w:sz w:val="24"/>
              </w:rPr>
            </w:pPr>
            <w:r w:rsidRPr="00F65F47">
              <w:rPr>
                <w:sz w:val="24"/>
              </w:rPr>
              <w:t>2HNO</w:t>
            </w:r>
            <w:r w:rsidRPr="00F65F47">
              <w:rPr>
                <w:sz w:val="24"/>
                <w:szCs w:val="20"/>
              </w:rPr>
              <w:t>3 +</w:t>
            </w:r>
            <w:r w:rsidRPr="00F65F47">
              <w:rPr>
                <w:sz w:val="24"/>
              </w:rPr>
              <w:t>2Cu →</w:t>
            </w:r>
          </w:p>
          <w:p w:rsidR="00F65F47" w:rsidRPr="00F65F47" w:rsidRDefault="00F65F47" w:rsidP="00F65F47">
            <w:pPr>
              <w:rPr>
                <w:sz w:val="24"/>
                <w:szCs w:val="20"/>
              </w:rPr>
            </w:pPr>
            <w:proofErr w:type="spellStart"/>
            <w:r w:rsidRPr="00F65F47">
              <w:rPr>
                <w:sz w:val="18"/>
                <w:szCs w:val="15"/>
              </w:rPr>
              <w:t>Ác</w:t>
            </w:r>
            <w:proofErr w:type="spellEnd"/>
            <w:r w:rsidRPr="00F65F47">
              <w:rPr>
                <w:sz w:val="18"/>
                <w:szCs w:val="15"/>
              </w:rPr>
              <w:t xml:space="preserve">. </w:t>
            </w:r>
            <w:r w:rsidRPr="00F65F47">
              <w:rPr>
                <w:szCs w:val="20"/>
              </w:rPr>
              <w:t>Nítrico + Cobre</w:t>
            </w:r>
          </w:p>
        </w:tc>
        <w:tc>
          <w:tcPr>
            <w:tcW w:w="2464" w:type="dxa"/>
            <w:tcBorders>
              <w:top w:val="single" w:sz="4" w:space="0" w:color="000000" w:themeColor="text1"/>
              <w:left w:val="nil"/>
              <w:bottom w:val="single" w:sz="4" w:space="0" w:color="000000" w:themeColor="text1"/>
              <w:right w:val="single" w:sz="4" w:space="0" w:color="000000" w:themeColor="text1"/>
            </w:tcBorders>
            <w:vAlign w:val="center"/>
            <w:hideMark/>
          </w:tcPr>
          <w:p w:rsidR="00F65F47" w:rsidRPr="00F65F47" w:rsidRDefault="00F65F47" w:rsidP="00F65F47">
            <w:pPr>
              <w:rPr>
                <w:sz w:val="24"/>
                <w:szCs w:val="20"/>
              </w:rPr>
            </w:pPr>
            <w:r w:rsidRPr="00F65F47">
              <w:rPr>
                <w:sz w:val="24"/>
              </w:rPr>
              <w:t>2C</w:t>
            </w:r>
            <w:r w:rsidRPr="00F65F47">
              <w:rPr>
                <w:sz w:val="24"/>
                <w:szCs w:val="20"/>
              </w:rPr>
              <w:t>u</w:t>
            </w:r>
            <w:r w:rsidRPr="00F65F47">
              <w:rPr>
                <w:sz w:val="24"/>
              </w:rPr>
              <w:t>NO</w:t>
            </w:r>
            <w:r w:rsidRPr="00F65F47">
              <w:rPr>
                <w:sz w:val="24"/>
                <w:szCs w:val="20"/>
                <w:vertAlign w:val="subscript"/>
              </w:rPr>
              <w:t>3</w:t>
            </w:r>
            <w:r w:rsidRPr="00F65F47">
              <w:rPr>
                <w:sz w:val="24"/>
                <w:szCs w:val="20"/>
              </w:rPr>
              <w:t xml:space="preserve">  + </w:t>
            </w:r>
            <w:r w:rsidRPr="00F65F47">
              <w:rPr>
                <w:sz w:val="24"/>
              </w:rPr>
              <w:t>H</w:t>
            </w:r>
            <w:r w:rsidRPr="00F65F47">
              <w:rPr>
                <w:sz w:val="24"/>
                <w:szCs w:val="20"/>
                <w:vertAlign w:val="subscript"/>
              </w:rPr>
              <w:t>2</w:t>
            </w:r>
          </w:p>
          <w:p w:rsidR="00F65F47" w:rsidRPr="00F65F47" w:rsidRDefault="00F65F47" w:rsidP="00F65F47">
            <w:pPr>
              <w:rPr>
                <w:sz w:val="24"/>
                <w:szCs w:val="20"/>
              </w:rPr>
            </w:pPr>
            <w:r w:rsidRPr="00F65F47">
              <w:rPr>
                <w:sz w:val="18"/>
                <w:szCs w:val="20"/>
              </w:rPr>
              <w:t>Nitrato de cobre + hidrogeno</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F47" w:rsidRPr="00F65F47" w:rsidRDefault="00D21594" w:rsidP="00F65F47">
            <w:pPr>
              <w:rPr>
                <w:sz w:val="20"/>
                <w:szCs w:val="20"/>
              </w:rPr>
            </w:pPr>
            <w:r>
              <w:rPr>
                <w:sz w:val="20"/>
                <w:szCs w:val="20"/>
              </w:rPr>
              <w:t>Reacciona con calor</w:t>
            </w:r>
          </w:p>
        </w:tc>
      </w:tr>
    </w:tbl>
    <w:p w:rsidR="00B02078" w:rsidRPr="00B917F5" w:rsidRDefault="00B02078" w:rsidP="00B917F5">
      <w:pPr>
        <w:tabs>
          <w:tab w:val="left" w:pos="1020"/>
          <w:tab w:val="left" w:pos="5325"/>
        </w:tabs>
        <w:jc w:val="both"/>
        <w:rPr>
          <w:rFonts w:ascii="Arial" w:hAnsi="Arial" w:cs="Arial"/>
          <w:sz w:val="24"/>
          <w:szCs w:val="24"/>
        </w:rPr>
      </w:pPr>
    </w:p>
    <w:p w:rsidR="00F35958" w:rsidRPr="009270D5" w:rsidRDefault="00F35958" w:rsidP="00F35958">
      <w:pPr>
        <w:pStyle w:val="Prrafodelista"/>
        <w:numPr>
          <w:ilvl w:val="0"/>
          <w:numId w:val="1"/>
        </w:numPr>
        <w:tabs>
          <w:tab w:val="left" w:pos="1020"/>
          <w:tab w:val="left" w:pos="5325"/>
        </w:tabs>
        <w:jc w:val="both"/>
        <w:rPr>
          <w:rFonts w:ascii="Arial" w:hAnsi="Arial" w:cs="Arial"/>
          <w:b/>
          <w:sz w:val="24"/>
          <w:szCs w:val="24"/>
        </w:rPr>
      </w:pPr>
      <w:r w:rsidRPr="009270D5">
        <w:rPr>
          <w:rFonts w:ascii="Arial" w:hAnsi="Arial" w:cs="Arial"/>
          <w:b/>
          <w:sz w:val="24"/>
          <w:szCs w:val="24"/>
        </w:rPr>
        <w:t xml:space="preserve">Análisis del resultado </w:t>
      </w:r>
    </w:p>
    <w:p w:rsidR="0055035F" w:rsidRDefault="00EC0858" w:rsidP="00B76871">
      <w:pPr>
        <w:tabs>
          <w:tab w:val="left" w:pos="1020"/>
          <w:tab w:val="left" w:pos="5325"/>
        </w:tabs>
        <w:ind w:left="360"/>
        <w:jc w:val="both"/>
        <w:rPr>
          <w:rFonts w:ascii="Arial" w:hAnsi="Arial" w:cs="Arial"/>
          <w:sz w:val="24"/>
          <w:szCs w:val="24"/>
        </w:rPr>
      </w:pPr>
      <w:r>
        <w:rPr>
          <w:rFonts w:ascii="Arial" w:hAnsi="Arial" w:cs="Arial"/>
          <w:sz w:val="24"/>
          <w:szCs w:val="24"/>
        </w:rPr>
        <w:t>Excluyendo</w:t>
      </w:r>
      <w:r w:rsidR="003A2804">
        <w:rPr>
          <w:rFonts w:ascii="Arial" w:hAnsi="Arial" w:cs="Arial"/>
          <w:sz w:val="24"/>
          <w:szCs w:val="24"/>
        </w:rPr>
        <w:t xml:space="preserve"> la reacción de T7, todas la</w:t>
      </w:r>
      <w:r w:rsidR="00311FE3">
        <w:rPr>
          <w:rFonts w:ascii="Arial" w:hAnsi="Arial" w:cs="Arial"/>
          <w:sz w:val="24"/>
          <w:szCs w:val="24"/>
        </w:rPr>
        <w:t xml:space="preserve">s reacciones liberaron </w:t>
      </w:r>
      <w:r w:rsidR="003A1C0B">
        <w:rPr>
          <w:rFonts w:ascii="Arial" w:hAnsi="Arial" w:cs="Arial"/>
          <w:sz w:val="24"/>
          <w:szCs w:val="24"/>
        </w:rPr>
        <w:t>iones de hidrógeno produciendo las sales respectivas</w:t>
      </w:r>
      <w:r w:rsidR="006F6C99">
        <w:rPr>
          <w:rFonts w:ascii="Arial" w:hAnsi="Arial" w:cs="Arial"/>
          <w:sz w:val="24"/>
          <w:szCs w:val="24"/>
        </w:rPr>
        <w:t xml:space="preserve"> recordándonos la importancia de la temperatura de la reacción </w:t>
      </w:r>
      <w:r w:rsidR="00DE03E6">
        <w:rPr>
          <w:rFonts w:ascii="Arial" w:hAnsi="Arial" w:cs="Arial"/>
          <w:sz w:val="24"/>
          <w:szCs w:val="24"/>
        </w:rPr>
        <w:t>en las velocidades con las que se produjeron las reacciones.</w:t>
      </w:r>
    </w:p>
    <w:p w:rsidR="005E51A3" w:rsidRDefault="005E51A3" w:rsidP="00B76871">
      <w:pPr>
        <w:tabs>
          <w:tab w:val="left" w:pos="1020"/>
          <w:tab w:val="left" w:pos="5325"/>
        </w:tabs>
        <w:ind w:left="360"/>
        <w:jc w:val="both"/>
        <w:rPr>
          <w:rFonts w:ascii="Arial" w:hAnsi="Arial" w:cs="Arial"/>
          <w:sz w:val="24"/>
          <w:szCs w:val="24"/>
        </w:rPr>
      </w:pPr>
      <w:r>
        <w:rPr>
          <w:rFonts w:ascii="Arial" w:hAnsi="Arial" w:cs="Arial"/>
          <w:sz w:val="24"/>
          <w:szCs w:val="24"/>
        </w:rPr>
        <w:t xml:space="preserve">En las reacciones </w:t>
      </w:r>
      <w:r w:rsidR="00CC160C">
        <w:rPr>
          <w:rFonts w:ascii="Arial" w:hAnsi="Arial" w:cs="Arial"/>
          <w:sz w:val="24"/>
          <w:szCs w:val="24"/>
        </w:rPr>
        <w:t>durante las cuales</w:t>
      </w:r>
      <w:r>
        <w:rPr>
          <w:rFonts w:ascii="Arial" w:hAnsi="Arial" w:cs="Arial"/>
          <w:sz w:val="24"/>
          <w:szCs w:val="24"/>
        </w:rPr>
        <w:t xml:space="preserve"> se produjo calor provocó una variación</w:t>
      </w:r>
      <w:r w:rsidR="0078495E">
        <w:rPr>
          <w:rFonts w:ascii="Arial" w:hAnsi="Arial" w:cs="Arial"/>
          <w:sz w:val="24"/>
          <w:szCs w:val="24"/>
        </w:rPr>
        <w:t xml:space="preserve"> considerable</w:t>
      </w:r>
      <w:r w:rsidR="00CC160C">
        <w:rPr>
          <w:rFonts w:ascii="Arial" w:hAnsi="Arial" w:cs="Arial"/>
          <w:sz w:val="24"/>
          <w:szCs w:val="24"/>
        </w:rPr>
        <w:t xml:space="preserve"> de temperatura</w:t>
      </w:r>
      <w:r w:rsidR="0078495E">
        <w:rPr>
          <w:rFonts w:ascii="Arial" w:hAnsi="Arial" w:cs="Arial"/>
          <w:sz w:val="24"/>
          <w:szCs w:val="24"/>
        </w:rPr>
        <w:t xml:space="preserve"> a pequeñas proporciones</w:t>
      </w:r>
      <w:r w:rsidR="004F781E">
        <w:rPr>
          <w:rFonts w:ascii="Arial" w:hAnsi="Arial" w:cs="Arial"/>
          <w:sz w:val="24"/>
          <w:szCs w:val="24"/>
        </w:rPr>
        <w:t>.</w:t>
      </w:r>
      <w:r w:rsidR="00445021">
        <w:rPr>
          <w:rFonts w:ascii="Arial" w:hAnsi="Arial" w:cs="Arial"/>
          <w:sz w:val="24"/>
          <w:szCs w:val="24"/>
        </w:rPr>
        <w:t xml:space="preserve"> </w:t>
      </w:r>
    </w:p>
    <w:p w:rsidR="00445021" w:rsidRPr="00B76871" w:rsidRDefault="00445021" w:rsidP="00B76871">
      <w:pPr>
        <w:tabs>
          <w:tab w:val="left" w:pos="1020"/>
          <w:tab w:val="left" w:pos="5325"/>
        </w:tabs>
        <w:ind w:left="360"/>
        <w:jc w:val="both"/>
        <w:rPr>
          <w:rFonts w:ascii="Arial" w:hAnsi="Arial" w:cs="Arial"/>
          <w:sz w:val="24"/>
          <w:szCs w:val="24"/>
        </w:rPr>
      </w:pPr>
      <w:r>
        <w:rPr>
          <w:rFonts w:ascii="Arial" w:hAnsi="Arial" w:cs="Arial"/>
          <w:sz w:val="24"/>
          <w:szCs w:val="24"/>
        </w:rPr>
        <w:t>El hecho de que el cobre no mostrara reacción evidente</w:t>
      </w:r>
      <w:r w:rsidR="00121841">
        <w:rPr>
          <w:rFonts w:ascii="Arial" w:hAnsi="Arial" w:cs="Arial"/>
          <w:sz w:val="24"/>
          <w:szCs w:val="24"/>
        </w:rPr>
        <w:t xml:space="preserve"> en su reacción</w:t>
      </w:r>
      <w:r>
        <w:rPr>
          <w:rFonts w:ascii="Arial" w:hAnsi="Arial" w:cs="Arial"/>
          <w:sz w:val="24"/>
          <w:szCs w:val="24"/>
        </w:rPr>
        <w:t xml:space="preserve"> no asegura que no sea </w:t>
      </w:r>
      <w:r w:rsidR="00121841">
        <w:rPr>
          <w:rFonts w:ascii="Arial" w:hAnsi="Arial" w:cs="Arial"/>
          <w:sz w:val="24"/>
          <w:szCs w:val="24"/>
        </w:rPr>
        <w:t>soluble con el ácido clorhídrico puesto que puede necesitar más calor</w:t>
      </w:r>
      <w:r w:rsidR="00EC0858">
        <w:rPr>
          <w:rFonts w:ascii="Arial" w:hAnsi="Arial" w:cs="Arial"/>
          <w:sz w:val="24"/>
          <w:szCs w:val="24"/>
        </w:rPr>
        <w:t xml:space="preserve"> además del hecho de que</w:t>
      </w:r>
      <w:r w:rsidR="00121841">
        <w:rPr>
          <w:rFonts w:ascii="Arial" w:hAnsi="Arial" w:cs="Arial"/>
          <w:sz w:val="24"/>
          <w:szCs w:val="24"/>
        </w:rPr>
        <w:t xml:space="preserve"> el cobre</w:t>
      </w:r>
      <w:r w:rsidR="00EC0858">
        <w:rPr>
          <w:rFonts w:ascii="Arial" w:hAnsi="Arial" w:cs="Arial"/>
          <w:sz w:val="24"/>
          <w:szCs w:val="24"/>
        </w:rPr>
        <w:t xml:space="preserve"> es</w:t>
      </w:r>
      <w:r w:rsidR="00121841">
        <w:rPr>
          <w:rFonts w:ascii="Arial" w:hAnsi="Arial" w:cs="Arial"/>
          <w:sz w:val="24"/>
          <w:szCs w:val="24"/>
        </w:rPr>
        <w:t xml:space="preserve"> un metal noble (que no reacciona o </w:t>
      </w:r>
      <w:r w:rsidR="00EC0858">
        <w:rPr>
          <w:rFonts w:ascii="Arial" w:hAnsi="Arial" w:cs="Arial"/>
          <w:sz w:val="24"/>
          <w:szCs w:val="24"/>
        </w:rPr>
        <w:t>reacciona</w:t>
      </w:r>
      <w:r w:rsidR="00121841">
        <w:rPr>
          <w:rFonts w:ascii="Arial" w:hAnsi="Arial" w:cs="Arial"/>
          <w:sz w:val="24"/>
          <w:szCs w:val="24"/>
        </w:rPr>
        <w:t xml:space="preserve"> poco)</w:t>
      </w:r>
      <w:r w:rsidR="00EC0858">
        <w:rPr>
          <w:rFonts w:ascii="Arial" w:hAnsi="Arial" w:cs="Arial"/>
          <w:sz w:val="24"/>
          <w:szCs w:val="24"/>
        </w:rPr>
        <w:t>.</w:t>
      </w:r>
    </w:p>
    <w:p w:rsidR="0055035F" w:rsidRDefault="0055035F" w:rsidP="0055035F">
      <w:pPr>
        <w:pStyle w:val="Prrafodelista"/>
        <w:tabs>
          <w:tab w:val="left" w:pos="1020"/>
          <w:tab w:val="left" w:pos="5325"/>
        </w:tabs>
        <w:jc w:val="both"/>
        <w:rPr>
          <w:rFonts w:ascii="Arial" w:hAnsi="Arial" w:cs="Arial"/>
          <w:b/>
          <w:sz w:val="24"/>
          <w:szCs w:val="24"/>
        </w:rPr>
      </w:pPr>
    </w:p>
    <w:p w:rsidR="00E72540" w:rsidRDefault="00E4600F" w:rsidP="00E72540">
      <w:pPr>
        <w:pStyle w:val="Prrafodelista"/>
        <w:numPr>
          <w:ilvl w:val="0"/>
          <w:numId w:val="1"/>
        </w:numPr>
        <w:tabs>
          <w:tab w:val="left" w:pos="1020"/>
          <w:tab w:val="left" w:pos="5325"/>
        </w:tabs>
        <w:jc w:val="both"/>
        <w:rPr>
          <w:rFonts w:ascii="Arial" w:hAnsi="Arial" w:cs="Arial"/>
          <w:b/>
          <w:sz w:val="24"/>
          <w:szCs w:val="24"/>
        </w:rPr>
      </w:pPr>
      <w:r>
        <w:rPr>
          <w:rFonts w:ascii="Arial" w:hAnsi="Arial" w:cs="Arial"/>
          <w:b/>
          <w:sz w:val="24"/>
          <w:szCs w:val="24"/>
        </w:rPr>
        <w:t>C</w:t>
      </w:r>
      <w:r w:rsidR="000E2C87" w:rsidRPr="005A03F2">
        <w:rPr>
          <w:rFonts w:ascii="Arial" w:hAnsi="Arial" w:cs="Arial"/>
          <w:b/>
          <w:sz w:val="24"/>
          <w:szCs w:val="24"/>
        </w:rPr>
        <w:t>onclusiones</w:t>
      </w:r>
    </w:p>
    <w:p w:rsidR="00E72540" w:rsidRPr="003B6B79" w:rsidRDefault="005F0EBF" w:rsidP="007C3079">
      <w:pPr>
        <w:pStyle w:val="Prrafodelista"/>
        <w:numPr>
          <w:ilvl w:val="0"/>
          <w:numId w:val="13"/>
        </w:numPr>
        <w:tabs>
          <w:tab w:val="left" w:pos="1020"/>
          <w:tab w:val="left" w:pos="5325"/>
        </w:tabs>
        <w:jc w:val="both"/>
        <w:rPr>
          <w:rFonts w:ascii="Arial" w:hAnsi="Arial" w:cs="Arial"/>
          <w:b/>
          <w:sz w:val="24"/>
          <w:szCs w:val="24"/>
        </w:rPr>
      </w:pPr>
      <w:r>
        <w:rPr>
          <w:rFonts w:ascii="Arial" w:hAnsi="Arial" w:cs="Arial"/>
          <w:sz w:val="24"/>
          <w:szCs w:val="24"/>
        </w:rPr>
        <w:t xml:space="preserve">Las mayoría de las muestras de los metales reaccionan con los ácidos respectivos a temperatura ambiente, sin embargo si hay de aquellos que necesitaban un poco más de calor para </w:t>
      </w:r>
      <w:r w:rsidR="003B6B79">
        <w:rPr>
          <w:rFonts w:ascii="Arial" w:hAnsi="Arial" w:cs="Arial"/>
          <w:sz w:val="24"/>
          <w:szCs w:val="24"/>
        </w:rPr>
        <w:t>que se produzca la reacción.</w:t>
      </w:r>
    </w:p>
    <w:p w:rsidR="003B6B79" w:rsidRPr="007F0E05" w:rsidRDefault="003B6B79" w:rsidP="007C3079">
      <w:pPr>
        <w:pStyle w:val="Prrafodelista"/>
        <w:numPr>
          <w:ilvl w:val="0"/>
          <w:numId w:val="13"/>
        </w:numPr>
        <w:tabs>
          <w:tab w:val="left" w:pos="1020"/>
          <w:tab w:val="left" w:pos="5325"/>
        </w:tabs>
        <w:jc w:val="both"/>
        <w:rPr>
          <w:rFonts w:ascii="Arial" w:hAnsi="Arial" w:cs="Arial"/>
          <w:b/>
          <w:sz w:val="24"/>
          <w:szCs w:val="24"/>
        </w:rPr>
      </w:pPr>
      <w:r>
        <w:rPr>
          <w:rFonts w:ascii="Arial" w:hAnsi="Arial" w:cs="Arial"/>
          <w:sz w:val="24"/>
          <w:szCs w:val="24"/>
        </w:rPr>
        <w:t>Las liberaciones de iones hidrogeno se produce en situaciones de efervescencia durante la reacción.</w:t>
      </w:r>
    </w:p>
    <w:p w:rsidR="007F0E05" w:rsidRPr="004F781E" w:rsidRDefault="007F0E05" w:rsidP="007C3079">
      <w:pPr>
        <w:pStyle w:val="Prrafodelista"/>
        <w:numPr>
          <w:ilvl w:val="0"/>
          <w:numId w:val="13"/>
        </w:numPr>
        <w:tabs>
          <w:tab w:val="left" w:pos="1020"/>
          <w:tab w:val="left" w:pos="5325"/>
        </w:tabs>
        <w:jc w:val="both"/>
        <w:rPr>
          <w:rFonts w:ascii="Arial" w:hAnsi="Arial" w:cs="Arial"/>
          <w:b/>
          <w:sz w:val="24"/>
          <w:szCs w:val="24"/>
        </w:rPr>
      </w:pPr>
      <w:r>
        <w:rPr>
          <w:rFonts w:ascii="Arial" w:hAnsi="Arial" w:cs="Arial"/>
          <w:sz w:val="24"/>
          <w:szCs w:val="24"/>
        </w:rPr>
        <w:t>Posterior a las reacciones de efervescencia se producen las sales respectivas.</w:t>
      </w:r>
    </w:p>
    <w:p w:rsidR="004F781E" w:rsidRPr="007F0E05" w:rsidRDefault="004F781E" w:rsidP="007C3079">
      <w:pPr>
        <w:pStyle w:val="Prrafodelista"/>
        <w:numPr>
          <w:ilvl w:val="0"/>
          <w:numId w:val="13"/>
        </w:numPr>
        <w:tabs>
          <w:tab w:val="left" w:pos="1020"/>
          <w:tab w:val="left" w:pos="5325"/>
        </w:tabs>
        <w:jc w:val="both"/>
        <w:rPr>
          <w:rFonts w:ascii="Arial" w:hAnsi="Arial" w:cs="Arial"/>
          <w:b/>
          <w:sz w:val="24"/>
          <w:szCs w:val="24"/>
        </w:rPr>
      </w:pPr>
      <w:r>
        <w:rPr>
          <w:rFonts w:ascii="Arial" w:hAnsi="Arial" w:cs="Arial"/>
          <w:sz w:val="24"/>
          <w:szCs w:val="24"/>
        </w:rPr>
        <w:t xml:space="preserve">La variación de temperatura en las reacciones puede ser peligrosa </w:t>
      </w:r>
      <w:r w:rsidR="00C66ACA">
        <w:rPr>
          <w:rFonts w:ascii="Arial" w:hAnsi="Arial" w:cs="Arial"/>
          <w:sz w:val="24"/>
          <w:szCs w:val="24"/>
        </w:rPr>
        <w:t>a mayores proporciones.</w:t>
      </w:r>
    </w:p>
    <w:p w:rsidR="000935FD" w:rsidRPr="00F968E7" w:rsidRDefault="00836D5A" w:rsidP="007C3079">
      <w:pPr>
        <w:pStyle w:val="Prrafodelista"/>
        <w:numPr>
          <w:ilvl w:val="0"/>
          <w:numId w:val="13"/>
        </w:numPr>
        <w:tabs>
          <w:tab w:val="left" w:pos="1020"/>
          <w:tab w:val="left" w:pos="5325"/>
        </w:tabs>
        <w:jc w:val="both"/>
        <w:rPr>
          <w:rFonts w:ascii="Arial" w:hAnsi="Arial" w:cs="Arial"/>
          <w:b/>
          <w:sz w:val="24"/>
          <w:szCs w:val="24"/>
        </w:rPr>
      </w:pPr>
      <w:r>
        <w:rPr>
          <w:rFonts w:ascii="Arial" w:hAnsi="Arial" w:cs="Arial"/>
          <w:sz w:val="24"/>
          <w:szCs w:val="24"/>
        </w:rPr>
        <w:t>Se pudo observar con facilidad las reacciones las cuale</w:t>
      </w:r>
      <w:r w:rsidR="00C514DC">
        <w:rPr>
          <w:rFonts w:ascii="Arial" w:hAnsi="Arial" w:cs="Arial"/>
          <w:sz w:val="24"/>
          <w:szCs w:val="24"/>
        </w:rPr>
        <w:t>s no fueron nada fuera de lo común.</w:t>
      </w:r>
    </w:p>
    <w:p w:rsidR="00020D7A" w:rsidRPr="00020D7A" w:rsidRDefault="00C03F41" w:rsidP="007C3079">
      <w:pPr>
        <w:pStyle w:val="Prrafodelista"/>
        <w:numPr>
          <w:ilvl w:val="0"/>
          <w:numId w:val="13"/>
        </w:numPr>
        <w:tabs>
          <w:tab w:val="left" w:pos="1020"/>
          <w:tab w:val="left" w:pos="5325"/>
        </w:tabs>
        <w:jc w:val="both"/>
        <w:rPr>
          <w:rFonts w:ascii="Arial" w:hAnsi="Arial" w:cs="Arial"/>
          <w:b/>
          <w:sz w:val="24"/>
          <w:szCs w:val="24"/>
        </w:rPr>
      </w:pPr>
      <w:r>
        <w:rPr>
          <w:rFonts w:ascii="Arial" w:hAnsi="Arial" w:cs="Arial"/>
          <w:sz w:val="24"/>
          <w:szCs w:val="24"/>
        </w:rPr>
        <w:t>Las reacciones de ácido n</w:t>
      </w:r>
      <w:r w:rsidR="00A148BF">
        <w:rPr>
          <w:rFonts w:ascii="Arial" w:hAnsi="Arial" w:cs="Arial"/>
          <w:sz w:val="24"/>
          <w:szCs w:val="24"/>
        </w:rPr>
        <w:t>ítrico y ácido clorhídrico con zinc y m</w:t>
      </w:r>
      <w:r>
        <w:rPr>
          <w:rFonts w:ascii="Arial" w:hAnsi="Arial" w:cs="Arial"/>
          <w:sz w:val="24"/>
          <w:szCs w:val="24"/>
        </w:rPr>
        <w:t>agnesio respectivamente,</w:t>
      </w:r>
      <w:r w:rsidR="00A148BF">
        <w:rPr>
          <w:rFonts w:ascii="Arial" w:hAnsi="Arial" w:cs="Arial"/>
          <w:sz w:val="24"/>
          <w:szCs w:val="24"/>
        </w:rPr>
        <w:t xml:space="preserve"> se producen rápida y completamente.</w:t>
      </w:r>
    </w:p>
    <w:p w:rsidR="00020D7A" w:rsidRPr="00020D7A" w:rsidRDefault="00020D7A" w:rsidP="00020D7A">
      <w:pPr>
        <w:pStyle w:val="Prrafodelista"/>
        <w:tabs>
          <w:tab w:val="left" w:pos="1020"/>
          <w:tab w:val="left" w:pos="5325"/>
        </w:tabs>
        <w:jc w:val="both"/>
        <w:rPr>
          <w:rFonts w:ascii="Arial" w:hAnsi="Arial" w:cs="Arial"/>
          <w:b/>
          <w:sz w:val="24"/>
          <w:szCs w:val="24"/>
        </w:rPr>
      </w:pPr>
    </w:p>
    <w:p w:rsidR="000E2C87" w:rsidRPr="00FF178B" w:rsidRDefault="00FF178B" w:rsidP="000E2C87">
      <w:pPr>
        <w:pStyle w:val="Prrafodelista"/>
        <w:numPr>
          <w:ilvl w:val="0"/>
          <w:numId w:val="1"/>
        </w:numPr>
        <w:tabs>
          <w:tab w:val="left" w:pos="1020"/>
          <w:tab w:val="left" w:pos="5325"/>
        </w:tabs>
        <w:jc w:val="both"/>
        <w:rPr>
          <w:rFonts w:ascii="Arial" w:hAnsi="Arial" w:cs="Arial"/>
          <w:b/>
          <w:sz w:val="24"/>
          <w:szCs w:val="24"/>
        </w:rPr>
      </w:pPr>
      <w:r w:rsidRPr="00FF178B">
        <w:rPr>
          <w:rFonts w:ascii="Arial" w:hAnsi="Arial" w:cs="Arial"/>
          <w:b/>
          <w:sz w:val="24"/>
          <w:szCs w:val="24"/>
        </w:rPr>
        <w:t>Recomendaciones</w:t>
      </w:r>
    </w:p>
    <w:p w:rsidR="009E0B06" w:rsidRDefault="00F45BAD" w:rsidP="007C3079">
      <w:pPr>
        <w:pStyle w:val="Prrafodelista"/>
        <w:numPr>
          <w:ilvl w:val="0"/>
          <w:numId w:val="4"/>
        </w:numPr>
        <w:tabs>
          <w:tab w:val="left" w:pos="1020"/>
          <w:tab w:val="left" w:pos="5325"/>
        </w:tabs>
        <w:jc w:val="both"/>
        <w:rPr>
          <w:rFonts w:ascii="Arial" w:hAnsi="Arial" w:cs="Arial"/>
          <w:sz w:val="24"/>
          <w:szCs w:val="24"/>
        </w:rPr>
      </w:pPr>
      <w:r>
        <w:rPr>
          <w:rFonts w:ascii="Arial" w:hAnsi="Arial" w:cs="Arial"/>
          <w:sz w:val="24"/>
          <w:szCs w:val="24"/>
        </w:rPr>
        <w:t>Manipular</w:t>
      </w:r>
      <w:r w:rsidR="005F1557">
        <w:rPr>
          <w:rFonts w:ascii="Arial" w:hAnsi="Arial" w:cs="Arial"/>
          <w:sz w:val="24"/>
          <w:szCs w:val="24"/>
        </w:rPr>
        <w:t xml:space="preserve"> cuidadosamente</w:t>
      </w:r>
      <w:r>
        <w:rPr>
          <w:rFonts w:ascii="Arial" w:hAnsi="Arial" w:cs="Arial"/>
          <w:sz w:val="24"/>
          <w:szCs w:val="24"/>
        </w:rPr>
        <w:t xml:space="preserve"> </w:t>
      </w:r>
      <w:r w:rsidR="00C37FC7">
        <w:rPr>
          <w:rFonts w:ascii="Arial" w:hAnsi="Arial" w:cs="Arial"/>
          <w:sz w:val="24"/>
          <w:szCs w:val="24"/>
        </w:rPr>
        <w:t>las sustancias ácidas</w:t>
      </w:r>
      <w:r w:rsidR="00190FB1">
        <w:rPr>
          <w:rFonts w:ascii="Arial" w:hAnsi="Arial" w:cs="Arial"/>
          <w:sz w:val="24"/>
          <w:szCs w:val="24"/>
        </w:rPr>
        <w:t xml:space="preserve"> pues son peligrosos para la pie, para la ropa y para los ojos</w:t>
      </w:r>
    </w:p>
    <w:p w:rsidR="009010A9" w:rsidRDefault="00011A25" w:rsidP="007C3079">
      <w:pPr>
        <w:pStyle w:val="Prrafodelista"/>
        <w:numPr>
          <w:ilvl w:val="0"/>
          <w:numId w:val="4"/>
        </w:numPr>
        <w:tabs>
          <w:tab w:val="left" w:pos="1020"/>
          <w:tab w:val="left" w:pos="5325"/>
        </w:tabs>
        <w:jc w:val="both"/>
        <w:rPr>
          <w:rFonts w:ascii="Arial" w:hAnsi="Arial" w:cs="Arial"/>
          <w:sz w:val="24"/>
          <w:szCs w:val="24"/>
        </w:rPr>
      </w:pPr>
      <w:r>
        <w:rPr>
          <w:rFonts w:ascii="Arial" w:hAnsi="Arial" w:cs="Arial"/>
          <w:sz w:val="24"/>
          <w:szCs w:val="24"/>
        </w:rPr>
        <w:t>Procurar que la</w:t>
      </w:r>
      <w:r w:rsidR="00190FB1">
        <w:rPr>
          <w:rFonts w:ascii="Arial" w:hAnsi="Arial" w:cs="Arial"/>
          <w:sz w:val="24"/>
          <w:szCs w:val="24"/>
        </w:rPr>
        <w:t>s</w:t>
      </w:r>
      <w:r>
        <w:rPr>
          <w:rFonts w:ascii="Arial" w:hAnsi="Arial" w:cs="Arial"/>
          <w:sz w:val="24"/>
          <w:szCs w:val="24"/>
        </w:rPr>
        <w:t xml:space="preserve"> muestra</w:t>
      </w:r>
      <w:r w:rsidR="00190FB1">
        <w:rPr>
          <w:rFonts w:ascii="Arial" w:hAnsi="Arial" w:cs="Arial"/>
          <w:sz w:val="24"/>
          <w:szCs w:val="24"/>
        </w:rPr>
        <w:t>s</w:t>
      </w:r>
      <w:r>
        <w:rPr>
          <w:rFonts w:ascii="Arial" w:hAnsi="Arial" w:cs="Arial"/>
          <w:sz w:val="24"/>
          <w:szCs w:val="24"/>
        </w:rPr>
        <w:t xml:space="preserve"> no se pegue</w:t>
      </w:r>
      <w:r w:rsidR="00190FB1">
        <w:rPr>
          <w:rFonts w:ascii="Arial" w:hAnsi="Arial" w:cs="Arial"/>
          <w:sz w:val="24"/>
          <w:szCs w:val="24"/>
        </w:rPr>
        <w:t>n</w:t>
      </w:r>
      <w:r>
        <w:rPr>
          <w:rFonts w:ascii="Arial" w:hAnsi="Arial" w:cs="Arial"/>
          <w:sz w:val="24"/>
          <w:szCs w:val="24"/>
        </w:rPr>
        <w:t xml:space="preserve"> a las paredes del tubo de ensayo lo </w:t>
      </w:r>
      <w:r w:rsidR="002F390C">
        <w:rPr>
          <w:rFonts w:ascii="Arial" w:hAnsi="Arial" w:cs="Arial"/>
          <w:sz w:val="24"/>
          <w:szCs w:val="24"/>
        </w:rPr>
        <w:t>cual no le permiten</w:t>
      </w:r>
      <w:r>
        <w:rPr>
          <w:rFonts w:ascii="Arial" w:hAnsi="Arial" w:cs="Arial"/>
          <w:sz w:val="24"/>
          <w:szCs w:val="24"/>
        </w:rPr>
        <w:t xml:space="preserve"> reaccionar completamente.</w:t>
      </w:r>
    </w:p>
    <w:p w:rsidR="008B7ADE" w:rsidRDefault="008B7ADE" w:rsidP="007C3079">
      <w:pPr>
        <w:pStyle w:val="Prrafodelista"/>
        <w:numPr>
          <w:ilvl w:val="0"/>
          <w:numId w:val="4"/>
        </w:numPr>
        <w:tabs>
          <w:tab w:val="left" w:pos="1020"/>
          <w:tab w:val="left" w:pos="5325"/>
        </w:tabs>
        <w:jc w:val="both"/>
        <w:rPr>
          <w:rFonts w:ascii="Arial" w:hAnsi="Arial" w:cs="Arial"/>
          <w:sz w:val="24"/>
          <w:szCs w:val="24"/>
        </w:rPr>
      </w:pPr>
      <w:r>
        <w:rPr>
          <w:rFonts w:ascii="Arial" w:hAnsi="Arial" w:cs="Arial"/>
          <w:sz w:val="24"/>
          <w:szCs w:val="24"/>
        </w:rPr>
        <w:t xml:space="preserve">Se recomienda usar una </w:t>
      </w:r>
      <w:r w:rsidR="00D93CFC">
        <w:rPr>
          <w:rFonts w:ascii="Arial" w:hAnsi="Arial" w:cs="Arial"/>
          <w:sz w:val="24"/>
          <w:szCs w:val="24"/>
        </w:rPr>
        <w:t>pipeta para cada ácido evitando reacciones no deseadas.</w:t>
      </w:r>
    </w:p>
    <w:p w:rsidR="00011A25" w:rsidRDefault="002F390C" w:rsidP="007C3079">
      <w:pPr>
        <w:pStyle w:val="Prrafodelista"/>
        <w:numPr>
          <w:ilvl w:val="0"/>
          <w:numId w:val="4"/>
        </w:numPr>
        <w:tabs>
          <w:tab w:val="left" w:pos="1020"/>
          <w:tab w:val="left" w:pos="5325"/>
        </w:tabs>
        <w:jc w:val="both"/>
        <w:rPr>
          <w:rFonts w:ascii="Arial" w:hAnsi="Arial" w:cs="Arial"/>
          <w:sz w:val="24"/>
          <w:szCs w:val="24"/>
        </w:rPr>
      </w:pPr>
      <w:r>
        <w:rPr>
          <w:rFonts w:ascii="Arial" w:hAnsi="Arial" w:cs="Arial"/>
          <w:sz w:val="24"/>
          <w:szCs w:val="24"/>
        </w:rPr>
        <w:t>Se deben anotar todos los detalles que puedan apreciarse en las reacciones.</w:t>
      </w:r>
    </w:p>
    <w:p w:rsidR="00DE03E6" w:rsidRPr="00C66ACA" w:rsidRDefault="007734EA" w:rsidP="007C3079">
      <w:pPr>
        <w:pStyle w:val="Prrafodelista"/>
        <w:numPr>
          <w:ilvl w:val="0"/>
          <w:numId w:val="4"/>
        </w:numPr>
        <w:tabs>
          <w:tab w:val="left" w:pos="1020"/>
          <w:tab w:val="left" w:pos="5325"/>
        </w:tabs>
        <w:jc w:val="both"/>
        <w:rPr>
          <w:rFonts w:ascii="Arial" w:hAnsi="Arial" w:cs="Arial"/>
          <w:sz w:val="24"/>
          <w:szCs w:val="24"/>
        </w:rPr>
      </w:pPr>
      <w:r>
        <w:rPr>
          <w:rFonts w:ascii="Arial" w:hAnsi="Arial" w:cs="Arial"/>
          <w:sz w:val="24"/>
          <w:szCs w:val="24"/>
        </w:rPr>
        <w:lastRenderedPageBreak/>
        <w:t>Trabajar con pequeñas cantidades de metal para apreciar mejor los detalles de la reacción.</w:t>
      </w:r>
    </w:p>
    <w:p w:rsidR="00DE03E6" w:rsidRPr="009E0B06" w:rsidRDefault="00DE03E6" w:rsidP="00011A25">
      <w:pPr>
        <w:pStyle w:val="Prrafodelista"/>
        <w:tabs>
          <w:tab w:val="left" w:pos="1020"/>
          <w:tab w:val="left" w:pos="5325"/>
        </w:tabs>
        <w:jc w:val="both"/>
        <w:rPr>
          <w:rFonts w:ascii="Arial" w:hAnsi="Arial" w:cs="Arial"/>
          <w:sz w:val="24"/>
          <w:szCs w:val="24"/>
        </w:rPr>
      </w:pPr>
    </w:p>
    <w:p w:rsidR="006F6198" w:rsidRPr="00B23BF9" w:rsidRDefault="00CD3FD2" w:rsidP="006F6198">
      <w:pPr>
        <w:pStyle w:val="Prrafodelista"/>
        <w:numPr>
          <w:ilvl w:val="0"/>
          <w:numId w:val="1"/>
        </w:numPr>
        <w:tabs>
          <w:tab w:val="left" w:pos="1020"/>
          <w:tab w:val="left" w:pos="5325"/>
        </w:tabs>
        <w:jc w:val="both"/>
        <w:rPr>
          <w:rFonts w:ascii="Arial" w:hAnsi="Arial" w:cs="Arial"/>
          <w:b/>
          <w:sz w:val="24"/>
          <w:szCs w:val="24"/>
        </w:rPr>
      </w:pPr>
      <w:r>
        <w:rPr>
          <w:rFonts w:ascii="Arial" w:hAnsi="Arial" w:cs="Arial"/>
          <w:sz w:val="24"/>
          <w:szCs w:val="24"/>
        </w:rPr>
        <w:t xml:space="preserve"> </w:t>
      </w:r>
      <w:r w:rsidR="006F6198" w:rsidRPr="00B23BF9">
        <w:rPr>
          <w:rFonts w:ascii="Arial" w:hAnsi="Arial" w:cs="Arial"/>
          <w:b/>
          <w:sz w:val="24"/>
          <w:szCs w:val="24"/>
        </w:rPr>
        <w:t xml:space="preserve">Bibliografía </w:t>
      </w:r>
    </w:p>
    <w:p w:rsidR="00CD3FD2" w:rsidRDefault="00CD3FD2" w:rsidP="00CD3FD2">
      <w:pPr>
        <w:pStyle w:val="Prrafodelista"/>
        <w:tabs>
          <w:tab w:val="left" w:pos="1020"/>
          <w:tab w:val="left" w:pos="5325"/>
        </w:tabs>
        <w:jc w:val="both"/>
        <w:rPr>
          <w:rFonts w:ascii="Arial" w:hAnsi="Arial" w:cs="Arial"/>
          <w:sz w:val="24"/>
          <w:szCs w:val="24"/>
        </w:rPr>
      </w:pPr>
    </w:p>
    <w:p w:rsidR="006F6198" w:rsidRDefault="006F6198" w:rsidP="006F6198">
      <w:pPr>
        <w:pStyle w:val="Prrafodelista"/>
        <w:tabs>
          <w:tab w:val="left" w:pos="1020"/>
          <w:tab w:val="left" w:pos="5325"/>
        </w:tabs>
        <w:jc w:val="both"/>
        <w:rPr>
          <w:rFonts w:ascii="Arial" w:hAnsi="Arial" w:cs="Arial"/>
          <w:sz w:val="24"/>
          <w:szCs w:val="24"/>
        </w:rPr>
      </w:pPr>
      <w:r>
        <w:rPr>
          <w:rFonts w:ascii="Arial" w:hAnsi="Arial" w:cs="Arial"/>
          <w:sz w:val="24"/>
          <w:szCs w:val="24"/>
        </w:rPr>
        <w:t>Del Rosado Victor, Manual de practicas química general 1</w:t>
      </w:r>
      <w:r w:rsidR="00CD3FD2">
        <w:rPr>
          <w:rFonts w:ascii="Arial" w:hAnsi="Arial" w:cs="Arial"/>
          <w:sz w:val="24"/>
          <w:szCs w:val="24"/>
        </w:rPr>
        <w:t>, ESPOL</w:t>
      </w:r>
      <w:r>
        <w:rPr>
          <w:rFonts w:ascii="Arial" w:hAnsi="Arial" w:cs="Arial"/>
          <w:sz w:val="24"/>
          <w:szCs w:val="24"/>
        </w:rPr>
        <w:t xml:space="preserve">, </w:t>
      </w:r>
      <w:r w:rsidR="00095EFC">
        <w:rPr>
          <w:rFonts w:ascii="Arial" w:hAnsi="Arial" w:cs="Arial"/>
          <w:sz w:val="24"/>
          <w:szCs w:val="24"/>
        </w:rPr>
        <w:t>2012, 3º edición, 46 páginas, 30-32</w:t>
      </w:r>
      <w:r w:rsidR="00CD3FD2">
        <w:rPr>
          <w:rFonts w:ascii="Arial" w:hAnsi="Arial" w:cs="Arial"/>
          <w:sz w:val="24"/>
          <w:szCs w:val="24"/>
        </w:rPr>
        <w:t xml:space="preserve">. </w:t>
      </w:r>
    </w:p>
    <w:p w:rsidR="009972C9" w:rsidRDefault="002F3385" w:rsidP="00337078">
      <w:pPr>
        <w:tabs>
          <w:tab w:val="left" w:pos="1020"/>
          <w:tab w:val="left" w:pos="5325"/>
        </w:tabs>
        <w:ind w:left="708"/>
        <w:jc w:val="both"/>
        <w:rPr>
          <w:rFonts w:ascii="Arial" w:hAnsi="Arial" w:cs="Arial"/>
          <w:sz w:val="24"/>
          <w:szCs w:val="24"/>
        </w:rPr>
      </w:pPr>
      <w:r w:rsidRPr="002F3385">
        <w:rPr>
          <w:rFonts w:ascii="Arial" w:hAnsi="Arial" w:cs="Arial"/>
          <w:sz w:val="24"/>
          <w:szCs w:val="24"/>
        </w:rPr>
        <w:t>http://www.monografias.com/trabajos81/practica-1-laboratorio-quimica/practica-1-laboratorio-quimica2.shtml</w:t>
      </w:r>
    </w:p>
    <w:p w:rsidR="002F3385" w:rsidRDefault="00A50291" w:rsidP="00337078">
      <w:pPr>
        <w:tabs>
          <w:tab w:val="left" w:pos="1020"/>
          <w:tab w:val="left" w:pos="5325"/>
        </w:tabs>
        <w:ind w:left="708"/>
        <w:jc w:val="both"/>
        <w:rPr>
          <w:rFonts w:ascii="Arial" w:hAnsi="Arial" w:cs="Arial"/>
          <w:sz w:val="24"/>
          <w:szCs w:val="24"/>
        </w:rPr>
      </w:pPr>
      <w:r w:rsidRPr="00CF56FA">
        <w:rPr>
          <w:rFonts w:ascii="Arial" w:hAnsi="Arial" w:cs="Arial"/>
          <w:sz w:val="24"/>
          <w:szCs w:val="24"/>
        </w:rPr>
        <w:t>http://www.monografias.com/trabajos33/acidos-y-bases/acidos-y-bases.shtml#ixzz2ZpPKHTNU</w:t>
      </w:r>
    </w:p>
    <w:p w:rsidR="00A50291" w:rsidRPr="00A50291" w:rsidRDefault="00A50291" w:rsidP="00A50291">
      <w:pPr>
        <w:tabs>
          <w:tab w:val="left" w:pos="1020"/>
          <w:tab w:val="left" w:pos="5325"/>
        </w:tabs>
        <w:ind w:left="708"/>
        <w:jc w:val="both"/>
        <w:rPr>
          <w:rFonts w:ascii="Arial" w:hAnsi="Arial" w:cs="Arial"/>
          <w:sz w:val="24"/>
          <w:szCs w:val="24"/>
        </w:rPr>
      </w:pPr>
      <w:r>
        <w:rPr>
          <w:rFonts w:ascii="Arial" w:hAnsi="Arial" w:cs="Arial"/>
          <w:sz w:val="24"/>
          <w:szCs w:val="24"/>
        </w:rPr>
        <w:t>http://www.100ciaquimica.com</w:t>
      </w:r>
      <w:r w:rsidRPr="00A50291">
        <w:rPr>
          <w:rFonts w:ascii="Arial" w:hAnsi="Arial" w:cs="Arial"/>
          <w:sz w:val="24"/>
          <w:szCs w:val="24"/>
        </w:rPr>
        <w:t>/temas/tema11/punto4c</w:t>
      </w:r>
    </w:p>
    <w:p w:rsidR="00A50291" w:rsidRDefault="00CF56FA" w:rsidP="00A50291">
      <w:pPr>
        <w:tabs>
          <w:tab w:val="left" w:pos="1020"/>
          <w:tab w:val="left" w:pos="5325"/>
        </w:tabs>
        <w:ind w:left="708"/>
        <w:jc w:val="both"/>
        <w:rPr>
          <w:rFonts w:ascii="Arial" w:hAnsi="Arial" w:cs="Arial"/>
          <w:sz w:val="24"/>
          <w:szCs w:val="24"/>
        </w:rPr>
      </w:pPr>
      <w:r w:rsidRPr="003270F7">
        <w:rPr>
          <w:rFonts w:ascii="Arial" w:hAnsi="Arial" w:cs="Arial"/>
          <w:sz w:val="24"/>
          <w:szCs w:val="24"/>
        </w:rPr>
        <w:t>http://html.rincondelvago.com/acido-sulfurico_3.html</w:t>
      </w:r>
    </w:p>
    <w:p w:rsidR="00CF56FA" w:rsidRDefault="003270F7" w:rsidP="00A50291">
      <w:pPr>
        <w:tabs>
          <w:tab w:val="left" w:pos="1020"/>
          <w:tab w:val="left" w:pos="5325"/>
        </w:tabs>
        <w:ind w:left="708"/>
        <w:jc w:val="both"/>
        <w:rPr>
          <w:rFonts w:ascii="Arial" w:hAnsi="Arial" w:cs="Arial"/>
          <w:sz w:val="24"/>
          <w:szCs w:val="24"/>
        </w:rPr>
      </w:pPr>
      <w:r w:rsidRPr="003270F7">
        <w:rPr>
          <w:rFonts w:ascii="Arial" w:hAnsi="Arial" w:cs="Arial"/>
          <w:sz w:val="24"/>
          <w:szCs w:val="24"/>
        </w:rPr>
        <w:t>http://www.lenntech.es/periodica/elementos/h.htm</w:t>
      </w:r>
    </w:p>
    <w:p w:rsidR="003270F7" w:rsidRPr="00292B5C" w:rsidRDefault="003270F7" w:rsidP="00A50291">
      <w:pPr>
        <w:tabs>
          <w:tab w:val="left" w:pos="1020"/>
          <w:tab w:val="left" w:pos="5325"/>
        </w:tabs>
        <w:ind w:left="708"/>
        <w:jc w:val="both"/>
        <w:rPr>
          <w:rFonts w:ascii="Arial" w:hAnsi="Arial" w:cs="Arial"/>
          <w:sz w:val="24"/>
          <w:szCs w:val="24"/>
        </w:rPr>
      </w:pPr>
      <w:r w:rsidRPr="003270F7">
        <w:rPr>
          <w:rFonts w:ascii="Arial" w:hAnsi="Arial" w:cs="Arial"/>
          <w:sz w:val="24"/>
          <w:szCs w:val="24"/>
        </w:rPr>
        <w:t>http://html.rincondelvago.com/acido-nitrico.html</w:t>
      </w:r>
    </w:p>
    <w:sectPr w:rsidR="003270F7" w:rsidRPr="00292B5C" w:rsidSect="005D26E9">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130" w:rsidRDefault="001E1130" w:rsidP="00F35958">
      <w:pPr>
        <w:spacing w:after="0" w:line="240" w:lineRule="auto"/>
      </w:pPr>
      <w:r>
        <w:separator/>
      </w:r>
    </w:p>
  </w:endnote>
  <w:endnote w:type="continuationSeparator" w:id="0">
    <w:p w:rsidR="001E1130" w:rsidRDefault="001E1130" w:rsidP="00F3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130" w:rsidRDefault="001E1130" w:rsidP="00F35958">
      <w:pPr>
        <w:spacing w:after="0" w:line="240" w:lineRule="auto"/>
      </w:pPr>
      <w:r>
        <w:separator/>
      </w:r>
    </w:p>
  </w:footnote>
  <w:footnote w:type="continuationSeparator" w:id="0">
    <w:p w:rsidR="001E1130" w:rsidRDefault="001E1130" w:rsidP="00F35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36770"/>
    <w:multiLevelType w:val="hybridMultilevel"/>
    <w:tmpl w:val="8EF6EB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0F258B0"/>
    <w:multiLevelType w:val="hybridMultilevel"/>
    <w:tmpl w:val="1C705C2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22247397"/>
    <w:multiLevelType w:val="hybridMultilevel"/>
    <w:tmpl w:val="700AB71A"/>
    <w:lvl w:ilvl="0" w:tplc="30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23E128CB"/>
    <w:multiLevelType w:val="hybridMultilevel"/>
    <w:tmpl w:val="6FDCE3C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nsid w:val="24C1315B"/>
    <w:multiLevelType w:val="hybridMultilevel"/>
    <w:tmpl w:val="407A0D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B6205B0"/>
    <w:multiLevelType w:val="hybridMultilevel"/>
    <w:tmpl w:val="C94867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40F68C1"/>
    <w:multiLevelType w:val="hybridMultilevel"/>
    <w:tmpl w:val="085055A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42E51B37"/>
    <w:multiLevelType w:val="hybridMultilevel"/>
    <w:tmpl w:val="81DAF96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
    <w:nsid w:val="469C1A1D"/>
    <w:multiLevelType w:val="hybridMultilevel"/>
    <w:tmpl w:val="255EE9A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nsid w:val="55CC2892"/>
    <w:multiLevelType w:val="hybridMultilevel"/>
    <w:tmpl w:val="1E6EE90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4D441D2"/>
    <w:multiLevelType w:val="hybridMultilevel"/>
    <w:tmpl w:val="97E4746C"/>
    <w:lvl w:ilvl="0" w:tplc="9496BE04">
      <w:start w:val="1"/>
      <w:numFmt w:val="bullet"/>
      <w:lvlText w:val=""/>
      <w:lvlJc w:val="left"/>
      <w:pPr>
        <w:tabs>
          <w:tab w:val="num" w:pos="720"/>
        </w:tabs>
        <w:ind w:left="720" w:hanging="360"/>
      </w:pPr>
      <w:rPr>
        <w:rFonts w:ascii="Wingdings" w:hAnsi="Wingdings" w:hint="default"/>
      </w:rPr>
    </w:lvl>
    <w:lvl w:ilvl="1" w:tplc="9496BE04">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76CB2996"/>
    <w:multiLevelType w:val="hybridMultilevel"/>
    <w:tmpl w:val="1502366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77390ABB"/>
    <w:multiLevelType w:val="hybridMultilevel"/>
    <w:tmpl w:val="7FE26C4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2"/>
  </w:num>
  <w:num w:numId="4">
    <w:abstractNumId w:val="5"/>
  </w:num>
  <w:num w:numId="5">
    <w:abstractNumId w:val="12"/>
  </w:num>
  <w:num w:numId="6">
    <w:abstractNumId w:val="11"/>
  </w:num>
  <w:num w:numId="7">
    <w:abstractNumId w:val="7"/>
  </w:num>
  <w:num w:numId="8">
    <w:abstractNumId w:val="3"/>
  </w:num>
  <w:num w:numId="9">
    <w:abstractNumId w:val="6"/>
  </w:num>
  <w:num w:numId="10">
    <w:abstractNumId w:val="1"/>
  </w:num>
  <w:num w:numId="11">
    <w:abstractNumId w:val="8"/>
  </w:num>
  <w:num w:numId="12">
    <w:abstractNumId w:val="10"/>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226"/>
    <w:rsid w:val="0000177F"/>
    <w:rsid w:val="00003F91"/>
    <w:rsid w:val="00011A25"/>
    <w:rsid w:val="0001286C"/>
    <w:rsid w:val="00013592"/>
    <w:rsid w:val="00014054"/>
    <w:rsid w:val="00014BB4"/>
    <w:rsid w:val="00017A0F"/>
    <w:rsid w:val="00020898"/>
    <w:rsid w:val="00020D7A"/>
    <w:rsid w:val="00021A7E"/>
    <w:rsid w:val="0002208D"/>
    <w:rsid w:val="00023E59"/>
    <w:rsid w:val="00027389"/>
    <w:rsid w:val="00027F3E"/>
    <w:rsid w:val="000316C8"/>
    <w:rsid w:val="00033A26"/>
    <w:rsid w:val="00033F7B"/>
    <w:rsid w:val="00034274"/>
    <w:rsid w:val="000368ED"/>
    <w:rsid w:val="00037F1C"/>
    <w:rsid w:val="000416A4"/>
    <w:rsid w:val="00042228"/>
    <w:rsid w:val="000428DB"/>
    <w:rsid w:val="00043092"/>
    <w:rsid w:val="00044CF8"/>
    <w:rsid w:val="00045729"/>
    <w:rsid w:val="00045F79"/>
    <w:rsid w:val="00046D6E"/>
    <w:rsid w:val="00047A3B"/>
    <w:rsid w:val="0005168B"/>
    <w:rsid w:val="000533A8"/>
    <w:rsid w:val="00061AF9"/>
    <w:rsid w:val="000668C8"/>
    <w:rsid w:val="00071DE3"/>
    <w:rsid w:val="000729F3"/>
    <w:rsid w:val="0007550F"/>
    <w:rsid w:val="00077DD2"/>
    <w:rsid w:val="0008473C"/>
    <w:rsid w:val="000860B4"/>
    <w:rsid w:val="000869DA"/>
    <w:rsid w:val="000935FD"/>
    <w:rsid w:val="00095EFC"/>
    <w:rsid w:val="00097ABD"/>
    <w:rsid w:val="000A30F5"/>
    <w:rsid w:val="000A5D9C"/>
    <w:rsid w:val="000A5E4E"/>
    <w:rsid w:val="000A6DEC"/>
    <w:rsid w:val="000A7827"/>
    <w:rsid w:val="000A7CEB"/>
    <w:rsid w:val="000B1AE0"/>
    <w:rsid w:val="000B1C68"/>
    <w:rsid w:val="000B24D9"/>
    <w:rsid w:val="000B33D1"/>
    <w:rsid w:val="000B6016"/>
    <w:rsid w:val="000B7423"/>
    <w:rsid w:val="000B74E9"/>
    <w:rsid w:val="000C2CFF"/>
    <w:rsid w:val="000C3071"/>
    <w:rsid w:val="000C36DC"/>
    <w:rsid w:val="000C4A66"/>
    <w:rsid w:val="000D14F2"/>
    <w:rsid w:val="000D276C"/>
    <w:rsid w:val="000D6D7D"/>
    <w:rsid w:val="000D7184"/>
    <w:rsid w:val="000E2C87"/>
    <w:rsid w:val="000E3C5A"/>
    <w:rsid w:val="000E6940"/>
    <w:rsid w:val="000F11A6"/>
    <w:rsid w:val="00103576"/>
    <w:rsid w:val="00105C5B"/>
    <w:rsid w:val="00105CE4"/>
    <w:rsid w:val="00106E61"/>
    <w:rsid w:val="001078E9"/>
    <w:rsid w:val="001153E5"/>
    <w:rsid w:val="00120D00"/>
    <w:rsid w:val="00121841"/>
    <w:rsid w:val="00122C75"/>
    <w:rsid w:val="00123698"/>
    <w:rsid w:val="00124C5B"/>
    <w:rsid w:val="0012639D"/>
    <w:rsid w:val="00126F47"/>
    <w:rsid w:val="001300E9"/>
    <w:rsid w:val="0013015B"/>
    <w:rsid w:val="001354A4"/>
    <w:rsid w:val="001361B9"/>
    <w:rsid w:val="00140BA3"/>
    <w:rsid w:val="00142738"/>
    <w:rsid w:val="001431EF"/>
    <w:rsid w:val="00143865"/>
    <w:rsid w:val="0014469B"/>
    <w:rsid w:val="001511B8"/>
    <w:rsid w:val="001511D2"/>
    <w:rsid w:val="00152B7A"/>
    <w:rsid w:val="00153F3F"/>
    <w:rsid w:val="001556A2"/>
    <w:rsid w:val="00157247"/>
    <w:rsid w:val="00157A86"/>
    <w:rsid w:val="00161F9B"/>
    <w:rsid w:val="001644C5"/>
    <w:rsid w:val="001704ED"/>
    <w:rsid w:val="0017358C"/>
    <w:rsid w:val="001759FF"/>
    <w:rsid w:val="00175AC2"/>
    <w:rsid w:val="001811F7"/>
    <w:rsid w:val="00181A86"/>
    <w:rsid w:val="00187282"/>
    <w:rsid w:val="00190FB1"/>
    <w:rsid w:val="0019147F"/>
    <w:rsid w:val="00191DC2"/>
    <w:rsid w:val="00193265"/>
    <w:rsid w:val="00193428"/>
    <w:rsid w:val="001937CF"/>
    <w:rsid w:val="0019502B"/>
    <w:rsid w:val="001B15E7"/>
    <w:rsid w:val="001B65FD"/>
    <w:rsid w:val="001B7BAA"/>
    <w:rsid w:val="001C3676"/>
    <w:rsid w:val="001C3C2B"/>
    <w:rsid w:val="001D0A34"/>
    <w:rsid w:val="001D4340"/>
    <w:rsid w:val="001D4ADD"/>
    <w:rsid w:val="001D62C4"/>
    <w:rsid w:val="001D6AEC"/>
    <w:rsid w:val="001E095A"/>
    <w:rsid w:val="001E1130"/>
    <w:rsid w:val="001E3CDE"/>
    <w:rsid w:val="001F2B9B"/>
    <w:rsid w:val="001F428E"/>
    <w:rsid w:val="001F5219"/>
    <w:rsid w:val="001F7722"/>
    <w:rsid w:val="00200034"/>
    <w:rsid w:val="00200625"/>
    <w:rsid w:val="002007E2"/>
    <w:rsid w:val="00202471"/>
    <w:rsid w:val="0020628A"/>
    <w:rsid w:val="00216527"/>
    <w:rsid w:val="00216815"/>
    <w:rsid w:val="002178A2"/>
    <w:rsid w:val="00222ACF"/>
    <w:rsid w:val="00224F80"/>
    <w:rsid w:val="00226614"/>
    <w:rsid w:val="00237507"/>
    <w:rsid w:val="002400CA"/>
    <w:rsid w:val="002434A2"/>
    <w:rsid w:val="00243822"/>
    <w:rsid w:val="00252841"/>
    <w:rsid w:val="00254CB1"/>
    <w:rsid w:val="00255C15"/>
    <w:rsid w:val="002566D7"/>
    <w:rsid w:val="002574D0"/>
    <w:rsid w:val="00264307"/>
    <w:rsid w:val="0026606D"/>
    <w:rsid w:val="002662BC"/>
    <w:rsid w:val="002674FC"/>
    <w:rsid w:val="00271C93"/>
    <w:rsid w:val="002727EE"/>
    <w:rsid w:val="002737B7"/>
    <w:rsid w:val="00273FAD"/>
    <w:rsid w:val="00277CF1"/>
    <w:rsid w:val="00283329"/>
    <w:rsid w:val="0028481C"/>
    <w:rsid w:val="00285937"/>
    <w:rsid w:val="00290F0D"/>
    <w:rsid w:val="002927E0"/>
    <w:rsid w:val="00292B5C"/>
    <w:rsid w:val="00293143"/>
    <w:rsid w:val="00294C95"/>
    <w:rsid w:val="00295B7E"/>
    <w:rsid w:val="00297A10"/>
    <w:rsid w:val="002A0C76"/>
    <w:rsid w:val="002A3F1E"/>
    <w:rsid w:val="002A625B"/>
    <w:rsid w:val="002B1339"/>
    <w:rsid w:val="002B578B"/>
    <w:rsid w:val="002C003B"/>
    <w:rsid w:val="002C02CA"/>
    <w:rsid w:val="002C0C27"/>
    <w:rsid w:val="002C3076"/>
    <w:rsid w:val="002C57F7"/>
    <w:rsid w:val="002E02C4"/>
    <w:rsid w:val="002E0535"/>
    <w:rsid w:val="002E5C1D"/>
    <w:rsid w:val="002F235F"/>
    <w:rsid w:val="002F3385"/>
    <w:rsid w:val="002F390C"/>
    <w:rsid w:val="002F3D22"/>
    <w:rsid w:val="002F500E"/>
    <w:rsid w:val="0030032A"/>
    <w:rsid w:val="003004FE"/>
    <w:rsid w:val="00300EA2"/>
    <w:rsid w:val="0030324A"/>
    <w:rsid w:val="00311FE3"/>
    <w:rsid w:val="00315538"/>
    <w:rsid w:val="00315EDC"/>
    <w:rsid w:val="00316A80"/>
    <w:rsid w:val="00316AC6"/>
    <w:rsid w:val="003202CB"/>
    <w:rsid w:val="0032060B"/>
    <w:rsid w:val="003243CC"/>
    <w:rsid w:val="003270F7"/>
    <w:rsid w:val="003323EF"/>
    <w:rsid w:val="0033243C"/>
    <w:rsid w:val="003354D3"/>
    <w:rsid w:val="00337078"/>
    <w:rsid w:val="003424A5"/>
    <w:rsid w:val="003439AB"/>
    <w:rsid w:val="00346DD5"/>
    <w:rsid w:val="003503D3"/>
    <w:rsid w:val="003509D0"/>
    <w:rsid w:val="00353CFA"/>
    <w:rsid w:val="00355450"/>
    <w:rsid w:val="00355793"/>
    <w:rsid w:val="003617F5"/>
    <w:rsid w:val="003704B6"/>
    <w:rsid w:val="0037060E"/>
    <w:rsid w:val="003758B1"/>
    <w:rsid w:val="00380AB5"/>
    <w:rsid w:val="003819A1"/>
    <w:rsid w:val="003829E1"/>
    <w:rsid w:val="00384436"/>
    <w:rsid w:val="00390213"/>
    <w:rsid w:val="00394C9B"/>
    <w:rsid w:val="0039510C"/>
    <w:rsid w:val="0039672E"/>
    <w:rsid w:val="00396AE3"/>
    <w:rsid w:val="00397DF8"/>
    <w:rsid w:val="003A1C0B"/>
    <w:rsid w:val="003A2804"/>
    <w:rsid w:val="003A4DE9"/>
    <w:rsid w:val="003B197F"/>
    <w:rsid w:val="003B2395"/>
    <w:rsid w:val="003B2EDB"/>
    <w:rsid w:val="003B4CB4"/>
    <w:rsid w:val="003B5FB9"/>
    <w:rsid w:val="003B6B79"/>
    <w:rsid w:val="003C18F1"/>
    <w:rsid w:val="003C1C8D"/>
    <w:rsid w:val="003C5234"/>
    <w:rsid w:val="003C5989"/>
    <w:rsid w:val="003D1142"/>
    <w:rsid w:val="003D1871"/>
    <w:rsid w:val="003D2B66"/>
    <w:rsid w:val="003D2C80"/>
    <w:rsid w:val="003D2EFA"/>
    <w:rsid w:val="003D4579"/>
    <w:rsid w:val="003D78D0"/>
    <w:rsid w:val="003D7C40"/>
    <w:rsid w:val="003D7EA6"/>
    <w:rsid w:val="003E1DCF"/>
    <w:rsid w:val="003E2866"/>
    <w:rsid w:val="003E6F71"/>
    <w:rsid w:val="003F6AEA"/>
    <w:rsid w:val="00405E24"/>
    <w:rsid w:val="00406A8D"/>
    <w:rsid w:val="0041045E"/>
    <w:rsid w:val="00422229"/>
    <w:rsid w:val="00424579"/>
    <w:rsid w:val="0042626E"/>
    <w:rsid w:val="004316AD"/>
    <w:rsid w:val="00433B13"/>
    <w:rsid w:val="00435343"/>
    <w:rsid w:val="004358AE"/>
    <w:rsid w:val="00441DC3"/>
    <w:rsid w:val="00445021"/>
    <w:rsid w:val="00452D58"/>
    <w:rsid w:val="00453838"/>
    <w:rsid w:val="00453B9A"/>
    <w:rsid w:val="004543EB"/>
    <w:rsid w:val="00455472"/>
    <w:rsid w:val="004603A5"/>
    <w:rsid w:val="00462701"/>
    <w:rsid w:val="004651E7"/>
    <w:rsid w:val="004672AC"/>
    <w:rsid w:val="00472995"/>
    <w:rsid w:val="00473DCF"/>
    <w:rsid w:val="0047486C"/>
    <w:rsid w:val="0047497D"/>
    <w:rsid w:val="00474D9C"/>
    <w:rsid w:val="0047600A"/>
    <w:rsid w:val="0048472A"/>
    <w:rsid w:val="00484B21"/>
    <w:rsid w:val="00487BF5"/>
    <w:rsid w:val="00491078"/>
    <w:rsid w:val="00493A7E"/>
    <w:rsid w:val="00497A3C"/>
    <w:rsid w:val="004A21D7"/>
    <w:rsid w:val="004A3E02"/>
    <w:rsid w:val="004A504A"/>
    <w:rsid w:val="004B6F76"/>
    <w:rsid w:val="004C2978"/>
    <w:rsid w:val="004C5B6C"/>
    <w:rsid w:val="004D2E4B"/>
    <w:rsid w:val="004D4E0B"/>
    <w:rsid w:val="004D7653"/>
    <w:rsid w:val="004E06FA"/>
    <w:rsid w:val="004E0B3D"/>
    <w:rsid w:val="004E11E5"/>
    <w:rsid w:val="004E5FD6"/>
    <w:rsid w:val="004E63EA"/>
    <w:rsid w:val="004F1F39"/>
    <w:rsid w:val="004F781E"/>
    <w:rsid w:val="00500B57"/>
    <w:rsid w:val="00501865"/>
    <w:rsid w:val="005045CA"/>
    <w:rsid w:val="00504A9E"/>
    <w:rsid w:val="00505475"/>
    <w:rsid w:val="00506FBA"/>
    <w:rsid w:val="00507A7B"/>
    <w:rsid w:val="0052491B"/>
    <w:rsid w:val="0052731A"/>
    <w:rsid w:val="00530368"/>
    <w:rsid w:val="005303C8"/>
    <w:rsid w:val="005347CD"/>
    <w:rsid w:val="00536C89"/>
    <w:rsid w:val="00537911"/>
    <w:rsid w:val="00540723"/>
    <w:rsid w:val="00543249"/>
    <w:rsid w:val="00546FEF"/>
    <w:rsid w:val="0055035F"/>
    <w:rsid w:val="0055210D"/>
    <w:rsid w:val="0056394E"/>
    <w:rsid w:val="00570F9A"/>
    <w:rsid w:val="00571AF4"/>
    <w:rsid w:val="0057271F"/>
    <w:rsid w:val="005764EF"/>
    <w:rsid w:val="00580350"/>
    <w:rsid w:val="00580B09"/>
    <w:rsid w:val="00581EEA"/>
    <w:rsid w:val="005825C7"/>
    <w:rsid w:val="00591CE5"/>
    <w:rsid w:val="00591F08"/>
    <w:rsid w:val="00593F2D"/>
    <w:rsid w:val="00595E3D"/>
    <w:rsid w:val="005A03F2"/>
    <w:rsid w:val="005A1226"/>
    <w:rsid w:val="005A3B10"/>
    <w:rsid w:val="005A47B3"/>
    <w:rsid w:val="005B7BEB"/>
    <w:rsid w:val="005C18C0"/>
    <w:rsid w:val="005C333D"/>
    <w:rsid w:val="005C4C93"/>
    <w:rsid w:val="005C7624"/>
    <w:rsid w:val="005D0850"/>
    <w:rsid w:val="005D0B2A"/>
    <w:rsid w:val="005D1636"/>
    <w:rsid w:val="005D26E9"/>
    <w:rsid w:val="005D288B"/>
    <w:rsid w:val="005D2E45"/>
    <w:rsid w:val="005D633D"/>
    <w:rsid w:val="005D7A11"/>
    <w:rsid w:val="005E0074"/>
    <w:rsid w:val="005E06B4"/>
    <w:rsid w:val="005E383A"/>
    <w:rsid w:val="005E51A3"/>
    <w:rsid w:val="005F0EBF"/>
    <w:rsid w:val="005F1557"/>
    <w:rsid w:val="005F1BBD"/>
    <w:rsid w:val="005F2212"/>
    <w:rsid w:val="005F4C74"/>
    <w:rsid w:val="005F4C9C"/>
    <w:rsid w:val="005F5044"/>
    <w:rsid w:val="005F65A2"/>
    <w:rsid w:val="00600812"/>
    <w:rsid w:val="00604CC8"/>
    <w:rsid w:val="00611BCF"/>
    <w:rsid w:val="006135BA"/>
    <w:rsid w:val="00613CDD"/>
    <w:rsid w:val="006179DC"/>
    <w:rsid w:val="00620AB0"/>
    <w:rsid w:val="006221D7"/>
    <w:rsid w:val="00622A76"/>
    <w:rsid w:val="00623A37"/>
    <w:rsid w:val="00623DFC"/>
    <w:rsid w:val="00626DBD"/>
    <w:rsid w:val="00626F5A"/>
    <w:rsid w:val="00631D7D"/>
    <w:rsid w:val="00632515"/>
    <w:rsid w:val="00635BF3"/>
    <w:rsid w:val="006364AA"/>
    <w:rsid w:val="006372E2"/>
    <w:rsid w:val="00640143"/>
    <w:rsid w:val="006411FB"/>
    <w:rsid w:val="0064177A"/>
    <w:rsid w:val="00646620"/>
    <w:rsid w:val="00651DF0"/>
    <w:rsid w:val="00661192"/>
    <w:rsid w:val="00661D91"/>
    <w:rsid w:val="00662E08"/>
    <w:rsid w:val="00663422"/>
    <w:rsid w:val="00663A99"/>
    <w:rsid w:val="00663EFE"/>
    <w:rsid w:val="00667A29"/>
    <w:rsid w:val="006713E2"/>
    <w:rsid w:val="0067407D"/>
    <w:rsid w:val="006756C1"/>
    <w:rsid w:val="006843FC"/>
    <w:rsid w:val="00690D0B"/>
    <w:rsid w:val="006A185F"/>
    <w:rsid w:val="006A3650"/>
    <w:rsid w:val="006B6135"/>
    <w:rsid w:val="006B6226"/>
    <w:rsid w:val="006B757F"/>
    <w:rsid w:val="006C260C"/>
    <w:rsid w:val="006C2840"/>
    <w:rsid w:val="006C6845"/>
    <w:rsid w:val="006D30A4"/>
    <w:rsid w:val="006E1162"/>
    <w:rsid w:val="006F6198"/>
    <w:rsid w:val="006F6C99"/>
    <w:rsid w:val="006F7CC9"/>
    <w:rsid w:val="00704416"/>
    <w:rsid w:val="0070610A"/>
    <w:rsid w:val="00706CDD"/>
    <w:rsid w:val="00710868"/>
    <w:rsid w:val="0071180C"/>
    <w:rsid w:val="00711F5E"/>
    <w:rsid w:val="00712BFC"/>
    <w:rsid w:val="00727800"/>
    <w:rsid w:val="00733482"/>
    <w:rsid w:val="007377C6"/>
    <w:rsid w:val="007636AF"/>
    <w:rsid w:val="00771FAC"/>
    <w:rsid w:val="007734EA"/>
    <w:rsid w:val="00775EE4"/>
    <w:rsid w:val="00782B7F"/>
    <w:rsid w:val="0078306F"/>
    <w:rsid w:val="00784544"/>
    <w:rsid w:val="0078495E"/>
    <w:rsid w:val="00786CB6"/>
    <w:rsid w:val="007941BA"/>
    <w:rsid w:val="00796DF1"/>
    <w:rsid w:val="007A0806"/>
    <w:rsid w:val="007A261C"/>
    <w:rsid w:val="007A2DA4"/>
    <w:rsid w:val="007A33F2"/>
    <w:rsid w:val="007A382E"/>
    <w:rsid w:val="007B2691"/>
    <w:rsid w:val="007B6398"/>
    <w:rsid w:val="007B6749"/>
    <w:rsid w:val="007B759D"/>
    <w:rsid w:val="007C3079"/>
    <w:rsid w:val="007C400A"/>
    <w:rsid w:val="007C5841"/>
    <w:rsid w:val="007C5861"/>
    <w:rsid w:val="007C646B"/>
    <w:rsid w:val="007D1DBD"/>
    <w:rsid w:val="007D3D47"/>
    <w:rsid w:val="007D7D05"/>
    <w:rsid w:val="007E054D"/>
    <w:rsid w:val="007E59CC"/>
    <w:rsid w:val="007E6323"/>
    <w:rsid w:val="007F0E05"/>
    <w:rsid w:val="007F521F"/>
    <w:rsid w:val="0080429D"/>
    <w:rsid w:val="0080479C"/>
    <w:rsid w:val="00813DDC"/>
    <w:rsid w:val="00816A91"/>
    <w:rsid w:val="00816B6C"/>
    <w:rsid w:val="008201BE"/>
    <w:rsid w:val="008254A7"/>
    <w:rsid w:val="00825F87"/>
    <w:rsid w:val="008266DF"/>
    <w:rsid w:val="0083079D"/>
    <w:rsid w:val="00830FE3"/>
    <w:rsid w:val="00832C9C"/>
    <w:rsid w:val="00833006"/>
    <w:rsid w:val="00834628"/>
    <w:rsid w:val="008363C5"/>
    <w:rsid w:val="00836D5A"/>
    <w:rsid w:val="00842262"/>
    <w:rsid w:val="008440EB"/>
    <w:rsid w:val="00845034"/>
    <w:rsid w:val="00847AB1"/>
    <w:rsid w:val="00850A0E"/>
    <w:rsid w:val="0085566C"/>
    <w:rsid w:val="008559DD"/>
    <w:rsid w:val="00861DC8"/>
    <w:rsid w:val="008652ED"/>
    <w:rsid w:val="00867DA6"/>
    <w:rsid w:val="00870A73"/>
    <w:rsid w:val="00873012"/>
    <w:rsid w:val="008733A3"/>
    <w:rsid w:val="00874C15"/>
    <w:rsid w:val="00876AE4"/>
    <w:rsid w:val="00880B56"/>
    <w:rsid w:val="00885E64"/>
    <w:rsid w:val="00886409"/>
    <w:rsid w:val="00887246"/>
    <w:rsid w:val="00890815"/>
    <w:rsid w:val="0089081F"/>
    <w:rsid w:val="00894481"/>
    <w:rsid w:val="008969CA"/>
    <w:rsid w:val="0089745F"/>
    <w:rsid w:val="008A41E7"/>
    <w:rsid w:val="008A4FE0"/>
    <w:rsid w:val="008B0EDD"/>
    <w:rsid w:val="008B2523"/>
    <w:rsid w:val="008B5096"/>
    <w:rsid w:val="008B6834"/>
    <w:rsid w:val="008B6D72"/>
    <w:rsid w:val="008B7ADE"/>
    <w:rsid w:val="008C2032"/>
    <w:rsid w:val="008C3EE1"/>
    <w:rsid w:val="008C5D49"/>
    <w:rsid w:val="008C63A4"/>
    <w:rsid w:val="008C676C"/>
    <w:rsid w:val="008D041B"/>
    <w:rsid w:val="008D1500"/>
    <w:rsid w:val="008D65D8"/>
    <w:rsid w:val="008D6C66"/>
    <w:rsid w:val="008E1F41"/>
    <w:rsid w:val="008E4050"/>
    <w:rsid w:val="008F0E5B"/>
    <w:rsid w:val="008F4F94"/>
    <w:rsid w:val="00900059"/>
    <w:rsid w:val="009010A9"/>
    <w:rsid w:val="00901235"/>
    <w:rsid w:val="0090468A"/>
    <w:rsid w:val="0090486A"/>
    <w:rsid w:val="0090585B"/>
    <w:rsid w:val="0090733E"/>
    <w:rsid w:val="00907731"/>
    <w:rsid w:val="00907940"/>
    <w:rsid w:val="00910896"/>
    <w:rsid w:val="00911AE5"/>
    <w:rsid w:val="009143D6"/>
    <w:rsid w:val="00915A62"/>
    <w:rsid w:val="00916DB3"/>
    <w:rsid w:val="00921829"/>
    <w:rsid w:val="00922053"/>
    <w:rsid w:val="0092303A"/>
    <w:rsid w:val="009242EE"/>
    <w:rsid w:val="009270D5"/>
    <w:rsid w:val="00927788"/>
    <w:rsid w:val="00930355"/>
    <w:rsid w:val="00934332"/>
    <w:rsid w:val="00934CBA"/>
    <w:rsid w:val="00935E2B"/>
    <w:rsid w:val="00950045"/>
    <w:rsid w:val="009515E9"/>
    <w:rsid w:val="00954684"/>
    <w:rsid w:val="00957924"/>
    <w:rsid w:val="00960967"/>
    <w:rsid w:val="0096116D"/>
    <w:rsid w:val="00971675"/>
    <w:rsid w:val="00973AAC"/>
    <w:rsid w:val="00974BE1"/>
    <w:rsid w:val="00974ECA"/>
    <w:rsid w:val="00977F1C"/>
    <w:rsid w:val="00981FB4"/>
    <w:rsid w:val="00985EF7"/>
    <w:rsid w:val="00985F75"/>
    <w:rsid w:val="009868A0"/>
    <w:rsid w:val="00990786"/>
    <w:rsid w:val="00992AC7"/>
    <w:rsid w:val="00994A0C"/>
    <w:rsid w:val="00994CA1"/>
    <w:rsid w:val="009972C9"/>
    <w:rsid w:val="009978C0"/>
    <w:rsid w:val="009A07F8"/>
    <w:rsid w:val="009A26C6"/>
    <w:rsid w:val="009A314C"/>
    <w:rsid w:val="009A6077"/>
    <w:rsid w:val="009A6DFD"/>
    <w:rsid w:val="009B5273"/>
    <w:rsid w:val="009C39B3"/>
    <w:rsid w:val="009C66CE"/>
    <w:rsid w:val="009D07B5"/>
    <w:rsid w:val="009D0B9C"/>
    <w:rsid w:val="009D0F02"/>
    <w:rsid w:val="009D227E"/>
    <w:rsid w:val="009D2D77"/>
    <w:rsid w:val="009D72A9"/>
    <w:rsid w:val="009E0B06"/>
    <w:rsid w:val="009E247D"/>
    <w:rsid w:val="009E42CC"/>
    <w:rsid w:val="009E4469"/>
    <w:rsid w:val="009E679A"/>
    <w:rsid w:val="009E6FCF"/>
    <w:rsid w:val="009F36A5"/>
    <w:rsid w:val="009F475A"/>
    <w:rsid w:val="009F7BD7"/>
    <w:rsid w:val="00A00F37"/>
    <w:rsid w:val="00A00FCF"/>
    <w:rsid w:val="00A054AD"/>
    <w:rsid w:val="00A148BF"/>
    <w:rsid w:val="00A1776B"/>
    <w:rsid w:val="00A21E24"/>
    <w:rsid w:val="00A301CA"/>
    <w:rsid w:val="00A31D2B"/>
    <w:rsid w:val="00A338BD"/>
    <w:rsid w:val="00A34A66"/>
    <w:rsid w:val="00A43095"/>
    <w:rsid w:val="00A43C3D"/>
    <w:rsid w:val="00A468E6"/>
    <w:rsid w:val="00A50291"/>
    <w:rsid w:val="00A51525"/>
    <w:rsid w:val="00A52070"/>
    <w:rsid w:val="00A5638A"/>
    <w:rsid w:val="00A6260D"/>
    <w:rsid w:val="00A650E6"/>
    <w:rsid w:val="00A653C1"/>
    <w:rsid w:val="00A70648"/>
    <w:rsid w:val="00A744C0"/>
    <w:rsid w:val="00A7556A"/>
    <w:rsid w:val="00A77694"/>
    <w:rsid w:val="00A909D5"/>
    <w:rsid w:val="00A91DF3"/>
    <w:rsid w:val="00A93690"/>
    <w:rsid w:val="00A93C5A"/>
    <w:rsid w:val="00A95819"/>
    <w:rsid w:val="00A95E54"/>
    <w:rsid w:val="00A97414"/>
    <w:rsid w:val="00AA03EF"/>
    <w:rsid w:val="00AA4CBD"/>
    <w:rsid w:val="00AA6885"/>
    <w:rsid w:val="00AB24D6"/>
    <w:rsid w:val="00AC3126"/>
    <w:rsid w:val="00AC51E8"/>
    <w:rsid w:val="00AD1B42"/>
    <w:rsid w:val="00AD2384"/>
    <w:rsid w:val="00AE5D2C"/>
    <w:rsid w:val="00AE6F84"/>
    <w:rsid w:val="00AF59E8"/>
    <w:rsid w:val="00B02078"/>
    <w:rsid w:val="00B06648"/>
    <w:rsid w:val="00B152FA"/>
    <w:rsid w:val="00B15376"/>
    <w:rsid w:val="00B17B0C"/>
    <w:rsid w:val="00B20F9B"/>
    <w:rsid w:val="00B230B0"/>
    <w:rsid w:val="00B23BF9"/>
    <w:rsid w:val="00B30126"/>
    <w:rsid w:val="00B30974"/>
    <w:rsid w:val="00B31B9F"/>
    <w:rsid w:val="00B36EB1"/>
    <w:rsid w:val="00B37DC5"/>
    <w:rsid w:val="00B40FD0"/>
    <w:rsid w:val="00B41BAB"/>
    <w:rsid w:val="00B42920"/>
    <w:rsid w:val="00B45372"/>
    <w:rsid w:val="00B46053"/>
    <w:rsid w:val="00B46383"/>
    <w:rsid w:val="00B52CE2"/>
    <w:rsid w:val="00B52D31"/>
    <w:rsid w:val="00B55145"/>
    <w:rsid w:val="00B57ED8"/>
    <w:rsid w:val="00B6416B"/>
    <w:rsid w:val="00B6619E"/>
    <w:rsid w:val="00B66238"/>
    <w:rsid w:val="00B664E8"/>
    <w:rsid w:val="00B7171D"/>
    <w:rsid w:val="00B76871"/>
    <w:rsid w:val="00B7703D"/>
    <w:rsid w:val="00B829FB"/>
    <w:rsid w:val="00B83E68"/>
    <w:rsid w:val="00B877F5"/>
    <w:rsid w:val="00B91079"/>
    <w:rsid w:val="00B917F5"/>
    <w:rsid w:val="00B91C7A"/>
    <w:rsid w:val="00B9222D"/>
    <w:rsid w:val="00B95376"/>
    <w:rsid w:val="00B95B1B"/>
    <w:rsid w:val="00B97D87"/>
    <w:rsid w:val="00BA1345"/>
    <w:rsid w:val="00BA2F4B"/>
    <w:rsid w:val="00BA3202"/>
    <w:rsid w:val="00BA3D20"/>
    <w:rsid w:val="00BB4425"/>
    <w:rsid w:val="00BC3149"/>
    <w:rsid w:val="00BC5FF8"/>
    <w:rsid w:val="00BD52D3"/>
    <w:rsid w:val="00BD56A4"/>
    <w:rsid w:val="00BE24BC"/>
    <w:rsid w:val="00BE32A0"/>
    <w:rsid w:val="00BE5A46"/>
    <w:rsid w:val="00BE65CA"/>
    <w:rsid w:val="00BF13F3"/>
    <w:rsid w:val="00BF31B0"/>
    <w:rsid w:val="00BF4718"/>
    <w:rsid w:val="00BF5157"/>
    <w:rsid w:val="00BF59C3"/>
    <w:rsid w:val="00BF76F7"/>
    <w:rsid w:val="00C00156"/>
    <w:rsid w:val="00C01F82"/>
    <w:rsid w:val="00C03F41"/>
    <w:rsid w:val="00C06BFC"/>
    <w:rsid w:val="00C077B0"/>
    <w:rsid w:val="00C10C3A"/>
    <w:rsid w:val="00C13D35"/>
    <w:rsid w:val="00C209C3"/>
    <w:rsid w:val="00C22685"/>
    <w:rsid w:val="00C25826"/>
    <w:rsid w:val="00C30ECC"/>
    <w:rsid w:val="00C314DF"/>
    <w:rsid w:val="00C35A5D"/>
    <w:rsid w:val="00C37010"/>
    <w:rsid w:val="00C37607"/>
    <w:rsid w:val="00C37FC7"/>
    <w:rsid w:val="00C40B7F"/>
    <w:rsid w:val="00C41EF5"/>
    <w:rsid w:val="00C440ED"/>
    <w:rsid w:val="00C45FB9"/>
    <w:rsid w:val="00C4668E"/>
    <w:rsid w:val="00C47586"/>
    <w:rsid w:val="00C47B85"/>
    <w:rsid w:val="00C513DE"/>
    <w:rsid w:val="00C514DC"/>
    <w:rsid w:val="00C542D6"/>
    <w:rsid w:val="00C55E99"/>
    <w:rsid w:val="00C6188F"/>
    <w:rsid w:val="00C621FD"/>
    <w:rsid w:val="00C63884"/>
    <w:rsid w:val="00C659BB"/>
    <w:rsid w:val="00C65F14"/>
    <w:rsid w:val="00C66ACA"/>
    <w:rsid w:val="00C67925"/>
    <w:rsid w:val="00C70727"/>
    <w:rsid w:val="00C7684D"/>
    <w:rsid w:val="00C778DF"/>
    <w:rsid w:val="00C80029"/>
    <w:rsid w:val="00C84697"/>
    <w:rsid w:val="00C86C75"/>
    <w:rsid w:val="00C872B5"/>
    <w:rsid w:val="00C9136F"/>
    <w:rsid w:val="00C96CEC"/>
    <w:rsid w:val="00C9751E"/>
    <w:rsid w:val="00C97983"/>
    <w:rsid w:val="00CA4B5D"/>
    <w:rsid w:val="00CA6B0D"/>
    <w:rsid w:val="00CA74E6"/>
    <w:rsid w:val="00CB0862"/>
    <w:rsid w:val="00CB34BF"/>
    <w:rsid w:val="00CB4EF1"/>
    <w:rsid w:val="00CB5808"/>
    <w:rsid w:val="00CB7967"/>
    <w:rsid w:val="00CC160C"/>
    <w:rsid w:val="00CC1F81"/>
    <w:rsid w:val="00CC6134"/>
    <w:rsid w:val="00CC687A"/>
    <w:rsid w:val="00CD0B87"/>
    <w:rsid w:val="00CD1B3C"/>
    <w:rsid w:val="00CD21E0"/>
    <w:rsid w:val="00CD2D62"/>
    <w:rsid w:val="00CD3EA6"/>
    <w:rsid w:val="00CD3FD2"/>
    <w:rsid w:val="00CD7BA4"/>
    <w:rsid w:val="00CE0F12"/>
    <w:rsid w:val="00CE1060"/>
    <w:rsid w:val="00CE5C78"/>
    <w:rsid w:val="00CF0188"/>
    <w:rsid w:val="00CF12AE"/>
    <w:rsid w:val="00CF56FA"/>
    <w:rsid w:val="00CF64DE"/>
    <w:rsid w:val="00D02701"/>
    <w:rsid w:val="00D0338F"/>
    <w:rsid w:val="00D06D7D"/>
    <w:rsid w:val="00D07F7A"/>
    <w:rsid w:val="00D1207E"/>
    <w:rsid w:val="00D15EFF"/>
    <w:rsid w:val="00D16A33"/>
    <w:rsid w:val="00D21594"/>
    <w:rsid w:val="00D2181A"/>
    <w:rsid w:val="00D2228F"/>
    <w:rsid w:val="00D22A2C"/>
    <w:rsid w:val="00D30F26"/>
    <w:rsid w:val="00D32B03"/>
    <w:rsid w:val="00D33A52"/>
    <w:rsid w:val="00D36922"/>
    <w:rsid w:val="00D37179"/>
    <w:rsid w:val="00D4210C"/>
    <w:rsid w:val="00D437D4"/>
    <w:rsid w:val="00D43EDA"/>
    <w:rsid w:val="00D5005E"/>
    <w:rsid w:val="00D500A2"/>
    <w:rsid w:val="00D551F8"/>
    <w:rsid w:val="00D55E1D"/>
    <w:rsid w:val="00D56273"/>
    <w:rsid w:val="00D62613"/>
    <w:rsid w:val="00D63248"/>
    <w:rsid w:val="00D658A3"/>
    <w:rsid w:val="00D67F0B"/>
    <w:rsid w:val="00D7194C"/>
    <w:rsid w:val="00D73742"/>
    <w:rsid w:val="00D73C35"/>
    <w:rsid w:val="00D74BB8"/>
    <w:rsid w:val="00D7503F"/>
    <w:rsid w:val="00D81E09"/>
    <w:rsid w:val="00D81EBD"/>
    <w:rsid w:val="00D8307E"/>
    <w:rsid w:val="00D867E4"/>
    <w:rsid w:val="00D91016"/>
    <w:rsid w:val="00D918F4"/>
    <w:rsid w:val="00D92933"/>
    <w:rsid w:val="00D93301"/>
    <w:rsid w:val="00D93CFC"/>
    <w:rsid w:val="00D93F2A"/>
    <w:rsid w:val="00D94C6B"/>
    <w:rsid w:val="00D970FC"/>
    <w:rsid w:val="00DA1F27"/>
    <w:rsid w:val="00DA283A"/>
    <w:rsid w:val="00DB458B"/>
    <w:rsid w:val="00DB4C6C"/>
    <w:rsid w:val="00DB503B"/>
    <w:rsid w:val="00DB6B8E"/>
    <w:rsid w:val="00DB71DE"/>
    <w:rsid w:val="00DB7A62"/>
    <w:rsid w:val="00DD1977"/>
    <w:rsid w:val="00DD25C5"/>
    <w:rsid w:val="00DD624D"/>
    <w:rsid w:val="00DE03E6"/>
    <w:rsid w:val="00DE74F0"/>
    <w:rsid w:val="00DF5627"/>
    <w:rsid w:val="00DF59CF"/>
    <w:rsid w:val="00DF68C9"/>
    <w:rsid w:val="00E01B33"/>
    <w:rsid w:val="00E04D7F"/>
    <w:rsid w:val="00E056C2"/>
    <w:rsid w:val="00E05A9A"/>
    <w:rsid w:val="00E065A5"/>
    <w:rsid w:val="00E07EF3"/>
    <w:rsid w:val="00E10FC3"/>
    <w:rsid w:val="00E1641B"/>
    <w:rsid w:val="00E16D71"/>
    <w:rsid w:val="00E2044C"/>
    <w:rsid w:val="00E2211D"/>
    <w:rsid w:val="00E24549"/>
    <w:rsid w:val="00E26BAB"/>
    <w:rsid w:val="00E34903"/>
    <w:rsid w:val="00E354AF"/>
    <w:rsid w:val="00E357D9"/>
    <w:rsid w:val="00E40985"/>
    <w:rsid w:val="00E432CE"/>
    <w:rsid w:val="00E43FC4"/>
    <w:rsid w:val="00E44572"/>
    <w:rsid w:val="00E4600F"/>
    <w:rsid w:val="00E47DDB"/>
    <w:rsid w:val="00E50361"/>
    <w:rsid w:val="00E50A49"/>
    <w:rsid w:val="00E55511"/>
    <w:rsid w:val="00E602F5"/>
    <w:rsid w:val="00E61579"/>
    <w:rsid w:val="00E63620"/>
    <w:rsid w:val="00E665A6"/>
    <w:rsid w:val="00E67D7A"/>
    <w:rsid w:val="00E72540"/>
    <w:rsid w:val="00E813E6"/>
    <w:rsid w:val="00E90F3C"/>
    <w:rsid w:val="00E93C11"/>
    <w:rsid w:val="00E94E51"/>
    <w:rsid w:val="00E95DED"/>
    <w:rsid w:val="00E968A2"/>
    <w:rsid w:val="00EA585D"/>
    <w:rsid w:val="00EA7E70"/>
    <w:rsid w:val="00EC04E2"/>
    <w:rsid w:val="00EC0858"/>
    <w:rsid w:val="00EC1748"/>
    <w:rsid w:val="00EC1E6F"/>
    <w:rsid w:val="00EC36C0"/>
    <w:rsid w:val="00EC4841"/>
    <w:rsid w:val="00EC53FE"/>
    <w:rsid w:val="00EC5B94"/>
    <w:rsid w:val="00EC652B"/>
    <w:rsid w:val="00ED2DC5"/>
    <w:rsid w:val="00ED3087"/>
    <w:rsid w:val="00ED3FCF"/>
    <w:rsid w:val="00ED7BD5"/>
    <w:rsid w:val="00EE0996"/>
    <w:rsid w:val="00EE4638"/>
    <w:rsid w:val="00EE4754"/>
    <w:rsid w:val="00EE56EA"/>
    <w:rsid w:val="00EF3ED4"/>
    <w:rsid w:val="00EF70A7"/>
    <w:rsid w:val="00F10C4C"/>
    <w:rsid w:val="00F132B6"/>
    <w:rsid w:val="00F169F0"/>
    <w:rsid w:val="00F25BAE"/>
    <w:rsid w:val="00F31373"/>
    <w:rsid w:val="00F31BCB"/>
    <w:rsid w:val="00F3419B"/>
    <w:rsid w:val="00F34341"/>
    <w:rsid w:val="00F35958"/>
    <w:rsid w:val="00F37BD9"/>
    <w:rsid w:val="00F45BAD"/>
    <w:rsid w:val="00F47B63"/>
    <w:rsid w:val="00F5098B"/>
    <w:rsid w:val="00F51B2F"/>
    <w:rsid w:val="00F51CE9"/>
    <w:rsid w:val="00F553AD"/>
    <w:rsid w:val="00F55DDF"/>
    <w:rsid w:val="00F613AF"/>
    <w:rsid w:val="00F614E8"/>
    <w:rsid w:val="00F659F0"/>
    <w:rsid w:val="00F65F47"/>
    <w:rsid w:val="00F65F66"/>
    <w:rsid w:val="00F673D5"/>
    <w:rsid w:val="00F679D2"/>
    <w:rsid w:val="00F7033D"/>
    <w:rsid w:val="00F707CE"/>
    <w:rsid w:val="00F711D2"/>
    <w:rsid w:val="00F8593E"/>
    <w:rsid w:val="00F900D2"/>
    <w:rsid w:val="00F91F7A"/>
    <w:rsid w:val="00F92808"/>
    <w:rsid w:val="00F94606"/>
    <w:rsid w:val="00F968E7"/>
    <w:rsid w:val="00FA15DD"/>
    <w:rsid w:val="00FA3AD9"/>
    <w:rsid w:val="00FA5BAD"/>
    <w:rsid w:val="00FB3893"/>
    <w:rsid w:val="00FC1550"/>
    <w:rsid w:val="00FC5267"/>
    <w:rsid w:val="00FD0C84"/>
    <w:rsid w:val="00FD3F55"/>
    <w:rsid w:val="00FD733F"/>
    <w:rsid w:val="00FE61F9"/>
    <w:rsid w:val="00FE695F"/>
    <w:rsid w:val="00FF0DE6"/>
    <w:rsid w:val="00FF178B"/>
    <w:rsid w:val="00FF2286"/>
    <w:rsid w:val="00FF2346"/>
    <w:rsid w:val="00FF2879"/>
    <w:rsid w:val="00FF5039"/>
    <w:rsid w:val="00FF58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03B"/>
    <w:pPr>
      <w:ind w:left="720"/>
      <w:contextualSpacing/>
    </w:pPr>
  </w:style>
  <w:style w:type="character" w:styleId="Textodelmarcadordeposicin">
    <w:name w:val="Placeholder Text"/>
    <w:basedOn w:val="Fuentedeprrafopredeter"/>
    <w:uiPriority w:val="99"/>
    <w:semiHidden/>
    <w:rsid w:val="004A3E02"/>
    <w:rPr>
      <w:color w:val="808080"/>
    </w:rPr>
  </w:style>
  <w:style w:type="paragraph" w:styleId="Textodeglobo">
    <w:name w:val="Balloon Text"/>
    <w:basedOn w:val="Normal"/>
    <w:link w:val="TextodegloboCar"/>
    <w:uiPriority w:val="99"/>
    <w:semiHidden/>
    <w:unhideWhenUsed/>
    <w:rsid w:val="004A3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E02"/>
    <w:rPr>
      <w:rFonts w:ascii="Tahoma" w:hAnsi="Tahoma" w:cs="Tahoma"/>
      <w:sz w:val="16"/>
      <w:szCs w:val="16"/>
    </w:rPr>
  </w:style>
  <w:style w:type="paragraph" w:styleId="Encabezado">
    <w:name w:val="header"/>
    <w:basedOn w:val="Normal"/>
    <w:link w:val="EncabezadoCar"/>
    <w:uiPriority w:val="99"/>
    <w:unhideWhenUsed/>
    <w:rsid w:val="00F359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5958"/>
  </w:style>
  <w:style w:type="paragraph" w:styleId="Piedepgina">
    <w:name w:val="footer"/>
    <w:basedOn w:val="Normal"/>
    <w:link w:val="PiedepginaCar"/>
    <w:uiPriority w:val="99"/>
    <w:unhideWhenUsed/>
    <w:rsid w:val="00F359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5958"/>
  </w:style>
  <w:style w:type="character" w:styleId="Hipervnculo">
    <w:name w:val="Hyperlink"/>
    <w:basedOn w:val="Fuentedeprrafopredeter"/>
    <w:uiPriority w:val="99"/>
    <w:unhideWhenUsed/>
    <w:rsid w:val="00CD3FD2"/>
    <w:rPr>
      <w:color w:val="0000FF" w:themeColor="hyperlink"/>
      <w:u w:val="single"/>
    </w:rPr>
  </w:style>
  <w:style w:type="paragraph" w:styleId="Sinespaciado">
    <w:name w:val="No Spacing"/>
    <w:uiPriority w:val="1"/>
    <w:qFormat/>
    <w:rsid w:val="00033A26"/>
    <w:pPr>
      <w:spacing w:after="0" w:line="240" w:lineRule="auto"/>
    </w:pPr>
  </w:style>
  <w:style w:type="table" w:customStyle="1" w:styleId="Tablaconcuadrcula1">
    <w:name w:val="Tabla con cuadrícula1"/>
    <w:basedOn w:val="Tablanormal"/>
    <w:next w:val="Tablaconcuadrcula"/>
    <w:uiPriority w:val="59"/>
    <w:rsid w:val="000316C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031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55511"/>
    <w:pPr>
      <w:spacing w:after="0" w:line="240" w:lineRule="auto"/>
    </w:pPr>
    <w:rPr>
      <w:rFonts w:ascii="Calibri" w:eastAsia="Calibri" w:hAnsi="Calibri" w:cs="Times New Roman"/>
      <w:lang w:val="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F65F47"/>
    <w:pPr>
      <w:spacing w:after="0" w:line="240" w:lineRule="auto"/>
    </w:pPr>
    <w:rPr>
      <w:rFonts w:ascii="Calibri" w:eastAsia="Calibri" w:hAnsi="Calibri" w:cs="Times New Roman"/>
      <w:lang w:val="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03B"/>
    <w:pPr>
      <w:ind w:left="720"/>
      <w:contextualSpacing/>
    </w:pPr>
  </w:style>
  <w:style w:type="character" w:styleId="Textodelmarcadordeposicin">
    <w:name w:val="Placeholder Text"/>
    <w:basedOn w:val="Fuentedeprrafopredeter"/>
    <w:uiPriority w:val="99"/>
    <w:semiHidden/>
    <w:rsid w:val="004A3E02"/>
    <w:rPr>
      <w:color w:val="808080"/>
    </w:rPr>
  </w:style>
  <w:style w:type="paragraph" w:styleId="Textodeglobo">
    <w:name w:val="Balloon Text"/>
    <w:basedOn w:val="Normal"/>
    <w:link w:val="TextodegloboCar"/>
    <w:uiPriority w:val="99"/>
    <w:semiHidden/>
    <w:unhideWhenUsed/>
    <w:rsid w:val="004A3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E02"/>
    <w:rPr>
      <w:rFonts w:ascii="Tahoma" w:hAnsi="Tahoma" w:cs="Tahoma"/>
      <w:sz w:val="16"/>
      <w:szCs w:val="16"/>
    </w:rPr>
  </w:style>
  <w:style w:type="paragraph" w:styleId="Encabezado">
    <w:name w:val="header"/>
    <w:basedOn w:val="Normal"/>
    <w:link w:val="EncabezadoCar"/>
    <w:uiPriority w:val="99"/>
    <w:unhideWhenUsed/>
    <w:rsid w:val="00F359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5958"/>
  </w:style>
  <w:style w:type="paragraph" w:styleId="Piedepgina">
    <w:name w:val="footer"/>
    <w:basedOn w:val="Normal"/>
    <w:link w:val="PiedepginaCar"/>
    <w:uiPriority w:val="99"/>
    <w:unhideWhenUsed/>
    <w:rsid w:val="00F359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5958"/>
  </w:style>
  <w:style w:type="character" w:styleId="Hipervnculo">
    <w:name w:val="Hyperlink"/>
    <w:basedOn w:val="Fuentedeprrafopredeter"/>
    <w:uiPriority w:val="99"/>
    <w:unhideWhenUsed/>
    <w:rsid w:val="00CD3FD2"/>
    <w:rPr>
      <w:color w:val="0000FF" w:themeColor="hyperlink"/>
      <w:u w:val="single"/>
    </w:rPr>
  </w:style>
  <w:style w:type="paragraph" w:styleId="Sinespaciado">
    <w:name w:val="No Spacing"/>
    <w:uiPriority w:val="1"/>
    <w:qFormat/>
    <w:rsid w:val="00033A26"/>
    <w:pPr>
      <w:spacing w:after="0" w:line="240" w:lineRule="auto"/>
    </w:pPr>
  </w:style>
  <w:style w:type="table" w:customStyle="1" w:styleId="Tablaconcuadrcula1">
    <w:name w:val="Tabla con cuadrícula1"/>
    <w:basedOn w:val="Tablanormal"/>
    <w:next w:val="Tablaconcuadrcula"/>
    <w:uiPriority w:val="59"/>
    <w:rsid w:val="000316C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031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55511"/>
    <w:pPr>
      <w:spacing w:after="0" w:line="240" w:lineRule="auto"/>
    </w:pPr>
    <w:rPr>
      <w:rFonts w:ascii="Calibri" w:eastAsia="Calibri" w:hAnsi="Calibri" w:cs="Times New Roman"/>
      <w:lang w:val="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F65F47"/>
    <w:pPr>
      <w:spacing w:after="0" w:line="240" w:lineRule="auto"/>
    </w:pPr>
    <w:rPr>
      <w:rFonts w:ascii="Calibri" w:eastAsia="Calibri" w:hAnsi="Calibri" w:cs="Times New Roman"/>
      <w:lang w:val="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10925">
      <w:bodyDiv w:val="1"/>
      <w:marLeft w:val="0"/>
      <w:marRight w:val="0"/>
      <w:marTop w:val="0"/>
      <w:marBottom w:val="0"/>
      <w:divBdr>
        <w:top w:val="none" w:sz="0" w:space="0" w:color="auto"/>
        <w:left w:val="none" w:sz="0" w:space="0" w:color="auto"/>
        <w:bottom w:val="none" w:sz="0" w:space="0" w:color="auto"/>
        <w:right w:val="none" w:sz="0" w:space="0" w:color="auto"/>
      </w:divBdr>
    </w:div>
    <w:div w:id="325867045">
      <w:bodyDiv w:val="1"/>
      <w:marLeft w:val="0"/>
      <w:marRight w:val="0"/>
      <w:marTop w:val="0"/>
      <w:marBottom w:val="0"/>
      <w:divBdr>
        <w:top w:val="none" w:sz="0" w:space="0" w:color="auto"/>
        <w:left w:val="none" w:sz="0" w:space="0" w:color="auto"/>
        <w:bottom w:val="none" w:sz="0" w:space="0" w:color="auto"/>
        <w:right w:val="none" w:sz="0" w:space="0" w:color="auto"/>
      </w:divBdr>
    </w:div>
    <w:div w:id="379401731">
      <w:bodyDiv w:val="1"/>
      <w:marLeft w:val="0"/>
      <w:marRight w:val="0"/>
      <w:marTop w:val="0"/>
      <w:marBottom w:val="0"/>
      <w:divBdr>
        <w:top w:val="none" w:sz="0" w:space="0" w:color="auto"/>
        <w:left w:val="none" w:sz="0" w:space="0" w:color="auto"/>
        <w:bottom w:val="none" w:sz="0" w:space="0" w:color="auto"/>
        <w:right w:val="none" w:sz="0" w:space="0" w:color="auto"/>
      </w:divBdr>
    </w:div>
    <w:div w:id="562060704">
      <w:bodyDiv w:val="1"/>
      <w:marLeft w:val="0"/>
      <w:marRight w:val="0"/>
      <w:marTop w:val="0"/>
      <w:marBottom w:val="0"/>
      <w:divBdr>
        <w:top w:val="none" w:sz="0" w:space="0" w:color="auto"/>
        <w:left w:val="none" w:sz="0" w:space="0" w:color="auto"/>
        <w:bottom w:val="none" w:sz="0" w:space="0" w:color="auto"/>
        <w:right w:val="none" w:sz="0" w:space="0" w:color="auto"/>
      </w:divBdr>
    </w:div>
    <w:div w:id="746000835">
      <w:bodyDiv w:val="1"/>
      <w:marLeft w:val="0"/>
      <w:marRight w:val="0"/>
      <w:marTop w:val="0"/>
      <w:marBottom w:val="0"/>
      <w:divBdr>
        <w:top w:val="none" w:sz="0" w:space="0" w:color="auto"/>
        <w:left w:val="none" w:sz="0" w:space="0" w:color="auto"/>
        <w:bottom w:val="none" w:sz="0" w:space="0" w:color="auto"/>
        <w:right w:val="none" w:sz="0" w:space="0" w:color="auto"/>
      </w:divBdr>
    </w:div>
    <w:div w:id="1537893364">
      <w:bodyDiv w:val="1"/>
      <w:marLeft w:val="0"/>
      <w:marRight w:val="0"/>
      <w:marTop w:val="0"/>
      <w:marBottom w:val="0"/>
      <w:divBdr>
        <w:top w:val="none" w:sz="0" w:space="0" w:color="auto"/>
        <w:left w:val="none" w:sz="0" w:space="0" w:color="auto"/>
        <w:bottom w:val="none" w:sz="0" w:space="0" w:color="auto"/>
        <w:right w:val="none" w:sz="0" w:space="0" w:color="auto"/>
      </w:divBdr>
    </w:div>
    <w:div w:id="15441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087E2-1E24-44AB-965E-FF099DA63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7</Pages>
  <Words>1521</Words>
  <Characters>8370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Davix</cp:lastModifiedBy>
  <cp:revision>17</cp:revision>
  <cp:lastPrinted>2013-06-25T07:29:00Z</cp:lastPrinted>
  <dcterms:created xsi:type="dcterms:W3CDTF">2013-07-20T05:49:00Z</dcterms:created>
  <dcterms:modified xsi:type="dcterms:W3CDTF">2013-08-10T17:35:00Z</dcterms:modified>
</cp:coreProperties>
</file>