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508"/>
        <w:gridCol w:w="4277"/>
        <w:gridCol w:w="1463"/>
      </w:tblGrid>
      <w:tr w:rsidR="00DE58F5" w:rsidRPr="00E11992" w:rsidTr="00B50F66">
        <w:trPr>
          <w:trHeight w:val="33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F5" w:rsidRPr="00E11992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F5" w:rsidRPr="00E11992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992">
              <w:rPr>
                <w:rFonts w:ascii="Calibri" w:eastAsia="Times New Roman" w:hAnsi="Calibri" w:cs="Times New Roman"/>
                <w:b/>
                <w:bCs/>
                <w:color w:val="000000"/>
              </w:rPr>
              <w:t>JEFE DE MATERIA</w:t>
            </w:r>
          </w:p>
        </w:tc>
      </w:tr>
      <w:tr w:rsidR="00DE58F5" w:rsidRPr="00E11992" w:rsidTr="00B50F66">
        <w:trPr>
          <w:trHeight w:val="33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F5" w:rsidRPr="00E11992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8F5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FORMULACIÓN Y EVALUACIÓN SOCIAL DE PROYE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CTOS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F5" w:rsidRPr="00E11992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8F5">
              <w:rPr>
                <w:rFonts w:ascii="Calibri" w:eastAsia="Times New Roman" w:hAnsi="Calibri" w:cs="Times New Roman"/>
                <w:b/>
                <w:bCs/>
                <w:color w:val="000000"/>
              </w:rPr>
              <w:t>ECON. MIGUEL RUIZ</w:t>
            </w:r>
          </w:p>
        </w:tc>
      </w:tr>
      <w:tr w:rsidR="00DE58F5" w:rsidRPr="00E11992" w:rsidTr="00B50F66">
        <w:trPr>
          <w:trHeight w:val="338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8F5" w:rsidRPr="00E11992" w:rsidRDefault="00DE58F5" w:rsidP="00B50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58F5" w:rsidRPr="00E11992" w:rsidTr="00B50F66">
        <w:trPr>
          <w:trHeight w:val="33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F5" w:rsidRPr="00E11992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9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PROFESORES QUE DICTAN LA MATERIA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F5" w:rsidRPr="00E11992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9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CORREOS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F5" w:rsidRPr="00E11992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TELEFONOS</w:t>
            </w:r>
          </w:p>
        </w:tc>
      </w:tr>
      <w:tr w:rsidR="00DE58F5" w:rsidRPr="00E11992" w:rsidTr="00B50F66">
        <w:trPr>
          <w:trHeight w:val="33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F5" w:rsidRPr="00E11992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</w:rPr>
              <w:t>TENORIO NAVARRO CESAR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F5" w:rsidRPr="00E11992" w:rsidRDefault="00DE58F5" w:rsidP="00B50F6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E58F5">
              <w:rPr>
                <w:rFonts w:ascii="Courier New" w:eastAsia="Times New Roman" w:hAnsi="Courier New" w:cs="Courier New"/>
                <w:sz w:val="20"/>
                <w:szCs w:val="20"/>
              </w:rPr>
              <w:t>cesartenorio@espol.edu.ec; cesar.tenorio@ec.ey.com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F5" w:rsidRPr="00E11992" w:rsidRDefault="007732D5" w:rsidP="00B50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7732D5">
              <w:rPr>
                <w:rFonts w:ascii="Calibri" w:eastAsia="Times New Roman" w:hAnsi="Calibri" w:cs="Times New Roman"/>
                <w:color w:val="000000"/>
              </w:rPr>
              <w:t>94550663</w:t>
            </w:r>
          </w:p>
        </w:tc>
      </w:tr>
      <w:tr w:rsidR="00DE58F5" w:rsidRPr="00E11992" w:rsidTr="00B50F66">
        <w:trPr>
          <w:trHeight w:val="33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F5" w:rsidRPr="0001644F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F5" w:rsidRPr="0001644F" w:rsidRDefault="00DE58F5" w:rsidP="00B50F6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8F5" w:rsidRPr="0001644F" w:rsidRDefault="00DE58F5" w:rsidP="00B50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85217" w:rsidRDefault="00A85217"/>
    <w:p w:rsidR="00740F9F" w:rsidRDefault="00740F9F">
      <w:r w:rsidRPr="00740F9F">
        <w:rPr>
          <w:noProof/>
        </w:rPr>
        <w:drawing>
          <wp:inline distT="0" distB="0" distL="0" distR="0">
            <wp:extent cx="5400040" cy="49733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F9F" w:rsidSect="00831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8F5"/>
    <w:rsid w:val="00740F9F"/>
    <w:rsid w:val="007732D5"/>
    <w:rsid w:val="00831FA4"/>
    <w:rsid w:val="00A85217"/>
    <w:rsid w:val="00A97DC3"/>
    <w:rsid w:val="00DE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F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9F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F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9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fen_Administracion</dc:creator>
  <cp:lastModifiedBy>Asistente SSA</cp:lastModifiedBy>
  <cp:revision>2</cp:revision>
  <dcterms:created xsi:type="dcterms:W3CDTF">2011-11-18T18:05:00Z</dcterms:created>
  <dcterms:modified xsi:type="dcterms:W3CDTF">2011-11-18T18:05:00Z</dcterms:modified>
</cp:coreProperties>
</file>