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8BD" w:rsidRDefault="005B6777">
      <w:r>
        <w:rPr>
          <w:noProof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14.15pt;margin-top:-598.8pt;width:436.85pt;height:567.25pt;z-index:251664384" filled="f" stroked="f">
            <v:textbox style="mso-next-textbox:#_x0000_s1029">
              <w:txbxContent>
                <w:p w:rsidR="000879B7" w:rsidRPr="000879B7" w:rsidRDefault="00D03A2E" w:rsidP="000879B7">
                  <w:pPr>
                    <w:pStyle w:val="Sinespaciado"/>
                    <w:jc w:val="center"/>
                    <w:rPr>
                      <w:rFonts w:ascii="Candara" w:hAnsi="Candara" w:cs="Times New Roman"/>
                      <w:b/>
                      <w:color w:val="0F243E" w:themeColor="text2" w:themeShade="80"/>
                      <w:sz w:val="40"/>
                      <w:szCs w:val="40"/>
                    </w:rPr>
                  </w:pPr>
                  <w:r>
                    <w:rPr>
                      <w:rFonts w:ascii="Candara" w:hAnsi="Candara" w:cs="Times New Roman"/>
                      <w:b/>
                      <w:color w:val="0F243E" w:themeColor="text2" w:themeShade="80"/>
                      <w:sz w:val="40"/>
                      <w:szCs w:val="40"/>
                    </w:rPr>
                    <w:t>Informativo No. 06 - CP</w:t>
                  </w:r>
                </w:p>
                <w:p w:rsidR="00736329" w:rsidRDefault="00736329" w:rsidP="000879B7">
                  <w:pPr>
                    <w:pStyle w:val="Sinespaciado"/>
                    <w:jc w:val="both"/>
                    <w:rPr>
                      <w:rFonts w:ascii="Candara" w:hAnsi="Candara" w:cs="Times New Roman"/>
                      <w:b/>
                      <w:color w:val="0F243E" w:themeColor="text2" w:themeShade="80"/>
                    </w:rPr>
                  </w:pPr>
                </w:p>
                <w:p w:rsidR="000879B7" w:rsidRPr="004F7966" w:rsidRDefault="000879B7" w:rsidP="000879B7">
                  <w:pPr>
                    <w:pStyle w:val="Sinespaciado"/>
                    <w:jc w:val="both"/>
                    <w:rPr>
                      <w:rFonts w:ascii="Candara" w:hAnsi="Candara" w:cs="Times New Roman"/>
                      <w:b/>
                      <w:color w:val="0F243E" w:themeColor="text2" w:themeShade="80"/>
                    </w:rPr>
                  </w:pPr>
                  <w:r w:rsidRPr="004F7966">
                    <w:rPr>
                      <w:rFonts w:ascii="Candara" w:hAnsi="Candara" w:cs="Times New Roman"/>
                      <w:b/>
                      <w:color w:val="0F243E" w:themeColor="text2" w:themeShade="80"/>
                    </w:rPr>
                    <w:t xml:space="preserve">Sesión Consejo </w:t>
                  </w:r>
                  <w:r w:rsidR="00D03A2E">
                    <w:rPr>
                      <w:rFonts w:ascii="Candara" w:hAnsi="Candara" w:cs="Times New Roman"/>
                      <w:b/>
                      <w:color w:val="0F243E" w:themeColor="text2" w:themeShade="80"/>
                    </w:rPr>
                    <w:t>Politécnico</w:t>
                  </w:r>
                  <w:r w:rsidRPr="004F7966">
                    <w:rPr>
                      <w:rFonts w:ascii="Candara" w:hAnsi="Candara" w:cs="Times New Roman"/>
                      <w:b/>
                      <w:color w:val="0F243E" w:themeColor="text2" w:themeShade="80"/>
                    </w:rPr>
                    <w:t xml:space="preserve"> (C</w:t>
                  </w:r>
                  <w:r w:rsidR="00D03A2E">
                    <w:rPr>
                      <w:rFonts w:ascii="Candara" w:hAnsi="Candara" w:cs="Times New Roman"/>
                      <w:b/>
                      <w:color w:val="0F243E" w:themeColor="text2" w:themeShade="80"/>
                    </w:rPr>
                    <w:t>P</w:t>
                  </w:r>
                  <w:r w:rsidRPr="004F7966">
                    <w:rPr>
                      <w:rFonts w:ascii="Candara" w:hAnsi="Candara" w:cs="Times New Roman"/>
                      <w:b/>
                      <w:color w:val="0F243E" w:themeColor="text2" w:themeShade="80"/>
                    </w:rPr>
                    <w:t xml:space="preserve">) - </w:t>
                  </w:r>
                  <w:r w:rsidR="00D03A2E">
                    <w:rPr>
                      <w:rFonts w:ascii="Candara" w:hAnsi="Candara" w:cs="Times New Roman"/>
                      <w:b/>
                      <w:color w:val="0F243E" w:themeColor="text2" w:themeShade="80"/>
                    </w:rPr>
                    <w:t>ESPOL</w:t>
                  </w:r>
                </w:p>
                <w:p w:rsidR="00736329" w:rsidRPr="004F7966" w:rsidRDefault="00CC3A2C" w:rsidP="00736329">
                  <w:pPr>
                    <w:pStyle w:val="Sinespaciado"/>
                    <w:rPr>
                      <w:rFonts w:ascii="Candara" w:hAnsi="Candara" w:cs="Times New Roman"/>
                      <w:color w:val="0F243E" w:themeColor="text2" w:themeShade="80"/>
                    </w:rPr>
                  </w:pPr>
                  <w:r>
                    <w:rPr>
                      <w:rFonts w:ascii="Candara" w:hAnsi="Candara" w:cs="Times New Roman"/>
                      <w:color w:val="0F243E" w:themeColor="text2" w:themeShade="80"/>
                    </w:rPr>
                    <w:t xml:space="preserve">7 </w:t>
                  </w:r>
                  <w:r w:rsidR="00736329" w:rsidRPr="004F7966">
                    <w:rPr>
                      <w:rFonts w:ascii="Candara" w:hAnsi="Candara" w:cs="Times New Roman"/>
                      <w:color w:val="0F243E" w:themeColor="text2" w:themeShade="80"/>
                    </w:rPr>
                    <w:t xml:space="preserve">de </w:t>
                  </w:r>
                  <w:r w:rsidR="00D03A2E">
                    <w:rPr>
                      <w:rFonts w:ascii="Candara" w:hAnsi="Candara" w:cs="Times New Roman"/>
                      <w:color w:val="0F243E" w:themeColor="text2" w:themeShade="80"/>
                    </w:rPr>
                    <w:t xml:space="preserve">febrero </w:t>
                  </w:r>
                  <w:r w:rsidR="00736329" w:rsidRPr="004F7966">
                    <w:rPr>
                      <w:rFonts w:ascii="Candara" w:hAnsi="Candara" w:cs="Times New Roman"/>
                      <w:color w:val="0F243E" w:themeColor="text2" w:themeShade="80"/>
                    </w:rPr>
                    <w:t>de 2012</w:t>
                  </w:r>
                </w:p>
                <w:p w:rsidR="000879B7" w:rsidRPr="004F7966" w:rsidRDefault="000879B7" w:rsidP="000879B7">
                  <w:pPr>
                    <w:pStyle w:val="Sinespaciado"/>
                    <w:rPr>
                      <w:rFonts w:ascii="Candara" w:hAnsi="Candara" w:cs="Times New Roman"/>
                      <w:color w:val="0F243E" w:themeColor="text2" w:themeShade="80"/>
                    </w:rPr>
                  </w:pPr>
                </w:p>
                <w:p w:rsidR="000879B7" w:rsidRPr="004F7966" w:rsidRDefault="000879B7" w:rsidP="000879B7">
                  <w:pPr>
                    <w:pStyle w:val="Sinespaciado"/>
                    <w:jc w:val="both"/>
                    <w:rPr>
                      <w:rFonts w:ascii="Candara" w:hAnsi="Candara" w:cs="Times New Roman"/>
                      <w:color w:val="0F243E" w:themeColor="text2" w:themeShade="80"/>
                    </w:rPr>
                  </w:pPr>
                  <w:r w:rsidRPr="004F7966">
                    <w:rPr>
                      <w:rFonts w:ascii="Candara" w:hAnsi="Candara" w:cs="Times New Roman"/>
                      <w:color w:val="0F243E" w:themeColor="text2" w:themeShade="80"/>
                    </w:rPr>
                    <w:t>Compañeros estudiantes de la FEN – ESPOL:</w:t>
                  </w:r>
                </w:p>
                <w:p w:rsidR="000879B7" w:rsidRPr="004F7966" w:rsidRDefault="000879B7" w:rsidP="000879B7">
                  <w:pPr>
                    <w:pStyle w:val="Sinespaciado"/>
                    <w:rPr>
                      <w:rFonts w:ascii="Candara" w:hAnsi="Candara" w:cs="Times New Roman"/>
                      <w:color w:val="0F243E" w:themeColor="text2" w:themeShade="80"/>
                    </w:rPr>
                  </w:pPr>
                </w:p>
                <w:p w:rsidR="000879B7" w:rsidRPr="004F7966" w:rsidRDefault="000879B7" w:rsidP="000879B7">
                  <w:pPr>
                    <w:pStyle w:val="Sinespaciado"/>
                    <w:jc w:val="both"/>
                    <w:rPr>
                      <w:rFonts w:ascii="Candara" w:hAnsi="Candara" w:cs="Times New Roman"/>
                      <w:color w:val="0F243E" w:themeColor="text2" w:themeShade="80"/>
                    </w:rPr>
                  </w:pPr>
                  <w:r w:rsidRPr="004F7966">
                    <w:rPr>
                      <w:rFonts w:ascii="Candara" w:hAnsi="Candara" w:cs="Times New Roman"/>
                      <w:color w:val="0F243E" w:themeColor="text2" w:themeShade="80"/>
                    </w:rPr>
                    <w:t xml:space="preserve">La Representación Estudiantil en cumplimiento de sus funciones, asistió a la sesión de Consejo </w:t>
                  </w:r>
                  <w:r w:rsidR="00D03A2E">
                    <w:rPr>
                      <w:rFonts w:ascii="Candara" w:hAnsi="Candara" w:cs="Times New Roman"/>
                      <w:color w:val="0F243E" w:themeColor="text2" w:themeShade="80"/>
                    </w:rPr>
                    <w:t>Politécnico (Universitario)</w:t>
                  </w:r>
                  <w:r w:rsidRPr="004F7966">
                    <w:rPr>
                      <w:rFonts w:ascii="Candara" w:hAnsi="Candara" w:cs="Times New Roman"/>
                      <w:color w:val="0F243E" w:themeColor="text2" w:themeShade="80"/>
                    </w:rPr>
                    <w:t xml:space="preserve"> de la </w:t>
                  </w:r>
                  <w:r w:rsidR="00D03A2E">
                    <w:rPr>
                      <w:rFonts w:ascii="Candara" w:hAnsi="Candara" w:cs="Times New Roman"/>
                      <w:color w:val="0F243E" w:themeColor="text2" w:themeShade="80"/>
                    </w:rPr>
                    <w:t>ESPOL</w:t>
                  </w:r>
                  <w:r w:rsidRPr="004F7966">
                    <w:rPr>
                      <w:rFonts w:ascii="Candara" w:hAnsi="Candara" w:cs="Times New Roman"/>
                      <w:color w:val="0F243E" w:themeColor="text2" w:themeShade="80"/>
                    </w:rPr>
                    <w:t xml:space="preserve"> desarrollada el </w:t>
                  </w:r>
                  <w:r w:rsidR="00D03A2E">
                    <w:rPr>
                      <w:rFonts w:ascii="Candara" w:hAnsi="Candara" w:cs="Times New Roman"/>
                      <w:color w:val="0F243E" w:themeColor="text2" w:themeShade="80"/>
                    </w:rPr>
                    <w:t>siete</w:t>
                  </w:r>
                  <w:r w:rsidR="00CC3A2C">
                    <w:rPr>
                      <w:rFonts w:ascii="Candara" w:hAnsi="Candara" w:cs="Times New Roman"/>
                      <w:color w:val="0F243E" w:themeColor="text2" w:themeShade="80"/>
                    </w:rPr>
                    <w:t xml:space="preserve"> </w:t>
                  </w:r>
                  <w:r w:rsidRPr="004F7966">
                    <w:rPr>
                      <w:rFonts w:ascii="Candara" w:hAnsi="Candara" w:cs="Times New Roman"/>
                      <w:color w:val="0F243E" w:themeColor="text2" w:themeShade="80"/>
                    </w:rPr>
                    <w:t xml:space="preserve">de </w:t>
                  </w:r>
                  <w:r w:rsidR="00D03A2E">
                    <w:rPr>
                      <w:rFonts w:ascii="Candara" w:hAnsi="Candara" w:cs="Times New Roman"/>
                      <w:color w:val="0F243E" w:themeColor="text2" w:themeShade="80"/>
                    </w:rPr>
                    <w:t xml:space="preserve">febrero </w:t>
                  </w:r>
                  <w:r w:rsidRPr="004F7966">
                    <w:rPr>
                      <w:rFonts w:ascii="Candara" w:hAnsi="Candara" w:cs="Times New Roman"/>
                      <w:color w:val="0F243E" w:themeColor="text2" w:themeShade="80"/>
                    </w:rPr>
                    <w:t>del presente año. De entre los temas tratados en dicha reunión, los puntos más relevantes fueron:</w:t>
                  </w:r>
                  <w:r w:rsidRPr="004F7966">
                    <w:rPr>
                      <w:noProof/>
                      <w:color w:val="0F243E" w:themeColor="text2" w:themeShade="80"/>
                      <w:lang w:eastAsia="es-MX"/>
                    </w:rPr>
                    <w:t xml:space="preserve"> </w:t>
                  </w:r>
                </w:p>
                <w:p w:rsidR="000879B7" w:rsidRPr="004F7966" w:rsidRDefault="000879B7" w:rsidP="000879B7">
                  <w:pPr>
                    <w:pStyle w:val="Sinespaciado"/>
                    <w:jc w:val="both"/>
                    <w:rPr>
                      <w:rFonts w:ascii="Candara" w:hAnsi="Candara" w:cs="Times New Roman"/>
                      <w:color w:val="0F243E" w:themeColor="text2" w:themeShade="80"/>
                    </w:rPr>
                  </w:pPr>
                </w:p>
                <w:p w:rsidR="00355849" w:rsidRDefault="001F2466" w:rsidP="00045D3A">
                  <w:pPr>
                    <w:pStyle w:val="Sinespaciado"/>
                    <w:numPr>
                      <w:ilvl w:val="0"/>
                      <w:numId w:val="7"/>
                    </w:numPr>
                    <w:jc w:val="both"/>
                    <w:rPr>
                      <w:rFonts w:ascii="Candara" w:hAnsi="Candara" w:cs="Times New Roman"/>
                      <w:color w:val="0F243E" w:themeColor="text2" w:themeShade="80"/>
                    </w:rPr>
                  </w:pPr>
                  <w:r>
                    <w:rPr>
                      <w:rFonts w:ascii="Candara" w:hAnsi="Candara" w:cs="Times New Roman"/>
                      <w:color w:val="0F243E" w:themeColor="text2" w:themeShade="80"/>
                    </w:rPr>
                    <w:t>Se aprobó el Reglamento de Becas para Perfeccionamiento Doctoral y Posdoctoral de la ESPOL</w:t>
                  </w:r>
                  <w:r w:rsidR="00DB5435">
                    <w:rPr>
                      <w:rFonts w:ascii="Candara" w:hAnsi="Candara" w:cs="Times New Roman"/>
                      <w:color w:val="0F243E" w:themeColor="text2" w:themeShade="80"/>
                    </w:rPr>
                    <w:t>.</w:t>
                  </w:r>
                  <w:r w:rsidR="003211D2">
                    <w:rPr>
                      <w:rFonts w:ascii="Candara" w:hAnsi="Candara" w:cs="Times New Roman"/>
                      <w:color w:val="0F243E" w:themeColor="text2" w:themeShade="80"/>
                    </w:rPr>
                    <w:t xml:space="preserve"> A través de </w:t>
                  </w:r>
                  <w:r w:rsidR="00D6483D">
                    <w:rPr>
                      <w:rFonts w:ascii="Candara" w:hAnsi="Candara" w:cs="Times New Roman"/>
                      <w:color w:val="0F243E" w:themeColor="text2" w:themeShade="80"/>
                    </w:rPr>
                    <w:t xml:space="preserve">este </w:t>
                  </w:r>
                  <w:r w:rsidR="003211D2">
                    <w:rPr>
                      <w:rFonts w:ascii="Candara" w:hAnsi="Candara" w:cs="Times New Roman"/>
                      <w:color w:val="0F243E" w:themeColor="text2" w:themeShade="80"/>
                    </w:rPr>
                    <w:t xml:space="preserve">reglamento la ESPOL </w:t>
                  </w:r>
                  <w:r w:rsidR="00327D1E">
                    <w:rPr>
                      <w:rFonts w:ascii="Candara" w:hAnsi="Candara" w:cs="Times New Roman"/>
                      <w:color w:val="0F243E" w:themeColor="text2" w:themeShade="80"/>
                    </w:rPr>
                    <w:t>regulará</w:t>
                  </w:r>
                  <w:r w:rsidR="003211D2">
                    <w:rPr>
                      <w:rFonts w:ascii="Candara" w:hAnsi="Candara" w:cs="Times New Roman"/>
                      <w:color w:val="0F243E" w:themeColor="text2" w:themeShade="80"/>
                    </w:rPr>
                    <w:t xml:space="preserve"> el </w:t>
                  </w:r>
                  <w:r w:rsidR="00243F04">
                    <w:rPr>
                      <w:rFonts w:ascii="Candara" w:hAnsi="Candara" w:cs="Times New Roman"/>
                      <w:color w:val="0F243E" w:themeColor="text2" w:themeShade="80"/>
                    </w:rPr>
                    <w:t>auspicio</w:t>
                  </w:r>
                  <w:r w:rsidR="003211D2">
                    <w:rPr>
                      <w:rFonts w:ascii="Candara" w:hAnsi="Candara" w:cs="Times New Roman"/>
                      <w:color w:val="0F243E" w:themeColor="text2" w:themeShade="80"/>
                    </w:rPr>
                    <w:t xml:space="preserve"> a la obtención de becas de perfeccionamiento a los profesores, </w:t>
                  </w:r>
                  <w:r w:rsidR="00243F04">
                    <w:rPr>
                      <w:rFonts w:ascii="Candara" w:hAnsi="Candara" w:cs="Times New Roman"/>
                      <w:color w:val="0F243E" w:themeColor="text2" w:themeShade="80"/>
                    </w:rPr>
                    <w:t>investigadores</w:t>
                  </w:r>
                  <w:r w:rsidR="003211D2">
                    <w:rPr>
                      <w:rFonts w:ascii="Candara" w:hAnsi="Candara" w:cs="Times New Roman"/>
                      <w:color w:val="0F243E" w:themeColor="text2" w:themeShade="80"/>
                    </w:rPr>
                    <w:t xml:space="preserve"> y graduados de la ESPOL. Puede solicitar una copia del reglamento a la RepreFEN</w:t>
                  </w:r>
                  <w:r w:rsidR="00552E16">
                    <w:rPr>
                      <w:rFonts w:ascii="Candara" w:hAnsi="Candara" w:cs="Times New Roman"/>
                      <w:color w:val="0F243E" w:themeColor="text2" w:themeShade="80"/>
                    </w:rPr>
                    <w:t xml:space="preserve">, </w:t>
                  </w:r>
                  <w:r w:rsidR="00243F04">
                    <w:rPr>
                      <w:rFonts w:ascii="Candara" w:hAnsi="Candara" w:cs="Times New Roman"/>
                      <w:color w:val="0F243E" w:themeColor="text2" w:themeShade="80"/>
                    </w:rPr>
                    <w:t>vía</w:t>
                  </w:r>
                  <w:r w:rsidR="00552E16">
                    <w:rPr>
                      <w:rFonts w:ascii="Candara" w:hAnsi="Candara" w:cs="Times New Roman"/>
                      <w:color w:val="0F243E" w:themeColor="text2" w:themeShade="80"/>
                    </w:rPr>
                    <w:t xml:space="preserve"> correo electrónico o por redes sociales.</w:t>
                  </w:r>
                </w:p>
                <w:p w:rsidR="001E71DC" w:rsidRDefault="001E71DC" w:rsidP="001E71DC">
                  <w:pPr>
                    <w:pStyle w:val="Sinespaciado"/>
                    <w:ind w:left="720"/>
                    <w:jc w:val="both"/>
                    <w:rPr>
                      <w:rFonts w:ascii="Candara" w:hAnsi="Candara" w:cs="Times New Roman"/>
                      <w:color w:val="0F243E" w:themeColor="text2" w:themeShade="80"/>
                    </w:rPr>
                  </w:pPr>
                </w:p>
                <w:p w:rsidR="001E71DC" w:rsidRPr="001E71DC" w:rsidRDefault="001E71DC" w:rsidP="001E71DC">
                  <w:pPr>
                    <w:pStyle w:val="Sinespaciado"/>
                    <w:numPr>
                      <w:ilvl w:val="0"/>
                      <w:numId w:val="7"/>
                    </w:numPr>
                    <w:jc w:val="both"/>
                    <w:rPr>
                      <w:rFonts w:ascii="Candara" w:hAnsi="Candara" w:cs="Times New Roman"/>
                      <w:color w:val="0F243E" w:themeColor="text2" w:themeShade="80"/>
                    </w:rPr>
                  </w:pPr>
                  <w:r>
                    <w:rPr>
                      <w:rFonts w:ascii="Candara" w:hAnsi="Candara" w:cs="Times New Roman"/>
                      <w:color w:val="0F243E" w:themeColor="text2" w:themeShade="80"/>
                    </w:rPr>
                    <w:t xml:space="preserve">Se dará el incremento salarial a 18 trabajadores de la ESPOL, que se desempeñan como Auxiliares de Servicio, para que su salario llegue al </w:t>
                  </w:r>
                  <w:r w:rsidR="00243F04">
                    <w:rPr>
                      <w:rFonts w:ascii="Candara" w:hAnsi="Candara" w:cs="Times New Roman"/>
                      <w:color w:val="0F243E" w:themeColor="text2" w:themeShade="80"/>
                    </w:rPr>
                    <w:t>mínimo</w:t>
                  </w:r>
                  <w:r>
                    <w:rPr>
                      <w:rFonts w:ascii="Candara" w:hAnsi="Candara" w:cs="Times New Roman"/>
                      <w:color w:val="0F243E" w:themeColor="text2" w:themeShade="80"/>
                    </w:rPr>
                    <w:t xml:space="preserve"> establecido en la ley: 292 USD.</w:t>
                  </w:r>
                </w:p>
                <w:p w:rsidR="001E71DC" w:rsidRDefault="001E71DC" w:rsidP="001E71DC">
                  <w:pPr>
                    <w:pStyle w:val="Sinespaciado"/>
                    <w:ind w:left="720"/>
                    <w:jc w:val="both"/>
                    <w:rPr>
                      <w:rFonts w:ascii="Candara" w:hAnsi="Candara" w:cs="Times New Roman"/>
                      <w:color w:val="0F243E" w:themeColor="text2" w:themeShade="80"/>
                    </w:rPr>
                  </w:pPr>
                </w:p>
                <w:p w:rsidR="00E93C3C" w:rsidRPr="00E93C3C" w:rsidRDefault="005D57D1" w:rsidP="00E93C3C">
                  <w:pPr>
                    <w:pStyle w:val="Sinespaciado"/>
                    <w:numPr>
                      <w:ilvl w:val="0"/>
                      <w:numId w:val="7"/>
                    </w:numPr>
                    <w:jc w:val="both"/>
                    <w:rPr>
                      <w:rFonts w:ascii="Candara" w:hAnsi="Candara" w:cs="Times New Roman"/>
                      <w:color w:val="0F243E" w:themeColor="text2" w:themeShade="80"/>
                    </w:rPr>
                  </w:pPr>
                  <w:r>
                    <w:rPr>
                      <w:rFonts w:ascii="Candara" w:hAnsi="Candara" w:cs="Times New Roman"/>
                      <w:color w:val="0F243E" w:themeColor="text2" w:themeShade="80"/>
                    </w:rPr>
                    <w:t xml:space="preserve">Se conocieron las resoluciones tomadas por la Comisión Académica en sesión del 2 de febrero de 2012. Puede solicitar una copia del documento a la RepreFEN, </w:t>
                  </w:r>
                  <w:r w:rsidR="00243F04">
                    <w:rPr>
                      <w:rFonts w:ascii="Candara" w:hAnsi="Candara" w:cs="Times New Roman"/>
                      <w:color w:val="0F243E" w:themeColor="text2" w:themeShade="80"/>
                    </w:rPr>
                    <w:t>vía</w:t>
                  </w:r>
                  <w:r>
                    <w:rPr>
                      <w:rFonts w:ascii="Candara" w:hAnsi="Candara" w:cs="Times New Roman"/>
                      <w:color w:val="0F243E" w:themeColor="text2" w:themeShade="80"/>
                    </w:rPr>
                    <w:t xml:space="preserve"> correo electrónico o por redes sociales.</w:t>
                  </w:r>
                </w:p>
                <w:p w:rsidR="00E93C3C" w:rsidRPr="00E93C3C" w:rsidRDefault="00E93C3C" w:rsidP="00E93C3C">
                  <w:pPr>
                    <w:pStyle w:val="Sinespaciado"/>
                    <w:ind w:left="720"/>
                    <w:jc w:val="both"/>
                    <w:rPr>
                      <w:rFonts w:ascii="Candara" w:hAnsi="Candara" w:cs="Times New Roman"/>
                      <w:color w:val="0F243E" w:themeColor="text2" w:themeShade="80"/>
                    </w:rPr>
                  </w:pPr>
                </w:p>
                <w:p w:rsidR="00E93C3C" w:rsidRDefault="00E93C3C" w:rsidP="00045D3A">
                  <w:pPr>
                    <w:pStyle w:val="Sinespaciado"/>
                    <w:numPr>
                      <w:ilvl w:val="0"/>
                      <w:numId w:val="7"/>
                    </w:numPr>
                    <w:jc w:val="both"/>
                    <w:rPr>
                      <w:rFonts w:ascii="Candara" w:hAnsi="Candara" w:cs="Times New Roman"/>
                      <w:color w:val="0F243E" w:themeColor="text2" w:themeShade="80"/>
                    </w:rPr>
                  </w:pPr>
                  <w:r>
                    <w:rPr>
                      <w:rFonts w:ascii="Candara" w:hAnsi="Candara" w:cs="Times New Roman"/>
                      <w:color w:val="0F243E" w:themeColor="text2" w:themeShade="80"/>
                    </w:rPr>
                    <w:t>Se presento el Convenio Especifico entre la Universidad de Almer</w:t>
                  </w:r>
                  <w:r w:rsidR="00FB53C2">
                    <w:rPr>
                      <w:rFonts w:ascii="Candara" w:hAnsi="Candara" w:cs="Times New Roman"/>
                      <w:color w:val="0F243E" w:themeColor="text2" w:themeShade="80"/>
                    </w:rPr>
                    <w:t>í</w:t>
                  </w:r>
                  <w:r>
                    <w:rPr>
                      <w:rFonts w:ascii="Candara" w:hAnsi="Candara" w:cs="Times New Roman"/>
                      <w:color w:val="0F243E" w:themeColor="text2" w:themeShade="80"/>
                    </w:rPr>
                    <w:t>a de España y la ESPOL, para el desarrollo de un Programa de Formación de Doctores en Biotecnología y Recursos Naturales.</w:t>
                  </w:r>
                </w:p>
                <w:p w:rsidR="00CC3A2C" w:rsidRPr="00CC3A2C" w:rsidRDefault="00CC3A2C" w:rsidP="00CC3A2C">
                  <w:pPr>
                    <w:pStyle w:val="Sinespaciado"/>
                    <w:ind w:left="360"/>
                    <w:jc w:val="both"/>
                    <w:rPr>
                      <w:rFonts w:ascii="Candara" w:hAnsi="Candara" w:cs="Times New Roman"/>
                      <w:color w:val="0F243E" w:themeColor="text2" w:themeShade="80"/>
                    </w:rPr>
                  </w:pPr>
                </w:p>
                <w:p w:rsidR="006E269F" w:rsidRPr="00CC3A2C" w:rsidRDefault="006E269F" w:rsidP="006E269F">
                  <w:pPr>
                    <w:pStyle w:val="Sinespaciado"/>
                    <w:jc w:val="both"/>
                    <w:rPr>
                      <w:rFonts w:ascii="Candara" w:hAnsi="Candara" w:cs="Times New Roman"/>
                      <w:color w:val="0F243E" w:themeColor="text2" w:themeShade="80"/>
                    </w:rPr>
                  </w:pPr>
                </w:p>
                <w:p w:rsidR="004F7966" w:rsidRDefault="000879B7" w:rsidP="000879B7">
                  <w:pPr>
                    <w:pStyle w:val="Sinespaciado"/>
                    <w:jc w:val="both"/>
                    <w:rPr>
                      <w:rFonts w:ascii="Candara" w:hAnsi="Candara" w:cs="Times New Roman"/>
                      <w:color w:val="0F243E" w:themeColor="text2" w:themeShade="80"/>
                    </w:rPr>
                  </w:pPr>
                  <w:r w:rsidRPr="004F7966">
                    <w:rPr>
                      <w:rFonts w:ascii="Candara" w:hAnsi="Candara" w:cs="Times New Roman"/>
                      <w:color w:val="0F243E" w:themeColor="text2" w:themeShade="80"/>
                    </w:rPr>
                    <w:t xml:space="preserve">Les agradecemos por interesarse en conocer como la RepreFEN está cumpliendo con sus funciones. </w:t>
                  </w:r>
                  <w:r w:rsidR="004F7966">
                    <w:rPr>
                      <w:rFonts w:ascii="Candara" w:hAnsi="Candara" w:cs="Times New Roman"/>
                      <w:color w:val="0F243E" w:themeColor="text2" w:themeShade="80"/>
                    </w:rPr>
                    <w:t xml:space="preserve">Pueden contactarse con nosotros </w:t>
                  </w:r>
                  <w:r w:rsidR="00893C2A">
                    <w:rPr>
                      <w:rFonts w:ascii="Candara" w:hAnsi="Candara" w:cs="Times New Roman"/>
                      <w:color w:val="0F243E" w:themeColor="text2" w:themeShade="80"/>
                    </w:rPr>
                    <w:t>vía</w:t>
                  </w:r>
                  <w:r w:rsidR="004F7966">
                    <w:rPr>
                      <w:rFonts w:ascii="Candara" w:hAnsi="Candara" w:cs="Times New Roman"/>
                      <w:color w:val="0F243E" w:themeColor="text2" w:themeShade="80"/>
                    </w:rPr>
                    <w:t xml:space="preserve"> correo electrónico o por redes sociales. </w:t>
                  </w:r>
                </w:p>
                <w:p w:rsidR="004F7966" w:rsidRDefault="004F7966" w:rsidP="000879B7">
                  <w:pPr>
                    <w:pStyle w:val="Sinespaciado"/>
                    <w:jc w:val="both"/>
                    <w:rPr>
                      <w:rFonts w:ascii="Candara" w:hAnsi="Candara" w:cs="Times New Roman"/>
                      <w:color w:val="0F243E" w:themeColor="text2" w:themeShade="80"/>
                    </w:rPr>
                  </w:pPr>
                </w:p>
                <w:p w:rsidR="000879B7" w:rsidRPr="004F7966" w:rsidRDefault="000879B7" w:rsidP="000879B7">
                  <w:pPr>
                    <w:pStyle w:val="Sinespaciado"/>
                    <w:jc w:val="both"/>
                    <w:rPr>
                      <w:rFonts w:ascii="Candara" w:hAnsi="Candara" w:cs="Times New Roman"/>
                      <w:color w:val="0F243E" w:themeColor="text2" w:themeShade="80"/>
                    </w:rPr>
                  </w:pPr>
                  <w:r w:rsidRPr="004F7966">
                    <w:rPr>
                      <w:rFonts w:ascii="Candara" w:hAnsi="Candara" w:cs="Times New Roman"/>
                      <w:color w:val="0F243E" w:themeColor="text2" w:themeShade="80"/>
                    </w:rPr>
                    <w:t>Hasta una próxima oportunidad.</w:t>
                  </w:r>
                </w:p>
                <w:p w:rsidR="000879B7" w:rsidRDefault="000879B7" w:rsidP="000879B7">
                  <w:pPr>
                    <w:pStyle w:val="Sinespaciado"/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</w:pPr>
                </w:p>
                <w:p w:rsidR="000879B7" w:rsidRPr="001515B2" w:rsidRDefault="000879B7" w:rsidP="000879B7">
                  <w:pPr>
                    <w:pStyle w:val="Sinespaciado"/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</w:pPr>
                </w:p>
                <w:p w:rsidR="000879B7" w:rsidRPr="001515B2" w:rsidRDefault="000879B7" w:rsidP="000879B7">
                  <w:pPr>
                    <w:pStyle w:val="Sinespaciado"/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</w:pPr>
                  <w:r w:rsidRPr="001515B2"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>Representa</w:t>
                  </w:r>
                  <w:r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 xml:space="preserve">ción Estudiantil, </w:t>
                  </w:r>
                  <w:r w:rsidRPr="001515B2"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>FEN</w:t>
                  </w:r>
                  <w:r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 xml:space="preserve"> - ESPOL</w:t>
                  </w:r>
                  <w:r w:rsidRPr="001515B2"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 xml:space="preserve"> (RepreFEN)</w:t>
                  </w:r>
                </w:p>
              </w:txbxContent>
            </v:textbox>
          </v:shape>
        </w:pict>
      </w:r>
      <w:r w:rsidR="00413F76"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-817245</wp:posOffset>
            </wp:positionV>
            <wp:extent cx="7473950" cy="10497185"/>
            <wp:effectExtent l="19050" t="0" r="0" b="0"/>
            <wp:wrapSquare wrapText="bothSides"/>
            <wp:docPr id="2" name="Imagen 1" descr="C:\Users\Victor\Documents\Work\Vigentes\Representacion Estudiantil\Informativo\Plantilla Informat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tor\Documents\Work\Vigentes\Representacion Estudiantil\Informativo\Plantilla Informativ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49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pict>
          <v:shape id="_x0000_s1027" type="#_x0000_t202" style="position:absolute;margin-left:-28.05pt;margin-top:-701.6pt;width:473.25pt;height:734.1pt;z-index:251662336;mso-position-horizontal-relative:text;mso-position-vertical-relative:text" filled="f" stroked="f">
            <v:textbox style="mso-next-textbox:#_x0000_s1027">
              <w:txbxContent>
                <w:p w:rsidR="0072584A" w:rsidRPr="00F93C82" w:rsidRDefault="0072584A" w:rsidP="008B1ADF">
                  <w:pPr>
                    <w:pStyle w:val="Sinespaciado"/>
                    <w:jc w:val="both"/>
                    <w:rPr>
                      <w:rFonts w:ascii="Candara" w:hAnsi="Candara" w:cs="Times New Roman"/>
                      <w:b/>
                      <w:color w:val="0F243E" w:themeColor="text2" w:themeShade="80"/>
                      <w:sz w:val="32"/>
                      <w:szCs w:val="32"/>
                    </w:rPr>
                  </w:pPr>
                  <w:r w:rsidRPr="00F93C82">
                    <w:rPr>
                      <w:rFonts w:ascii="Candara" w:hAnsi="Candara" w:cs="Times New Roman"/>
                      <w:b/>
                      <w:color w:val="0F243E" w:themeColor="text2" w:themeShade="80"/>
                      <w:sz w:val="32"/>
                      <w:szCs w:val="32"/>
                    </w:rPr>
                    <w:t xml:space="preserve">Representación Estudiantil – FEN </w:t>
                  </w:r>
                </w:p>
                <w:p w:rsidR="0072584A" w:rsidRPr="00F93C82" w:rsidRDefault="0072584A" w:rsidP="008B1ADF">
                  <w:pPr>
                    <w:pStyle w:val="Sinespaciado"/>
                    <w:jc w:val="both"/>
                    <w:rPr>
                      <w:rFonts w:ascii="Candara" w:hAnsi="Candara" w:cs="Times New Roman"/>
                      <w:b/>
                      <w:color w:val="0F243E" w:themeColor="text2" w:themeShade="80"/>
                      <w:sz w:val="32"/>
                      <w:szCs w:val="32"/>
                    </w:rPr>
                  </w:pPr>
                  <w:r w:rsidRPr="00F93C82">
                    <w:rPr>
                      <w:rFonts w:ascii="Candara" w:hAnsi="Candara" w:cs="Times New Roman"/>
                      <w:b/>
                      <w:color w:val="0F243E" w:themeColor="text2" w:themeShade="80"/>
                      <w:sz w:val="32"/>
                      <w:szCs w:val="32"/>
                    </w:rPr>
                    <w:t>(RepreFEN)</w:t>
                  </w:r>
                  <w:r w:rsidRPr="00F93C82">
                    <w:rPr>
                      <w:rFonts w:ascii="Candara" w:eastAsia="Times New Roman" w:hAnsi="Candara" w:cs="Times New Roman"/>
                      <w:snapToGrid w:val="0"/>
                      <w:color w:val="0F243E" w:themeColor="text2" w:themeShade="80"/>
                      <w:w w:val="0"/>
                      <w:sz w:val="32"/>
                      <w:szCs w:val="32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</w:p>
                <w:p w:rsidR="0072584A" w:rsidRDefault="0072584A" w:rsidP="008B1ADF">
                  <w:pPr>
                    <w:pStyle w:val="Sinespaciado"/>
                    <w:jc w:val="both"/>
                    <w:rPr>
                      <w:rFonts w:ascii="Candara" w:hAnsi="Candara" w:cs="Times New Roman"/>
                      <w:b/>
                      <w:color w:val="0F243E" w:themeColor="text2" w:themeShade="80"/>
                    </w:rPr>
                  </w:pPr>
                </w:p>
                <w:p w:rsidR="0072584A" w:rsidRPr="00E36CFF" w:rsidRDefault="0072584A" w:rsidP="008B1ADF">
                  <w:pPr>
                    <w:pStyle w:val="Sinespaciado"/>
                    <w:jc w:val="both"/>
                    <w:rPr>
                      <w:rFonts w:ascii="Candara" w:hAnsi="Candara" w:cs="Times New Roman"/>
                      <w:b/>
                      <w:color w:val="0F243E" w:themeColor="text2" w:themeShade="80"/>
                      <w:sz w:val="28"/>
                      <w:szCs w:val="28"/>
                    </w:rPr>
                  </w:pPr>
                  <w:r w:rsidRPr="00E36CFF">
                    <w:rPr>
                      <w:rFonts w:ascii="Candara" w:hAnsi="Candara" w:cs="Times New Roman"/>
                      <w:b/>
                      <w:color w:val="0F243E" w:themeColor="text2" w:themeShade="80"/>
                      <w:sz w:val="28"/>
                      <w:szCs w:val="28"/>
                    </w:rPr>
                    <w:t>Informativo No. 0</w:t>
                  </w:r>
                  <w:r w:rsidR="008E22DC" w:rsidRPr="00E36CFF">
                    <w:rPr>
                      <w:rFonts w:ascii="Candara" w:hAnsi="Candara" w:cs="Times New Roman"/>
                      <w:b/>
                      <w:color w:val="0F243E" w:themeColor="text2" w:themeShade="80"/>
                      <w:sz w:val="28"/>
                      <w:szCs w:val="28"/>
                    </w:rPr>
                    <w:t>1</w:t>
                  </w:r>
                </w:p>
                <w:p w:rsidR="002961C7" w:rsidRDefault="002961C7" w:rsidP="002961C7">
                  <w:pPr>
                    <w:pStyle w:val="Sinespaciado"/>
                    <w:jc w:val="both"/>
                    <w:rPr>
                      <w:rFonts w:ascii="Candara" w:hAnsi="Candara" w:cs="Times New Roman"/>
                      <w:b/>
                      <w:color w:val="0F243E" w:themeColor="text2" w:themeShade="80"/>
                    </w:rPr>
                  </w:pPr>
                  <w:r>
                    <w:rPr>
                      <w:rFonts w:ascii="Candara" w:hAnsi="Candara" w:cs="Times New Roman"/>
                      <w:b/>
                      <w:color w:val="0F243E" w:themeColor="text2" w:themeShade="80"/>
                    </w:rPr>
                    <w:t>Sesión Consejo Directivo - FEN</w:t>
                  </w:r>
                </w:p>
                <w:p w:rsidR="0072584A" w:rsidRDefault="008E22DC" w:rsidP="009E6905">
                  <w:pPr>
                    <w:pStyle w:val="Sinespaciado"/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</w:pPr>
                  <w:r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>12</w:t>
                  </w:r>
                  <w:r w:rsidR="0072584A" w:rsidRPr="001515B2"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 xml:space="preserve"> de </w:t>
                  </w:r>
                  <w:r w:rsidR="0072584A"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>enero de 2012</w:t>
                  </w:r>
                </w:p>
                <w:p w:rsidR="00E36CFF" w:rsidRDefault="00E36CFF" w:rsidP="008B1ADF">
                  <w:pPr>
                    <w:pStyle w:val="Sinespaciado"/>
                    <w:jc w:val="both"/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</w:pPr>
                </w:p>
                <w:p w:rsidR="002961C7" w:rsidRDefault="002961C7" w:rsidP="008B1ADF">
                  <w:pPr>
                    <w:pStyle w:val="Sinespaciado"/>
                    <w:jc w:val="both"/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</w:pPr>
                </w:p>
                <w:p w:rsidR="0072584A" w:rsidRPr="001515B2" w:rsidRDefault="0072584A" w:rsidP="008B1ADF">
                  <w:pPr>
                    <w:pStyle w:val="Sinespaciado"/>
                    <w:jc w:val="both"/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</w:pPr>
                  <w:r w:rsidRPr="001515B2"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>Compañeros estudiantes de la FEN – ESPOL:</w:t>
                  </w:r>
                </w:p>
                <w:p w:rsidR="0072584A" w:rsidRPr="001515B2" w:rsidRDefault="0072584A" w:rsidP="009E6905">
                  <w:pPr>
                    <w:pStyle w:val="Sinespaciado"/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</w:pPr>
                </w:p>
                <w:p w:rsidR="0072584A" w:rsidRPr="001515B2" w:rsidRDefault="0072584A" w:rsidP="00A96A44">
                  <w:pPr>
                    <w:pStyle w:val="Sinespaciado"/>
                    <w:jc w:val="both"/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</w:pPr>
                  <w:r w:rsidRPr="001515B2"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 xml:space="preserve">La Representación Estudiantil en cumplimiento de sus funciones, asistió a la sesión de Consejo </w:t>
                  </w:r>
                  <w:r w:rsidR="008E22DC"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 xml:space="preserve">Directivo de la FEN </w:t>
                  </w:r>
                  <w:r w:rsidRPr="001515B2"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 xml:space="preserve">desarrollada el </w:t>
                  </w:r>
                  <w:r w:rsidR="008E22DC"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>doce</w:t>
                  </w:r>
                  <w:r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 xml:space="preserve"> de</w:t>
                  </w:r>
                  <w:r w:rsidRPr="001515B2"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 xml:space="preserve">enero </w:t>
                  </w:r>
                  <w:r w:rsidRPr="001515B2"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>del presente año. De entre los temas tratados en dicha reunión, los puntos más relevantes fueron:</w:t>
                  </w:r>
                  <w:r w:rsidRPr="001515B2">
                    <w:rPr>
                      <w:noProof/>
                      <w:color w:val="0F243E" w:themeColor="text2" w:themeShade="80"/>
                      <w:sz w:val="24"/>
                      <w:szCs w:val="24"/>
                      <w:lang w:eastAsia="es-MX"/>
                    </w:rPr>
                    <w:t xml:space="preserve"> </w:t>
                  </w:r>
                </w:p>
                <w:p w:rsidR="0072584A" w:rsidRPr="001A313F" w:rsidRDefault="0072584A" w:rsidP="00A96A44">
                  <w:pPr>
                    <w:pStyle w:val="Sinespaciado"/>
                    <w:jc w:val="both"/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</w:pPr>
                </w:p>
                <w:p w:rsidR="008E22DC" w:rsidRDefault="006C36BB" w:rsidP="008E22DC">
                  <w:pPr>
                    <w:pStyle w:val="Sinespaciado"/>
                    <w:numPr>
                      <w:ilvl w:val="0"/>
                      <w:numId w:val="7"/>
                    </w:numPr>
                    <w:jc w:val="both"/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</w:pPr>
                  <w:r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>S</w:t>
                  </w:r>
                  <w:r w:rsidR="00E36CFF" w:rsidRPr="006C36BB"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 xml:space="preserve">e </w:t>
                  </w:r>
                  <w:r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 xml:space="preserve">realizaran </w:t>
                  </w:r>
                  <w:r w:rsidR="00893C2A"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>modificaciones</w:t>
                  </w:r>
                  <w:r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 xml:space="preserve"> a la materia </w:t>
                  </w:r>
                  <w:r w:rsidR="00893C2A"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>Técnicas de</w:t>
                  </w:r>
                </w:p>
                <w:p w:rsidR="006C36BB" w:rsidRDefault="006C36BB" w:rsidP="006C36BB">
                  <w:pPr>
                    <w:pStyle w:val="Sinespaciado"/>
                    <w:ind w:left="720"/>
                    <w:jc w:val="both"/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</w:pPr>
                </w:p>
                <w:p w:rsidR="006C36BB" w:rsidRDefault="00C700CA" w:rsidP="008E22DC">
                  <w:pPr>
                    <w:pStyle w:val="Sinespaciado"/>
                    <w:numPr>
                      <w:ilvl w:val="0"/>
                      <w:numId w:val="7"/>
                    </w:numPr>
                    <w:jc w:val="both"/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</w:pPr>
                  <w:r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 xml:space="preserve">La FEN va a tener a cargo </w:t>
                  </w:r>
                  <w:r w:rsidR="004D34DB"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>el dictado de la materia Emprendimiento. De</w:t>
                  </w:r>
                  <w:r w:rsidR="006D77E7"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 xml:space="preserve">bido a esto se revisara </w:t>
                  </w:r>
                  <w:r w:rsidR="00154CE5"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 xml:space="preserve">el programa de estudio de la materia, </w:t>
                  </w:r>
                </w:p>
                <w:p w:rsidR="00236F34" w:rsidRDefault="00236F34" w:rsidP="00236F34">
                  <w:pPr>
                    <w:pStyle w:val="Prrafodelista"/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</w:pPr>
                </w:p>
                <w:p w:rsidR="00236F34" w:rsidRDefault="00236F34" w:rsidP="008E22DC">
                  <w:pPr>
                    <w:pStyle w:val="Sinespaciado"/>
                    <w:numPr>
                      <w:ilvl w:val="0"/>
                      <w:numId w:val="7"/>
                    </w:numPr>
                    <w:jc w:val="both"/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</w:pPr>
                  <w:r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 xml:space="preserve">Se </w:t>
                  </w:r>
                  <w:r w:rsidR="00893C2A"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>establecerá</w:t>
                  </w:r>
                  <w:r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 xml:space="preserve"> un </w:t>
                  </w:r>
                  <w:r w:rsidR="00893C2A"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>Código</w:t>
                  </w:r>
                  <w:r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 xml:space="preserve"> de Honor en todos los </w:t>
                  </w:r>
                  <w:r w:rsidR="00D65659"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 xml:space="preserve">formularios de </w:t>
                  </w:r>
                  <w:r w:rsidR="009A0503"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 xml:space="preserve">exámenes, </w:t>
                  </w:r>
                </w:p>
                <w:p w:rsidR="005C50A1" w:rsidRDefault="005C50A1" w:rsidP="005C50A1">
                  <w:pPr>
                    <w:pStyle w:val="Prrafodelista"/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</w:pPr>
                </w:p>
                <w:p w:rsidR="005C50A1" w:rsidRPr="006C36BB" w:rsidRDefault="005C50A1" w:rsidP="008E22DC">
                  <w:pPr>
                    <w:pStyle w:val="Sinespaciado"/>
                    <w:numPr>
                      <w:ilvl w:val="0"/>
                      <w:numId w:val="7"/>
                    </w:numPr>
                    <w:jc w:val="both"/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</w:pPr>
                  <w:r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 xml:space="preserve">Se </w:t>
                  </w:r>
                  <w:r w:rsidR="00893C2A"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>establecerá</w:t>
                  </w:r>
                  <w:r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 xml:space="preserve"> </w:t>
                  </w:r>
                  <w:r w:rsidR="00BC2884"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 xml:space="preserve">INTEGRA-FEN que estará a cargo de la integración laboral de los estudiantes </w:t>
                  </w:r>
                  <w:r w:rsidR="00A85FC1"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>de Pregrado y Postgrado.</w:t>
                  </w:r>
                  <w:r w:rsidR="00B97810"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 xml:space="preserve"> Esto incluye establecer un nuevo sistema de pasantías y seguimiento de los graduados.</w:t>
                  </w:r>
                </w:p>
                <w:p w:rsidR="004D34DB" w:rsidRDefault="004D34DB" w:rsidP="00A96A44">
                  <w:pPr>
                    <w:pStyle w:val="Sinespaciado"/>
                    <w:jc w:val="both"/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</w:pPr>
                </w:p>
                <w:p w:rsidR="0072584A" w:rsidRDefault="0072584A" w:rsidP="00A96A44">
                  <w:pPr>
                    <w:pStyle w:val="Sinespaciado"/>
                    <w:jc w:val="both"/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</w:pPr>
                  <w:r w:rsidRPr="001515B2"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 xml:space="preserve">Les agradecemos por interesarse en conocer como la RepreFEN está cumpliendo con sus funciones. </w:t>
                  </w:r>
                  <w:r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>Hasta una próxima oportunidad.</w:t>
                  </w:r>
                </w:p>
                <w:p w:rsidR="0072584A" w:rsidRDefault="0072584A" w:rsidP="009E6905">
                  <w:pPr>
                    <w:pStyle w:val="Sinespaciado"/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</w:pPr>
                </w:p>
                <w:p w:rsidR="0072584A" w:rsidRPr="001515B2" w:rsidRDefault="0072584A" w:rsidP="009E6905">
                  <w:pPr>
                    <w:pStyle w:val="Sinespaciado"/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</w:pPr>
                </w:p>
                <w:p w:rsidR="0072584A" w:rsidRPr="001515B2" w:rsidRDefault="0072584A" w:rsidP="009E6905">
                  <w:pPr>
                    <w:pStyle w:val="Sinespaciado"/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</w:pPr>
                  <w:r w:rsidRPr="001515B2"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>Víctor Fernández</w:t>
                  </w:r>
                </w:p>
                <w:p w:rsidR="0072584A" w:rsidRPr="001515B2" w:rsidRDefault="0072584A" w:rsidP="009E6905">
                  <w:pPr>
                    <w:pStyle w:val="Sinespaciado"/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</w:pPr>
                  <w:r w:rsidRPr="001515B2"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>Representa</w:t>
                  </w:r>
                  <w:r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>nte</w:t>
                  </w:r>
                  <w:r w:rsidRPr="001515B2">
                    <w:rPr>
                      <w:rFonts w:ascii="Candara" w:hAnsi="Candara" w:cs="Times New Roman"/>
                      <w:color w:val="0F243E" w:themeColor="text2" w:themeShade="80"/>
                      <w:sz w:val="24"/>
                      <w:szCs w:val="24"/>
                    </w:rPr>
                    <w:t xml:space="preserve"> Estudiantil – FEN (RepreFEN)</w:t>
                  </w:r>
                </w:p>
              </w:txbxContent>
            </v:textbox>
          </v:shape>
        </w:pict>
      </w:r>
    </w:p>
    <w:sectPr w:rsidR="006308BD" w:rsidSect="006308B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534F9"/>
    <w:multiLevelType w:val="hybridMultilevel"/>
    <w:tmpl w:val="363A9A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8353BF"/>
    <w:multiLevelType w:val="hybridMultilevel"/>
    <w:tmpl w:val="BF9422DC"/>
    <w:lvl w:ilvl="0" w:tplc="C2F22E96">
      <w:start w:val="1"/>
      <w:numFmt w:val="bullet"/>
      <w:lvlText w:val="-"/>
      <w:lvlJc w:val="left"/>
      <w:pPr>
        <w:ind w:left="1080" w:hanging="360"/>
      </w:pPr>
      <w:rPr>
        <w:rFonts w:ascii="Candara" w:eastAsiaTheme="minorHAnsi" w:hAnsi="Candara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31E29EA"/>
    <w:multiLevelType w:val="hybridMultilevel"/>
    <w:tmpl w:val="FB92D8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113B88"/>
    <w:multiLevelType w:val="hybridMultilevel"/>
    <w:tmpl w:val="29BA46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601126"/>
    <w:multiLevelType w:val="hybridMultilevel"/>
    <w:tmpl w:val="8EC4862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245EBC"/>
    <w:multiLevelType w:val="hybridMultilevel"/>
    <w:tmpl w:val="BFDCEEAA"/>
    <w:lvl w:ilvl="0" w:tplc="8CAE7C22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7FE66CB6"/>
    <w:multiLevelType w:val="hybridMultilevel"/>
    <w:tmpl w:val="49F241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B1ADF"/>
    <w:rsid w:val="000049E2"/>
    <w:rsid w:val="0002498D"/>
    <w:rsid w:val="000341B3"/>
    <w:rsid w:val="00041DB2"/>
    <w:rsid w:val="00044063"/>
    <w:rsid w:val="000445ED"/>
    <w:rsid w:val="00045D3A"/>
    <w:rsid w:val="00061706"/>
    <w:rsid w:val="00080FE3"/>
    <w:rsid w:val="00083A1E"/>
    <w:rsid w:val="000879B7"/>
    <w:rsid w:val="000B6F46"/>
    <w:rsid w:val="000B6F5A"/>
    <w:rsid w:val="000F56E1"/>
    <w:rsid w:val="00101B86"/>
    <w:rsid w:val="00105F74"/>
    <w:rsid w:val="0011113D"/>
    <w:rsid w:val="0012403E"/>
    <w:rsid w:val="00126730"/>
    <w:rsid w:val="001515B2"/>
    <w:rsid w:val="00154CE5"/>
    <w:rsid w:val="001925F7"/>
    <w:rsid w:val="00194F96"/>
    <w:rsid w:val="001A313F"/>
    <w:rsid w:val="001B4911"/>
    <w:rsid w:val="001C1132"/>
    <w:rsid w:val="001D0EB8"/>
    <w:rsid w:val="001D3A4B"/>
    <w:rsid w:val="001E71DC"/>
    <w:rsid w:val="001F2466"/>
    <w:rsid w:val="001F45D9"/>
    <w:rsid w:val="00215CF3"/>
    <w:rsid w:val="00224A43"/>
    <w:rsid w:val="00236F34"/>
    <w:rsid w:val="00243F04"/>
    <w:rsid w:val="00257AEB"/>
    <w:rsid w:val="002616A7"/>
    <w:rsid w:val="002961C7"/>
    <w:rsid w:val="002D48D0"/>
    <w:rsid w:val="002E355D"/>
    <w:rsid w:val="002F226D"/>
    <w:rsid w:val="002F54E5"/>
    <w:rsid w:val="002F7F5C"/>
    <w:rsid w:val="00307BDA"/>
    <w:rsid w:val="003211D2"/>
    <w:rsid w:val="00321E51"/>
    <w:rsid w:val="00327D1E"/>
    <w:rsid w:val="003332EB"/>
    <w:rsid w:val="00351B72"/>
    <w:rsid w:val="00355849"/>
    <w:rsid w:val="00361FD6"/>
    <w:rsid w:val="00364DDB"/>
    <w:rsid w:val="0037151D"/>
    <w:rsid w:val="00390976"/>
    <w:rsid w:val="003A1895"/>
    <w:rsid w:val="003A4758"/>
    <w:rsid w:val="003A7E1E"/>
    <w:rsid w:val="003D464A"/>
    <w:rsid w:val="003D4910"/>
    <w:rsid w:val="003D611A"/>
    <w:rsid w:val="003E0D56"/>
    <w:rsid w:val="003E7379"/>
    <w:rsid w:val="003F3D8B"/>
    <w:rsid w:val="00413F76"/>
    <w:rsid w:val="00416844"/>
    <w:rsid w:val="00426CD9"/>
    <w:rsid w:val="0043278D"/>
    <w:rsid w:val="0043356A"/>
    <w:rsid w:val="00453E6C"/>
    <w:rsid w:val="00454A63"/>
    <w:rsid w:val="004917B7"/>
    <w:rsid w:val="00491EA5"/>
    <w:rsid w:val="004A4BD1"/>
    <w:rsid w:val="004A67C4"/>
    <w:rsid w:val="004B0733"/>
    <w:rsid w:val="004B6513"/>
    <w:rsid w:val="004B66E9"/>
    <w:rsid w:val="004C2FEA"/>
    <w:rsid w:val="004D34DB"/>
    <w:rsid w:val="004E36F8"/>
    <w:rsid w:val="004F10B7"/>
    <w:rsid w:val="004F3E61"/>
    <w:rsid w:val="004F3FD4"/>
    <w:rsid w:val="004F7966"/>
    <w:rsid w:val="005017F8"/>
    <w:rsid w:val="00515B33"/>
    <w:rsid w:val="00515EF8"/>
    <w:rsid w:val="00516D48"/>
    <w:rsid w:val="005339A0"/>
    <w:rsid w:val="00552E16"/>
    <w:rsid w:val="005750EE"/>
    <w:rsid w:val="00576CD4"/>
    <w:rsid w:val="00597599"/>
    <w:rsid w:val="005A4928"/>
    <w:rsid w:val="005B6777"/>
    <w:rsid w:val="005C2257"/>
    <w:rsid w:val="005C446E"/>
    <w:rsid w:val="005C50A1"/>
    <w:rsid w:val="005D57D1"/>
    <w:rsid w:val="005E38B5"/>
    <w:rsid w:val="005E6205"/>
    <w:rsid w:val="005F7F60"/>
    <w:rsid w:val="00610A36"/>
    <w:rsid w:val="006118DD"/>
    <w:rsid w:val="006308BD"/>
    <w:rsid w:val="006310EE"/>
    <w:rsid w:val="00642007"/>
    <w:rsid w:val="006441A1"/>
    <w:rsid w:val="00644B7F"/>
    <w:rsid w:val="00646FBC"/>
    <w:rsid w:val="006524FD"/>
    <w:rsid w:val="00660321"/>
    <w:rsid w:val="0066524A"/>
    <w:rsid w:val="00666DDA"/>
    <w:rsid w:val="00670E54"/>
    <w:rsid w:val="0068229E"/>
    <w:rsid w:val="00690B05"/>
    <w:rsid w:val="006A575D"/>
    <w:rsid w:val="006B0948"/>
    <w:rsid w:val="006C36BB"/>
    <w:rsid w:val="006C6060"/>
    <w:rsid w:val="006D77E7"/>
    <w:rsid w:val="006E089C"/>
    <w:rsid w:val="006E1829"/>
    <w:rsid w:val="006E269F"/>
    <w:rsid w:val="006F06AD"/>
    <w:rsid w:val="006F4047"/>
    <w:rsid w:val="00703271"/>
    <w:rsid w:val="00707971"/>
    <w:rsid w:val="00724335"/>
    <w:rsid w:val="0072584A"/>
    <w:rsid w:val="00726B9E"/>
    <w:rsid w:val="007308F3"/>
    <w:rsid w:val="00736329"/>
    <w:rsid w:val="00740609"/>
    <w:rsid w:val="00762117"/>
    <w:rsid w:val="007621FF"/>
    <w:rsid w:val="00782999"/>
    <w:rsid w:val="0079257C"/>
    <w:rsid w:val="00793170"/>
    <w:rsid w:val="007A5094"/>
    <w:rsid w:val="007A56F1"/>
    <w:rsid w:val="007A6BA6"/>
    <w:rsid w:val="007C123D"/>
    <w:rsid w:val="007D0DD6"/>
    <w:rsid w:val="007D0E80"/>
    <w:rsid w:val="007E389F"/>
    <w:rsid w:val="007E6D40"/>
    <w:rsid w:val="00804B46"/>
    <w:rsid w:val="00811E7D"/>
    <w:rsid w:val="00814E33"/>
    <w:rsid w:val="00836321"/>
    <w:rsid w:val="00836D58"/>
    <w:rsid w:val="00841A70"/>
    <w:rsid w:val="00843D82"/>
    <w:rsid w:val="00861928"/>
    <w:rsid w:val="008637BE"/>
    <w:rsid w:val="00882BA4"/>
    <w:rsid w:val="00893C2A"/>
    <w:rsid w:val="008B1ADF"/>
    <w:rsid w:val="008B768C"/>
    <w:rsid w:val="008C2E8C"/>
    <w:rsid w:val="008C4462"/>
    <w:rsid w:val="008C68F6"/>
    <w:rsid w:val="008E22DC"/>
    <w:rsid w:val="008E51C4"/>
    <w:rsid w:val="008E7403"/>
    <w:rsid w:val="008F3405"/>
    <w:rsid w:val="00901467"/>
    <w:rsid w:val="009015F8"/>
    <w:rsid w:val="00906885"/>
    <w:rsid w:val="0090735E"/>
    <w:rsid w:val="0091019D"/>
    <w:rsid w:val="00916EEF"/>
    <w:rsid w:val="0094174E"/>
    <w:rsid w:val="009451BD"/>
    <w:rsid w:val="009533FF"/>
    <w:rsid w:val="00964503"/>
    <w:rsid w:val="00971F8E"/>
    <w:rsid w:val="009921F4"/>
    <w:rsid w:val="0099287D"/>
    <w:rsid w:val="00992FDC"/>
    <w:rsid w:val="009A0503"/>
    <w:rsid w:val="009A799C"/>
    <w:rsid w:val="009C287F"/>
    <w:rsid w:val="009C2F80"/>
    <w:rsid w:val="009E4AFD"/>
    <w:rsid w:val="009E6905"/>
    <w:rsid w:val="00A00FD3"/>
    <w:rsid w:val="00A1164D"/>
    <w:rsid w:val="00A16462"/>
    <w:rsid w:val="00A24DFD"/>
    <w:rsid w:val="00A25C3B"/>
    <w:rsid w:val="00A44146"/>
    <w:rsid w:val="00A55255"/>
    <w:rsid w:val="00A64446"/>
    <w:rsid w:val="00A65808"/>
    <w:rsid w:val="00A71B42"/>
    <w:rsid w:val="00A72EF3"/>
    <w:rsid w:val="00A76D12"/>
    <w:rsid w:val="00A85FC1"/>
    <w:rsid w:val="00A96A44"/>
    <w:rsid w:val="00AA60F2"/>
    <w:rsid w:val="00AE1A6C"/>
    <w:rsid w:val="00AE30DF"/>
    <w:rsid w:val="00AE5B50"/>
    <w:rsid w:val="00B0107A"/>
    <w:rsid w:val="00B040CE"/>
    <w:rsid w:val="00B04BFE"/>
    <w:rsid w:val="00B050F4"/>
    <w:rsid w:val="00B136C3"/>
    <w:rsid w:val="00B3125F"/>
    <w:rsid w:val="00B33569"/>
    <w:rsid w:val="00B33EBE"/>
    <w:rsid w:val="00B45A6C"/>
    <w:rsid w:val="00B60D06"/>
    <w:rsid w:val="00B630B7"/>
    <w:rsid w:val="00B64258"/>
    <w:rsid w:val="00B65F85"/>
    <w:rsid w:val="00B82D61"/>
    <w:rsid w:val="00B97810"/>
    <w:rsid w:val="00BB557E"/>
    <w:rsid w:val="00BC2884"/>
    <w:rsid w:val="00BE5743"/>
    <w:rsid w:val="00BE65BE"/>
    <w:rsid w:val="00BE7550"/>
    <w:rsid w:val="00BF2E0D"/>
    <w:rsid w:val="00BF57EF"/>
    <w:rsid w:val="00C066E5"/>
    <w:rsid w:val="00C263B9"/>
    <w:rsid w:val="00C35BC8"/>
    <w:rsid w:val="00C447D9"/>
    <w:rsid w:val="00C50EFE"/>
    <w:rsid w:val="00C6116E"/>
    <w:rsid w:val="00C700CA"/>
    <w:rsid w:val="00C74C90"/>
    <w:rsid w:val="00C76C55"/>
    <w:rsid w:val="00C858DA"/>
    <w:rsid w:val="00CB4C71"/>
    <w:rsid w:val="00CC2363"/>
    <w:rsid w:val="00CC3A2C"/>
    <w:rsid w:val="00CC4E57"/>
    <w:rsid w:val="00CE1D40"/>
    <w:rsid w:val="00CF0D1A"/>
    <w:rsid w:val="00D03A2E"/>
    <w:rsid w:val="00D064CF"/>
    <w:rsid w:val="00D318EE"/>
    <w:rsid w:val="00D31C18"/>
    <w:rsid w:val="00D44053"/>
    <w:rsid w:val="00D5043F"/>
    <w:rsid w:val="00D52D1D"/>
    <w:rsid w:val="00D544DD"/>
    <w:rsid w:val="00D5488A"/>
    <w:rsid w:val="00D6483D"/>
    <w:rsid w:val="00D65659"/>
    <w:rsid w:val="00D77683"/>
    <w:rsid w:val="00D90774"/>
    <w:rsid w:val="00D91AEA"/>
    <w:rsid w:val="00DB5045"/>
    <w:rsid w:val="00DB5435"/>
    <w:rsid w:val="00DD2205"/>
    <w:rsid w:val="00DE4F7D"/>
    <w:rsid w:val="00DF0F2D"/>
    <w:rsid w:val="00DF6874"/>
    <w:rsid w:val="00E1706E"/>
    <w:rsid w:val="00E173E0"/>
    <w:rsid w:val="00E244BA"/>
    <w:rsid w:val="00E26A62"/>
    <w:rsid w:val="00E33788"/>
    <w:rsid w:val="00E36CFF"/>
    <w:rsid w:val="00E40037"/>
    <w:rsid w:val="00E42261"/>
    <w:rsid w:val="00E547F6"/>
    <w:rsid w:val="00E7337F"/>
    <w:rsid w:val="00E93C3C"/>
    <w:rsid w:val="00EB4042"/>
    <w:rsid w:val="00EB6C3C"/>
    <w:rsid w:val="00EC2D0D"/>
    <w:rsid w:val="00F02D1D"/>
    <w:rsid w:val="00F03247"/>
    <w:rsid w:val="00F0459F"/>
    <w:rsid w:val="00F07196"/>
    <w:rsid w:val="00F16ABC"/>
    <w:rsid w:val="00F46F08"/>
    <w:rsid w:val="00F50A06"/>
    <w:rsid w:val="00F52715"/>
    <w:rsid w:val="00F5548A"/>
    <w:rsid w:val="00F55AAD"/>
    <w:rsid w:val="00F62A93"/>
    <w:rsid w:val="00F71630"/>
    <w:rsid w:val="00F82354"/>
    <w:rsid w:val="00F8282F"/>
    <w:rsid w:val="00F859F4"/>
    <w:rsid w:val="00F93C82"/>
    <w:rsid w:val="00FA0457"/>
    <w:rsid w:val="00FA33B5"/>
    <w:rsid w:val="00FA5C74"/>
    <w:rsid w:val="00FA64E0"/>
    <w:rsid w:val="00FB397B"/>
    <w:rsid w:val="00FB53C2"/>
    <w:rsid w:val="00FE2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ADF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1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1AD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B1AD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B1ADF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8B1ADF"/>
    <w:pPr>
      <w:spacing w:after="0" w:line="240" w:lineRule="auto"/>
    </w:pPr>
    <w:rPr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557459-C078-42D7-AE44-635DF5BFA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Victor</cp:lastModifiedBy>
  <cp:revision>88</cp:revision>
  <dcterms:created xsi:type="dcterms:W3CDTF">2012-01-12T23:04:00Z</dcterms:created>
  <dcterms:modified xsi:type="dcterms:W3CDTF">2012-02-07T17:44:00Z</dcterms:modified>
</cp:coreProperties>
</file>