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3" w:rsidRDefault="00BD543F">
      <w:bookmarkStart w:id="0" w:name="_GoBack"/>
      <w:bookmarkEnd w:id="0"/>
      <w:r w:rsidRPr="00BD543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E4AA" wp14:editId="219F2AAC">
                <wp:simplePos x="0" y="0"/>
                <wp:positionH relativeFrom="column">
                  <wp:posOffset>-461645</wp:posOffset>
                </wp:positionH>
                <wp:positionV relativeFrom="paragraph">
                  <wp:posOffset>205105</wp:posOffset>
                </wp:positionV>
                <wp:extent cx="5808345" cy="6534150"/>
                <wp:effectExtent l="57150" t="38100" r="78105" b="95250"/>
                <wp:wrapNone/>
                <wp:docPr id="4" name="3 Marcador de contenid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08345" cy="6534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43F" w:rsidRP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D543F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TAREA N°04</w:t>
                            </w:r>
                          </w:p>
                          <w:p w:rsid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D543F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Pr="00BD543F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) Dado los siguientes conjuntos expresados por comprensión, determinar sus elementos por tabulación o extensión.</w:t>
                            </w:r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A=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eqArrPr>
                                      <m:e>
                                        <m:f>
                                          <m:fPr>
                                            <m:type m:val="lin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2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m:t>x-2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m:t>y</m:t>
                                                      </m:r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m:t>z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m:t>w+x</m:t>
                                                      </m:r>
                                                    </m:e>
                                                  </m:mr>
                                                </m:m>
                                              </m:e>
                                            </m:d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3x=-2y+z,w=-z, y=3z+2, </m:t>
                                            </m:r>
                                          </m:den>
                                        </m:f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1≤z≤4,         zϵ</m:t>
                                        </m:r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Z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B=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  <m:t>y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eqArr>
                                                    <m:eqArrPr>
                                                      <m:ctrlPr>
                                                        <w:rPr>
                                                          <w:rFonts w:ascii="Cambria Math" w:hAnsi="Cambria Math" w:cstheme="minorBidi"/>
                                                          <w:i/>
                                                          <w:iCs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m:ctrlPr>
                                                    </m:eqArr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m:t>z</m:t>
                                                      </m:r>
                                                    </m: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00" w:themeColor="text1"/>
                                                          <w:kern w:val="24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m:t>w</m:t>
                                                      </m:r>
                                                    </m:e>
                                                  </m:eqAr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num>
                                      <m:den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x=3-5z-w, y=w-3z, 1≤w&lt;1, 0≤z≤2, 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 w,z</m:t>
                                            </m:r>
                                            <m:r>
                                              <m:rPr>
                                                <m:scr m:val="double-struck"/>
                                              </m:rPr>
                                              <w:rPr>
                                                <w:rFonts w:ascii="Cambria Math" w:eastAsia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∈Z</m:t>
                                            </m:r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 </m:t>
                                            </m:r>
                                          </m:e>
                                        </m:eqAr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C=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+b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+cx+d</m:t>
                                        </m:r>
                                      </m:num>
                                      <m:den>
                                        <m:eqArr>
                                          <m:eqArr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eqArr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a=2b+c,  c=2, 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-3≤b≤2,    d=2b-c</m:t>
                                            </m:r>
                                          </m:e>
                                        </m:eqAr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    b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ϵ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Z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5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dPr>
                                            <m:e>
                                              <m:m>
                                                <m:mPr>
                                                  <m:mcs>
                                                    <m:mc>
                                                      <m:mcPr>
                                                        <m:count m:val="2"/>
                                                        <m:mcJc m:val="center"/>
                                                      </m:mcPr>
                                                    </m:mc>
                                                  </m:mcs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mP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m:t>y</m:t>
                                                    </m:r>
                                                  </m:e>
                                                </m:m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m:t>z</m:t>
                                                    </m:r>
                                                  </m:e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28"/>
                                                        <w:szCs w:val="28"/>
                                                      </w:rPr>
                                                      <m:t>2z+w</m:t>
                                                    </m:r>
                                                  </m:e>
                                                </m:mr>
                                              </m:m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3x-2y-z=0,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 2x-5y=1, 0&lt;z&lt;3, 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w=2x+y,           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z</m:t>
                                      </m:r>
                                      <m:r>
                                        <m:rPr>
                                          <m:scr m:val="double-struck"/>
                                        </m:rP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∈Z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000000" w:rsidRPr="00BD543F" w:rsidRDefault="00BD543F" w:rsidP="00BD543F">
                            <w:pPr>
                              <w:pStyle w:val="NormalWeb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∈R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+6x=0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000000" w:rsidRPr="00BD543F" w:rsidRDefault="00BD543F" w:rsidP="00BD543F">
                            <w:pPr>
                              <w:pStyle w:val="NormalWeb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543F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f>
                                        <m:fPr>
                                          <m:type m:val="li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ax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cx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d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a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d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=0,   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=2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-1≤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&lt;4,      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dϵ</m:t>
                                      </m:r>
                                      <m:r>
                                        <m:rPr>
                                          <m:scr m:val="double-struck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Z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G=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x,y,z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x=y+z, z+2=3z, 1≤z&lt;5, zϵ</m:t>
                                        </m:r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Z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H=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∈R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4x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-5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-7x+2=0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     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BD543F" w:rsidRPr="00BD543F" w:rsidRDefault="00BD543F" w:rsidP="00BD543F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∈R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5x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6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+3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+8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+7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-13x-6=0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BD543F" w:rsidRDefault="00BD543F" w:rsidP="00BD543F">
                            <w:pPr>
                              <w:pStyle w:val="NormalWeb"/>
                              <w:spacing w:before="60" w:beforeAutospacing="0" w:after="0" w:afterAutospacing="0"/>
                              <w:ind w:left="173"/>
                            </w:pP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Marcador de contenido" o:spid="_x0000_s1026" style="position:absolute;margin-left:-36.35pt;margin-top:16.15pt;width:457.3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D543F" w:rsidRP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BD543F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TAREA N°04</w:t>
                      </w:r>
                    </w:p>
                    <w:p w:rsid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BD543F" w:rsidRP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BD543F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1</w:t>
                      </w:r>
                      <w:r w:rsidRPr="00BD543F"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) Dado los siguientes conjuntos expresados por comprensión, determinar sus elementos por tabulación o extensión.</w:t>
                      </w:r>
                    </w:p>
                    <w:p w:rsidR="00BD543F" w:rsidRP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A=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eqArrPr>
                                <m:e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2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x-2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y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z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w+x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3x=-2y+z,w=-z, y=3z+2, </m:t>
                                      </m:r>
                                    </m:den>
                                  </m:f>
                                </m: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1≤z≤4,         zϵ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eastAsia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:rsidR="00BD543F" w:rsidRP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B=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y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eqArr>
                                              <m:eqArr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eqArr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z</m:t>
                                                </m:r>
                                              </m:e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w</m:t>
                                                </m:r>
                                              </m:e>
                                            </m:eqArr>
                                          </m:e>
                                        </m:mr>
                                      </m:m>
                                    </m:e>
                                  </m:d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x=3-5z-w, y=w-3z, 1≤w&lt;1, 0≤z≤2, 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 w,z</m:t>
                                      </m:r>
                                      <m:r>
                                        <m:rPr>
                                          <m:scr m:val="double-struck"/>
                                        </m:rP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∈Z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 </m:t>
                                      </m:r>
                                    </m:e>
                                  </m:eqAr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BD543F" w:rsidRP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C=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+b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+cx+d</m:t>
                                  </m: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a=2b+c,  c=2, 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-3≤b≤2,    d=2b-c</m:t>
                                      </m:r>
                                    </m:e>
                                  </m:eqAr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    b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ϵ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</m:d>
                        </m:oMath>
                      </m:oMathPara>
                    </w:p>
                    <w:p w:rsidR="00BD543F" w:rsidRP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5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y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z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2z+w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3x-2y-z=0,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 2x-5y=1, 0&lt;z&lt;3, </m:t>
                                </m:r>
                              </m:e>
                              <m:e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w=2x+y,           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z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∈Z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000000" w:rsidRPr="00BD543F" w:rsidRDefault="00BD543F" w:rsidP="00BD543F">
                      <w:pPr>
                        <w:pStyle w:val="NormalWeb"/>
                        <w:ind w:left="720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∈R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+6x=0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000000" w:rsidRPr="00BD543F" w:rsidRDefault="00BD543F" w:rsidP="00BD543F">
                      <w:pPr>
                        <w:pStyle w:val="NormalWeb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D543F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ax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=0,   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=2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-1≤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&lt;4,      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dϵ</m:t>
                                </m:r>
                                <m:r>
                                  <m:rPr>
                                    <m:scr m:val="double-struck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Z</m:t>
                                </m:r>
                              </m:e>
                            </m:eqArr>
                          </m:e>
                        </m:d>
                      </m:oMath>
                    </w:p>
                    <w:p w:rsidR="00BD543F" w:rsidRPr="00BD543F" w:rsidRDefault="00BD543F" w:rsidP="00BD543F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G=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x,y,z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x=y+z, z+2=3z, 1≤z&lt;5, zϵ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BD543F" w:rsidRPr="00BD543F" w:rsidRDefault="00BD543F" w:rsidP="00BD543F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∈R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4x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-7x+2=0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     </m:t>
                              </m:r>
                            </m:e>
                          </m:d>
                        </m:oMath>
                      </m:oMathPara>
                    </w:p>
                    <w:p w:rsidR="00BD543F" w:rsidRPr="00BD543F" w:rsidRDefault="00BD543F" w:rsidP="00BD543F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∈R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5x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+3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+8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+7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-13x-6=0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BD543F" w:rsidRDefault="00BD543F" w:rsidP="00BD543F">
                      <w:pPr>
                        <w:pStyle w:val="NormalWeb"/>
                        <w:spacing w:before="60" w:beforeAutospacing="0" w:after="0" w:afterAutospacing="0"/>
                        <w:ind w:left="173"/>
                      </w:pPr>
                    </w:p>
                  </w:txbxContent>
                </v:textbox>
              </v:rect>
            </w:pict>
          </mc:Fallback>
        </mc:AlternateContent>
      </w:r>
    </w:p>
    <w:sectPr w:rsidR="007E5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5004"/>
    <w:multiLevelType w:val="hybridMultilevel"/>
    <w:tmpl w:val="D08E6980"/>
    <w:lvl w:ilvl="0" w:tplc="CD4A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00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F47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BE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846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76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B6D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80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406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F"/>
    <w:rsid w:val="007E5B33"/>
    <w:rsid w:val="00B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4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4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8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1</cp:revision>
  <dcterms:created xsi:type="dcterms:W3CDTF">2013-05-23T19:04:00Z</dcterms:created>
  <dcterms:modified xsi:type="dcterms:W3CDTF">2013-05-23T19:10:00Z</dcterms:modified>
</cp:coreProperties>
</file>