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976"/>
        <w:tblW w:w="9889" w:type="dxa"/>
        <w:tblLook w:val="04A0" w:firstRow="1" w:lastRow="0" w:firstColumn="1" w:lastColumn="0" w:noHBand="0" w:noVBand="1"/>
      </w:tblPr>
      <w:tblGrid>
        <w:gridCol w:w="1701"/>
        <w:gridCol w:w="4260"/>
        <w:gridCol w:w="3928"/>
      </w:tblGrid>
      <w:tr w:rsidR="00B755D3" w:rsidRPr="00E8299E" w:rsidTr="00B755D3">
        <w:trPr>
          <w:trHeight w:val="474"/>
        </w:trPr>
        <w:tc>
          <w:tcPr>
            <w:tcW w:w="1701" w:type="dxa"/>
            <w:vMerge w:val="restart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cstheme="minorHAnsi"/>
                <w:b/>
                <w:noProof/>
                <w:sz w:val="16"/>
                <w:szCs w:val="16"/>
                <w:lang w:eastAsia="es-EC"/>
              </w:rPr>
              <w:drawing>
                <wp:anchor distT="0" distB="0" distL="114300" distR="114300" simplePos="0" relativeHeight="251663360" behindDoc="1" locked="0" layoutInCell="1" allowOverlap="1" wp14:anchorId="5157CD03" wp14:editId="3060D60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59055</wp:posOffset>
                  </wp:positionV>
                  <wp:extent cx="971550" cy="1101725"/>
                  <wp:effectExtent l="0" t="0" r="0" b="3175"/>
                  <wp:wrapNone/>
                  <wp:docPr id="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0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5D3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B755D3" w:rsidRPr="00B755D3" w:rsidRDefault="00B755D3" w:rsidP="00B755D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755D3">
              <w:rPr>
                <w:rFonts w:cstheme="minorHAnsi"/>
                <w:b/>
                <w:sz w:val="26"/>
                <w:szCs w:val="26"/>
              </w:rPr>
              <w:t>Asignatura: Matemática</w:t>
            </w: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cstheme="minorHAnsi"/>
                <w:b/>
                <w:sz w:val="24"/>
                <w:szCs w:val="24"/>
              </w:rPr>
              <w:t>CADETE:</w:t>
            </w:r>
          </w:p>
        </w:tc>
        <w:tc>
          <w:tcPr>
            <w:tcW w:w="3928" w:type="dxa"/>
            <w:vMerge w:val="restart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eastAsiaTheme="minorEastAsia" w:cs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001155" wp14:editId="33A5993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60325</wp:posOffset>
                      </wp:positionV>
                      <wp:extent cx="2171700" cy="1047750"/>
                      <wp:effectExtent l="0" t="0" r="19050" b="1905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047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5D3" w:rsidRPr="004A716A" w:rsidRDefault="00B755D3" w:rsidP="00B755D3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A716A">
                                    <w:rPr>
                                      <w:b/>
                                    </w:rPr>
                                    <w:t>CALIFICACIÓN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322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1701"/>
                                  </w:tblGrid>
                                  <w:tr w:rsidR="00B755D3" w:rsidTr="00FA71A6">
                                    <w:trPr>
                                      <w:trHeight w:val="1093"/>
                                    </w:trPr>
                                    <w:tc>
                                      <w:tcPr>
                                        <w:tcW w:w="1526" w:type="dxa"/>
                                      </w:tcPr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CUALITATIVA</w:t>
                                        </w:r>
                                      </w:p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:rsidR="00B755D3" w:rsidRPr="00F54EF7" w:rsidRDefault="00B755D3" w:rsidP="00F571F5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CUANTITATIVA</w:t>
                                        </w:r>
                                      </w:p>
                                    </w:tc>
                                  </w:tr>
                                </w:tbl>
                                <w:p w:rsidR="00B755D3" w:rsidRPr="004A716A" w:rsidRDefault="00B755D3" w:rsidP="00B755D3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.9pt;margin-top:4.75pt;width:171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" fillcolor="white [3201]" strokecolor="black [3200]" strokeweight="2pt">
                      <v:textbox>
                        <w:txbxContent>
                          <w:p w:rsidR="00B755D3" w:rsidRPr="004A716A" w:rsidRDefault="00B755D3" w:rsidP="00B755D3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4A716A">
                              <w:rPr>
                                <w:b/>
                              </w:rPr>
                              <w:t>CALIFICACIÓN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aconcuadrcula"/>
                              <w:tblW w:w="322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701"/>
                            </w:tblGrid>
                            <w:tr w:rsidR="00B755D3" w:rsidTr="00FA71A6">
                              <w:trPr>
                                <w:trHeight w:val="1093"/>
                              </w:trPr>
                              <w:tc>
                                <w:tcPr>
                                  <w:tcW w:w="1526" w:type="dxa"/>
                                </w:tcPr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CUALITATIVA</w:t>
                                  </w:r>
                                </w:p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755D3" w:rsidRPr="00F54EF7" w:rsidRDefault="00B755D3" w:rsidP="00F571F5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CUANTITATIVA</w:t>
                                  </w:r>
                                </w:p>
                              </w:tc>
                            </w:tr>
                          </w:tbl>
                          <w:p w:rsidR="00B755D3" w:rsidRPr="004A716A" w:rsidRDefault="00B755D3" w:rsidP="00B755D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55D3" w:rsidRPr="00E8299E" w:rsidTr="00B755D3">
        <w:trPr>
          <w:trHeight w:val="602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FECHA DE ENTREGA: MARTES 2 DE JULIO</w:t>
            </w:r>
          </w:p>
        </w:tc>
        <w:tc>
          <w:tcPr>
            <w:tcW w:w="3928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365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2DO PARCIAL – 1ER QUIMESTRE</w:t>
            </w:r>
          </w:p>
        </w:tc>
        <w:tc>
          <w:tcPr>
            <w:tcW w:w="3928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368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PROFESOR: ING. ROBERTO CABRERA</w:t>
            </w:r>
          </w:p>
        </w:tc>
        <w:tc>
          <w:tcPr>
            <w:tcW w:w="3928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55D3" w:rsidRPr="00E8299E" w:rsidTr="00B755D3">
        <w:trPr>
          <w:trHeight w:val="844"/>
        </w:trPr>
        <w:tc>
          <w:tcPr>
            <w:tcW w:w="1701" w:type="dxa"/>
            <w:vMerge/>
          </w:tcPr>
          <w:p w:rsidR="00B755D3" w:rsidRPr="00B755D3" w:rsidRDefault="00B755D3" w:rsidP="00B755D3">
            <w:pPr>
              <w:rPr>
                <w:rFonts w:cstheme="minorHAnsi"/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4260" w:type="dxa"/>
          </w:tcPr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CURSO: 2DO BACHILLERATO</w:t>
            </w:r>
          </w:p>
          <w:p w:rsidR="00B755D3" w:rsidRPr="00B755D3" w:rsidRDefault="00B755D3" w:rsidP="00B755D3">
            <w:pPr>
              <w:rPr>
                <w:rFonts w:cstheme="minorHAnsi"/>
                <w:sz w:val="24"/>
                <w:szCs w:val="24"/>
              </w:rPr>
            </w:pPr>
            <w:r w:rsidRPr="00B755D3">
              <w:rPr>
                <w:rFonts w:cstheme="minorHAnsi"/>
                <w:sz w:val="24"/>
                <w:szCs w:val="24"/>
              </w:rPr>
              <w:t>PARALELO: FOXTROT</w:t>
            </w:r>
          </w:p>
        </w:tc>
        <w:tc>
          <w:tcPr>
            <w:tcW w:w="3928" w:type="dxa"/>
          </w:tcPr>
          <w:p w:rsidR="00B755D3" w:rsidRPr="00B755D3" w:rsidRDefault="00B755D3" w:rsidP="00B755D3">
            <w:pPr>
              <w:rPr>
                <w:rFonts w:cstheme="minorHAnsi"/>
                <w:b/>
                <w:sz w:val="24"/>
                <w:szCs w:val="24"/>
              </w:rPr>
            </w:pPr>
            <w:r w:rsidRPr="00B755D3">
              <w:rPr>
                <w:rFonts w:cstheme="minorHAnsi"/>
                <w:b/>
                <w:sz w:val="24"/>
                <w:szCs w:val="24"/>
              </w:rPr>
              <w:t>PROYECTO N° 01</w:t>
            </w:r>
          </w:p>
          <w:p w:rsidR="00B755D3" w:rsidRPr="00B755D3" w:rsidRDefault="00B755D3" w:rsidP="00B755D3">
            <w:pPr>
              <w:rPr>
                <w:rFonts w:cstheme="minorHAnsi"/>
                <w:sz w:val="20"/>
                <w:szCs w:val="20"/>
              </w:rPr>
            </w:pPr>
            <w:r w:rsidRPr="00B755D3">
              <w:rPr>
                <w:rFonts w:cstheme="minorHAnsi"/>
                <w:sz w:val="20"/>
                <w:szCs w:val="20"/>
              </w:rPr>
              <w:t>TEMA: REPRESENTACIÓN DE FUNCIONES, FUNCIÓN AFÍN, LINEAL.</w:t>
            </w:r>
          </w:p>
        </w:tc>
      </w:tr>
    </w:tbl>
    <w:p w:rsidR="00B755D3" w:rsidRDefault="00B755D3" w:rsidP="00726F56">
      <w:pPr>
        <w:contextualSpacing/>
        <w:rPr>
          <w:b/>
          <w:sz w:val="24"/>
          <w:szCs w:val="24"/>
        </w:rPr>
      </w:pPr>
    </w:p>
    <w:p w:rsidR="005D19DC" w:rsidRPr="005D19DC" w:rsidRDefault="005D19DC" w:rsidP="00726F56">
      <w:pPr>
        <w:contextualSpacing/>
        <w:rPr>
          <w:b/>
          <w:sz w:val="24"/>
          <w:szCs w:val="24"/>
        </w:rPr>
      </w:pPr>
      <w:r w:rsidRPr="005D19DC">
        <w:rPr>
          <w:b/>
          <w:sz w:val="24"/>
          <w:szCs w:val="24"/>
        </w:rPr>
        <w:t>PROBLEMA 1</w:t>
      </w:r>
    </w:p>
    <w:p w:rsidR="005D19DC" w:rsidRDefault="00FA71A6" w:rsidP="00726F5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DETERMINA</w:t>
      </w:r>
      <w:r w:rsidR="005D19DC" w:rsidRPr="005D19DC">
        <w:rPr>
          <w:b/>
          <w:sz w:val="24"/>
          <w:szCs w:val="24"/>
        </w:rPr>
        <w:t xml:space="preserve"> EL INTERCEPTO CON EL EJE Y DE LAS SIGUIENTES FUNCIONES LINEALES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802"/>
        <w:gridCol w:w="2976"/>
        <w:gridCol w:w="3686"/>
      </w:tblGrid>
      <w:tr w:rsidR="00E932D5" w:rsidRPr="005D19DC" w:rsidTr="00B755D3">
        <w:tc>
          <w:tcPr>
            <w:tcW w:w="2802" w:type="dxa"/>
          </w:tcPr>
          <w:p w:rsidR="00E932D5" w:rsidRPr="005D19DC" w:rsidRDefault="00E932D5" w:rsidP="00943A75">
            <w:pPr>
              <w:rPr>
                <w:b/>
                <w:sz w:val="24"/>
                <w:szCs w:val="24"/>
              </w:rPr>
            </w:pPr>
            <w:r w:rsidRPr="005D19DC">
              <w:rPr>
                <w:b/>
                <w:sz w:val="24"/>
                <w:szCs w:val="24"/>
              </w:rPr>
              <w:t>FUNCIÓN LINEAL</w:t>
            </w:r>
          </w:p>
        </w:tc>
        <w:tc>
          <w:tcPr>
            <w:tcW w:w="2976" w:type="dxa"/>
          </w:tcPr>
          <w:p w:rsidR="00E932D5" w:rsidRPr="005D19DC" w:rsidRDefault="00E932D5" w:rsidP="00943A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INTERCEPTO CON EL EJE Y</w:t>
            </w:r>
          </w:p>
        </w:tc>
        <w:tc>
          <w:tcPr>
            <w:tcW w:w="3686" w:type="dxa"/>
          </w:tcPr>
          <w:p w:rsidR="00E932D5" w:rsidRPr="005D19DC" w:rsidRDefault="00E932D5" w:rsidP="002178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CERO DE LA FUNCIÓN LINEAL</w:t>
            </w:r>
          </w:p>
        </w:tc>
      </w:tr>
      <w:tr w:rsidR="00E932D5" w:rsidRPr="005D19DC" w:rsidTr="00B755D3">
        <w:tc>
          <w:tcPr>
            <w:tcW w:w="2802" w:type="dxa"/>
          </w:tcPr>
          <w:p w:rsidR="00E932D5" w:rsidRPr="00B755D3" w:rsidRDefault="00E932D5" w:rsidP="00B755D3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755D3">
              <w:rPr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y=3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x+4</m:t>
              </m:r>
            </m:oMath>
          </w:p>
        </w:tc>
        <w:tc>
          <w:tcPr>
            <w:tcW w:w="2976" w:type="dxa"/>
          </w:tcPr>
          <w:p w:rsidR="00E932D5" w:rsidRPr="005D19DC" w:rsidRDefault="00E932D5" w:rsidP="00943A7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932D5" w:rsidRPr="005D19DC" w:rsidRDefault="00E932D5" w:rsidP="002178AD">
            <w:pPr>
              <w:rPr>
                <w:b/>
                <w:sz w:val="24"/>
                <w:szCs w:val="24"/>
              </w:rPr>
            </w:pPr>
          </w:p>
        </w:tc>
      </w:tr>
      <w:tr w:rsidR="00E932D5" w:rsidRPr="005D19DC" w:rsidTr="00B755D3">
        <w:tc>
          <w:tcPr>
            <w:tcW w:w="2802" w:type="dxa"/>
          </w:tcPr>
          <w:p w:rsidR="00E932D5" w:rsidRPr="00B755D3" w:rsidRDefault="00E932D5" w:rsidP="00B755D3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y=2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x+15</m:t>
              </m:r>
            </m:oMath>
          </w:p>
        </w:tc>
        <w:tc>
          <w:tcPr>
            <w:tcW w:w="2976" w:type="dxa"/>
          </w:tcPr>
          <w:p w:rsidR="00E932D5" w:rsidRPr="005D19DC" w:rsidRDefault="00E932D5" w:rsidP="00943A7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932D5" w:rsidRPr="005D19DC" w:rsidRDefault="00E932D5" w:rsidP="002178AD">
            <w:pPr>
              <w:rPr>
                <w:b/>
                <w:sz w:val="24"/>
                <w:szCs w:val="24"/>
              </w:rPr>
            </w:pPr>
          </w:p>
        </w:tc>
      </w:tr>
      <w:tr w:rsidR="00E932D5" w:rsidRPr="005D19DC" w:rsidTr="00B755D3">
        <w:tc>
          <w:tcPr>
            <w:tcW w:w="2802" w:type="dxa"/>
          </w:tcPr>
          <w:p w:rsidR="00E932D5" w:rsidRPr="00B755D3" w:rsidRDefault="00E932D5" w:rsidP="00B755D3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B755D3">
              <w:rPr>
                <w:rFonts w:eastAsiaTheme="minorEastAsia"/>
                <w:b/>
                <w:bCs/>
                <w:i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y-3x=3</m:t>
              </m:r>
            </m:oMath>
          </w:p>
        </w:tc>
        <w:tc>
          <w:tcPr>
            <w:tcW w:w="2976" w:type="dxa"/>
          </w:tcPr>
          <w:p w:rsidR="00E932D5" w:rsidRPr="005D19DC" w:rsidRDefault="00E932D5" w:rsidP="00943A7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932D5" w:rsidRPr="005D19DC" w:rsidRDefault="00E932D5" w:rsidP="002178AD">
            <w:pPr>
              <w:rPr>
                <w:b/>
                <w:sz w:val="24"/>
                <w:szCs w:val="24"/>
              </w:rPr>
            </w:pPr>
          </w:p>
        </w:tc>
      </w:tr>
      <w:tr w:rsidR="00E932D5" w:rsidRPr="005D19DC" w:rsidTr="00B755D3">
        <w:tc>
          <w:tcPr>
            <w:tcW w:w="2802" w:type="dxa"/>
          </w:tcPr>
          <w:p w:rsidR="00E932D5" w:rsidRPr="00B755D3" w:rsidRDefault="00E932D5" w:rsidP="00B755D3">
            <w:pPr>
              <w:pStyle w:val="Prrafodelist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y-2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x+6=0</m:t>
              </m:r>
            </m:oMath>
          </w:p>
        </w:tc>
        <w:tc>
          <w:tcPr>
            <w:tcW w:w="2976" w:type="dxa"/>
          </w:tcPr>
          <w:p w:rsidR="00E932D5" w:rsidRPr="005D19DC" w:rsidRDefault="00E932D5" w:rsidP="00943A7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932D5" w:rsidRPr="005D19DC" w:rsidRDefault="00E932D5" w:rsidP="002178AD">
            <w:pPr>
              <w:rPr>
                <w:b/>
                <w:sz w:val="24"/>
                <w:szCs w:val="24"/>
              </w:rPr>
            </w:pPr>
          </w:p>
        </w:tc>
      </w:tr>
    </w:tbl>
    <w:p w:rsidR="00B755D3" w:rsidRDefault="00B755D3" w:rsidP="008312EB">
      <w:pPr>
        <w:contextualSpacing/>
        <w:rPr>
          <w:b/>
        </w:rPr>
      </w:pPr>
    </w:p>
    <w:p w:rsidR="00363E4E" w:rsidRPr="008312EB" w:rsidRDefault="00E932D5" w:rsidP="008312EB">
      <w:pPr>
        <w:contextualSpacing/>
        <w:rPr>
          <w:b/>
        </w:rPr>
      </w:pPr>
      <w:r>
        <w:rPr>
          <w:b/>
        </w:rPr>
        <w:t>PROBLEMA 2</w:t>
      </w:r>
    </w:p>
    <w:p w:rsidR="00363E4E" w:rsidRDefault="00363E4E" w:rsidP="008312EB">
      <w:pPr>
        <w:contextualSpacing/>
        <w:rPr>
          <w:b/>
        </w:rPr>
      </w:pPr>
      <w:r w:rsidRPr="008312EB">
        <w:rPr>
          <w:b/>
        </w:rPr>
        <w:t xml:space="preserve">IDENTIFIQUE EN </w:t>
      </w:r>
      <w:r w:rsidR="00FA71A6">
        <w:rPr>
          <w:b/>
        </w:rPr>
        <w:t>CADA GRÁFICA</w:t>
      </w:r>
    </w:p>
    <w:p w:rsidR="00B755D3" w:rsidRPr="008312EB" w:rsidRDefault="00B755D3" w:rsidP="008312EB">
      <w:pPr>
        <w:contextualSpacing/>
        <w:rPr>
          <w:b/>
        </w:rPr>
      </w:pPr>
      <w:r>
        <w:rPr>
          <w:b/>
        </w:rPr>
        <w:t>GRÁFICA 1</w:t>
      </w:r>
    </w:p>
    <w:p w:rsidR="008312EB" w:rsidRPr="008312EB" w:rsidRDefault="00FA71A6" w:rsidP="008312EB">
      <w:pPr>
        <w:jc w:val="center"/>
        <w:rPr>
          <w:b/>
        </w:rPr>
      </w:pPr>
      <w:r w:rsidRPr="008312EB">
        <w:rPr>
          <w:noProof/>
          <w:lang w:eastAsia="es-EC"/>
        </w:rPr>
        <w:drawing>
          <wp:inline distT="0" distB="0" distL="0" distR="0" wp14:anchorId="3B34E748" wp14:editId="77997930">
            <wp:extent cx="4774003" cy="2569579"/>
            <wp:effectExtent l="0" t="0" r="762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8108" cy="257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4"/>
      </w:tblGrid>
      <w:tr w:rsidR="008312EB" w:rsidTr="00FA71A6">
        <w:trPr>
          <w:gridAfter w:val="1"/>
          <w:wAfter w:w="2994" w:type="dxa"/>
        </w:trPr>
        <w:tc>
          <w:tcPr>
            <w:tcW w:w="2993" w:type="dxa"/>
          </w:tcPr>
          <w:p w:rsidR="008312EB" w:rsidRDefault="008312EB" w:rsidP="00943A75">
            <w:r>
              <w:t>CERO DE LA FUNCIÓN</w:t>
            </w:r>
          </w:p>
        </w:tc>
      </w:tr>
      <w:tr w:rsidR="008312EB" w:rsidTr="00FA71A6">
        <w:trPr>
          <w:gridAfter w:val="1"/>
          <w:wAfter w:w="2994" w:type="dxa"/>
        </w:trPr>
        <w:tc>
          <w:tcPr>
            <w:tcW w:w="2993" w:type="dxa"/>
          </w:tcPr>
          <w:p w:rsidR="008312EB" w:rsidRDefault="008312EB" w:rsidP="00943A75"/>
        </w:tc>
      </w:tr>
      <w:tr w:rsidR="008312EB" w:rsidTr="00FA71A6">
        <w:tc>
          <w:tcPr>
            <w:tcW w:w="2993" w:type="dxa"/>
          </w:tcPr>
          <w:p w:rsidR="008312EB" w:rsidRDefault="008312EB" w:rsidP="00943A75">
            <w:r>
              <w:t>INTERCEPTO CON EJE X</w:t>
            </w:r>
          </w:p>
        </w:tc>
        <w:tc>
          <w:tcPr>
            <w:tcW w:w="2994" w:type="dxa"/>
          </w:tcPr>
          <w:p w:rsidR="008312EB" w:rsidRDefault="008312EB" w:rsidP="00943A75">
            <w:r>
              <w:t>INTERCEPTO CON EJE Y</w:t>
            </w:r>
          </w:p>
        </w:tc>
      </w:tr>
      <w:tr w:rsidR="008312EB" w:rsidTr="00FA71A6">
        <w:trPr>
          <w:trHeight w:val="296"/>
        </w:trPr>
        <w:tc>
          <w:tcPr>
            <w:tcW w:w="2993" w:type="dxa"/>
          </w:tcPr>
          <w:p w:rsidR="008312EB" w:rsidRDefault="008312EB" w:rsidP="00943A75"/>
        </w:tc>
        <w:tc>
          <w:tcPr>
            <w:tcW w:w="2994" w:type="dxa"/>
          </w:tcPr>
          <w:p w:rsidR="008312EB" w:rsidRDefault="008312EB" w:rsidP="00943A75"/>
        </w:tc>
      </w:tr>
    </w:tbl>
    <w:p w:rsidR="00B755D3" w:rsidRDefault="00B755D3" w:rsidP="008312EB">
      <w:pPr>
        <w:jc w:val="center"/>
        <w:rPr>
          <w:b/>
        </w:rPr>
      </w:pPr>
    </w:p>
    <w:p w:rsidR="00B755D3" w:rsidRDefault="00B755D3" w:rsidP="008312EB">
      <w:pPr>
        <w:jc w:val="center"/>
        <w:rPr>
          <w:b/>
        </w:rPr>
      </w:pPr>
    </w:p>
    <w:p w:rsidR="00B755D3" w:rsidRDefault="00B755D3" w:rsidP="00B755D3">
      <w:pPr>
        <w:rPr>
          <w:b/>
        </w:rPr>
      </w:pPr>
    </w:p>
    <w:p w:rsidR="008312EB" w:rsidRPr="00B755D3" w:rsidRDefault="00B755D3" w:rsidP="00B755D3">
      <w:pPr>
        <w:rPr>
          <w:b/>
        </w:rPr>
      </w:pPr>
      <w:r>
        <w:rPr>
          <w:b/>
        </w:rPr>
        <w:lastRenderedPageBreak/>
        <w:t>GRAFICA 2</w:t>
      </w:r>
    </w:p>
    <w:p w:rsidR="008312EB" w:rsidRDefault="008312EB" w:rsidP="00363E4E">
      <w:r w:rsidRPr="008312EB">
        <w:rPr>
          <w:noProof/>
          <w:lang w:eastAsia="es-EC"/>
        </w:rPr>
        <w:drawing>
          <wp:inline distT="0" distB="0" distL="0" distR="0" wp14:anchorId="6DCF9DD7" wp14:editId="3023131C">
            <wp:extent cx="4791919" cy="257922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1446" cy="257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</w:tblGrid>
      <w:tr w:rsidR="008312EB" w:rsidTr="00943A75">
        <w:tc>
          <w:tcPr>
            <w:tcW w:w="2992" w:type="dxa"/>
          </w:tcPr>
          <w:p w:rsidR="008312EB" w:rsidRDefault="008312EB" w:rsidP="00943A75">
            <w:r>
              <w:t>CERO DE LA FUNCIÓN</w:t>
            </w:r>
          </w:p>
        </w:tc>
      </w:tr>
      <w:tr w:rsidR="008312EB" w:rsidTr="00943A75">
        <w:tc>
          <w:tcPr>
            <w:tcW w:w="2992" w:type="dxa"/>
          </w:tcPr>
          <w:p w:rsidR="008312EB" w:rsidRDefault="008312EB" w:rsidP="00943A75"/>
        </w:tc>
      </w:tr>
    </w:tbl>
    <w:p w:rsidR="008312EB" w:rsidRDefault="008312EB" w:rsidP="008312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</w:tblGrid>
      <w:tr w:rsidR="008312EB" w:rsidTr="00943A75">
        <w:tc>
          <w:tcPr>
            <w:tcW w:w="2993" w:type="dxa"/>
          </w:tcPr>
          <w:p w:rsidR="008312EB" w:rsidRDefault="008312EB" w:rsidP="00943A75">
            <w:r>
              <w:t>INTERCEPTO CON EJE X</w:t>
            </w:r>
          </w:p>
        </w:tc>
        <w:tc>
          <w:tcPr>
            <w:tcW w:w="2993" w:type="dxa"/>
          </w:tcPr>
          <w:p w:rsidR="008312EB" w:rsidRDefault="008312EB" w:rsidP="00943A75">
            <w:r>
              <w:t>INTERCEPTO CON EJE Y</w:t>
            </w:r>
          </w:p>
        </w:tc>
      </w:tr>
    </w:tbl>
    <w:p w:rsidR="00B755D3" w:rsidRDefault="00B755D3" w:rsidP="00FA71A6">
      <w:pPr>
        <w:pStyle w:val="Pa28"/>
        <w:spacing w:after="100"/>
        <w:ind w:left="380"/>
        <w:jc w:val="both"/>
        <w:rPr>
          <w:rFonts w:asciiTheme="minorHAnsi" w:hAnsiTheme="minorHAnsi"/>
          <w:sz w:val="22"/>
          <w:szCs w:val="22"/>
        </w:rPr>
      </w:pPr>
    </w:p>
    <w:p w:rsidR="00B755D3" w:rsidRPr="00B755D3" w:rsidRDefault="00B755D3" w:rsidP="00B755D3">
      <w:pPr>
        <w:pStyle w:val="Default"/>
        <w:rPr>
          <w:rFonts w:asciiTheme="minorHAnsi" w:hAnsiTheme="minorHAnsi" w:cstheme="minorHAnsi"/>
          <w:b/>
        </w:rPr>
      </w:pPr>
      <w:r w:rsidRPr="00B755D3">
        <w:rPr>
          <w:rFonts w:asciiTheme="minorHAnsi" w:hAnsiTheme="minorHAnsi" w:cstheme="minorHAnsi"/>
          <w:b/>
        </w:rPr>
        <w:t>PROBLEMA 3</w:t>
      </w:r>
    </w:p>
    <w:p w:rsidR="00FA71A6" w:rsidRPr="00B755D3" w:rsidRDefault="00FA71A6" w:rsidP="00FA71A6">
      <w:pPr>
        <w:pStyle w:val="Pa28"/>
        <w:spacing w:after="100"/>
        <w:ind w:left="380"/>
        <w:jc w:val="both"/>
        <w:rPr>
          <w:rFonts w:ascii="Cambria Math" w:hAnsi="Cambria Math" w:cstheme="minorHAnsi"/>
          <w:color w:val="211D1E"/>
          <w:oMath/>
        </w:rPr>
      </w:pPr>
      <w:r w:rsidRPr="00B755D3">
        <w:rPr>
          <w:rFonts w:asciiTheme="minorHAnsi" w:hAnsiTheme="minorHAnsi" w:cstheme="minorHAnsi"/>
          <w:b/>
          <w:bCs/>
          <w:color w:val="211D1E"/>
        </w:rPr>
        <w:t xml:space="preserve">El área de un cuadrado de lado </w:t>
      </w:r>
      <w:r w:rsidRPr="00B755D3">
        <w:rPr>
          <w:rFonts w:asciiTheme="minorHAnsi" w:hAnsiTheme="minorHAnsi" w:cstheme="minorHAnsi"/>
          <w:b/>
          <w:bCs/>
          <w:i/>
          <w:iCs/>
          <w:color w:val="211D1E"/>
        </w:rPr>
        <w:t xml:space="preserve">L </w:t>
      </w:r>
      <w:r w:rsidRPr="00B755D3">
        <w:rPr>
          <w:rFonts w:asciiTheme="minorHAnsi" w:hAnsiTheme="minorHAnsi" w:cstheme="minorHAnsi"/>
          <w:b/>
          <w:bCs/>
          <w:color w:val="211D1E"/>
        </w:rPr>
        <w:t xml:space="preserve">está dado por   </w:t>
      </w:r>
      <m:oMath>
        <m:r>
          <m:rPr>
            <m:sty m:val="bi"/>
          </m:rPr>
          <w:rPr>
            <w:rFonts w:ascii="Cambria Math" w:hAnsi="Cambria Math" w:cstheme="minorHAnsi"/>
            <w:color w:val="211D1E"/>
          </w:rPr>
          <m:t xml:space="preserve">A(L)= 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iCs/>
                <w:color w:val="211D1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211D1E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211D1E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  <w:color w:val="211D1E"/>
          </w:rPr>
          <m:t xml:space="preserve">. </m:t>
        </m:r>
      </m:oMath>
    </w:p>
    <w:p w:rsidR="00FA71A6" w:rsidRPr="00B755D3" w:rsidRDefault="00FA71A6" w:rsidP="00FA71A6">
      <w:pPr>
        <w:pStyle w:val="Pa30"/>
        <w:ind w:left="680"/>
        <w:jc w:val="both"/>
        <w:rPr>
          <w:rFonts w:asciiTheme="minorHAnsi" w:hAnsiTheme="minorHAnsi" w:cstheme="minorHAnsi"/>
          <w:b/>
          <w:color w:val="211D1E"/>
        </w:rPr>
      </w:pPr>
      <w:r w:rsidRPr="00B755D3">
        <w:rPr>
          <w:rFonts w:asciiTheme="minorHAnsi" w:hAnsiTheme="minorHAnsi" w:cstheme="minorHAnsi"/>
          <w:b/>
          <w:color w:val="211D1E"/>
        </w:rPr>
        <w:t xml:space="preserve">a. ¿Cuál es el valor del área para cuadrados de lado </w:t>
      </w:r>
      <w:r w:rsidRPr="00B755D3">
        <w:rPr>
          <w:rFonts w:asciiTheme="minorHAnsi" w:hAnsiTheme="minorHAnsi" w:cstheme="minorHAnsi"/>
          <w:b/>
          <w:i/>
          <w:iCs/>
          <w:color w:val="211D1E"/>
        </w:rPr>
        <w:t xml:space="preserve">L </w:t>
      </w:r>
      <w:r w:rsidRPr="00B755D3">
        <w:rPr>
          <w:rFonts w:asciiTheme="minorHAnsi" w:hAnsiTheme="minorHAnsi" w:cstheme="minorHAnsi"/>
          <w:b/>
          <w:color w:val="211D1E"/>
        </w:rPr>
        <w:t xml:space="preserve">= 1 m, </w:t>
      </w:r>
      <w:r w:rsidRPr="00B755D3">
        <w:rPr>
          <w:rFonts w:asciiTheme="minorHAnsi" w:hAnsiTheme="minorHAnsi" w:cstheme="minorHAnsi"/>
          <w:b/>
          <w:i/>
          <w:iCs/>
          <w:color w:val="211D1E"/>
        </w:rPr>
        <w:t xml:space="preserve">L </w:t>
      </w:r>
      <w:r w:rsidRPr="00B755D3">
        <w:rPr>
          <w:rFonts w:asciiTheme="minorHAnsi" w:hAnsiTheme="minorHAnsi" w:cstheme="minorHAnsi"/>
          <w:b/>
          <w:color w:val="211D1E"/>
        </w:rPr>
        <w:t xml:space="preserve">= 3 m? </w:t>
      </w:r>
    </w:p>
    <w:p w:rsidR="00FA71A6" w:rsidRPr="00B755D3" w:rsidRDefault="00FA71A6" w:rsidP="00FA71A6">
      <w:pPr>
        <w:pStyle w:val="Pa38"/>
        <w:spacing w:after="220"/>
        <w:ind w:left="680"/>
        <w:jc w:val="both"/>
        <w:rPr>
          <w:rFonts w:cs="Minion Pro"/>
          <w:b/>
          <w:color w:val="211D1E"/>
          <w:sz w:val="22"/>
          <w:szCs w:val="22"/>
        </w:rPr>
      </w:pPr>
      <w:r w:rsidRPr="00B755D3">
        <w:rPr>
          <w:rFonts w:asciiTheme="minorHAnsi" w:hAnsiTheme="minorHAnsi" w:cstheme="minorHAnsi"/>
          <w:b/>
          <w:color w:val="211D1E"/>
        </w:rPr>
        <w:t xml:space="preserve">b. Si el área del cuadrado es 37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color w:val="211D1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211D1E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211D1E"/>
              </w:rPr>
              <m:t>2</m:t>
            </m:r>
          </m:sup>
        </m:sSup>
      </m:oMath>
      <w:r w:rsidRPr="00B755D3">
        <w:rPr>
          <w:rFonts w:asciiTheme="minorHAnsi" w:hAnsiTheme="minorHAnsi" w:cstheme="minorHAnsi"/>
          <w:b/>
          <w:color w:val="211D1E"/>
        </w:rPr>
        <w:t xml:space="preserve">, ¿cuál es el lado de dicho cuadrado? </w:t>
      </w:r>
    </w:p>
    <w:p w:rsidR="00FA71A6" w:rsidRDefault="00FA71A6" w:rsidP="00363E4E"/>
    <w:p w:rsidR="00B755D3" w:rsidRDefault="00B755D3" w:rsidP="00363E4E"/>
    <w:p w:rsidR="00B755D3" w:rsidRDefault="00B755D3" w:rsidP="00363E4E"/>
    <w:p w:rsidR="00B755D3" w:rsidRDefault="00B755D3" w:rsidP="00363E4E"/>
    <w:p w:rsidR="00B755D3" w:rsidRDefault="00B755D3" w:rsidP="00363E4E"/>
    <w:p w:rsidR="00B755D3" w:rsidRDefault="00B755D3" w:rsidP="00363E4E"/>
    <w:p w:rsidR="00B755D3" w:rsidRDefault="00B755D3" w:rsidP="00363E4E"/>
    <w:p w:rsidR="00EA4DB8" w:rsidRPr="00EA4DB8" w:rsidRDefault="00EA4DB8" w:rsidP="00EA4DB8">
      <w:pPr>
        <w:contextualSpacing/>
        <w:rPr>
          <w:b/>
        </w:rPr>
      </w:pPr>
      <w:bookmarkStart w:id="0" w:name="_GoBack"/>
      <w:bookmarkEnd w:id="0"/>
    </w:p>
    <w:sectPr w:rsidR="00EA4DB8" w:rsidRPr="00EA4DB8" w:rsidSect="00F52A1D">
      <w:footerReference w:type="default" r:id="rId12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E3" w:rsidRDefault="00D725E3" w:rsidP="0047308D">
      <w:pPr>
        <w:spacing w:after="0" w:line="240" w:lineRule="auto"/>
      </w:pPr>
      <w:r>
        <w:separator/>
      </w:r>
    </w:p>
  </w:endnote>
  <w:endnote w:type="continuationSeparator" w:id="0">
    <w:p w:rsidR="00D725E3" w:rsidRDefault="00D725E3" w:rsidP="0047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6640"/>
      <w:docPartObj>
        <w:docPartGallery w:val="Page Numbers (Bottom of Page)"/>
        <w:docPartUnique/>
      </w:docPartObj>
    </w:sdtPr>
    <w:sdtEndPr/>
    <w:sdtContent>
      <w:p w:rsidR="00943A75" w:rsidRDefault="00943A7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F84" w:rsidRPr="00730F84">
          <w:rPr>
            <w:noProof/>
            <w:lang w:val="es-ES"/>
          </w:rPr>
          <w:t>1</w:t>
        </w:r>
        <w:r>
          <w:fldChar w:fldCharType="end"/>
        </w:r>
      </w:p>
    </w:sdtContent>
  </w:sdt>
  <w:p w:rsidR="00943A75" w:rsidRDefault="00943A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E3" w:rsidRDefault="00D725E3" w:rsidP="0047308D">
      <w:pPr>
        <w:spacing w:after="0" w:line="240" w:lineRule="auto"/>
      </w:pPr>
      <w:r>
        <w:separator/>
      </w:r>
    </w:p>
  </w:footnote>
  <w:footnote w:type="continuationSeparator" w:id="0">
    <w:p w:rsidR="00D725E3" w:rsidRDefault="00D725E3" w:rsidP="0047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164"/>
    <w:multiLevelType w:val="hybridMultilevel"/>
    <w:tmpl w:val="A8AC7D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0A35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6F1A"/>
    <w:multiLevelType w:val="hybridMultilevel"/>
    <w:tmpl w:val="D0C0ED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5E1F"/>
    <w:multiLevelType w:val="hybridMultilevel"/>
    <w:tmpl w:val="0AC0A7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612C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2ED1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726DF"/>
    <w:multiLevelType w:val="hybridMultilevel"/>
    <w:tmpl w:val="AD809C8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F08DE"/>
    <w:multiLevelType w:val="hybridMultilevel"/>
    <w:tmpl w:val="783276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B5449"/>
    <w:multiLevelType w:val="hybridMultilevel"/>
    <w:tmpl w:val="08C8606A"/>
    <w:lvl w:ilvl="0" w:tplc="CE30BE66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B5517"/>
    <w:multiLevelType w:val="hybridMultilevel"/>
    <w:tmpl w:val="9962B8DE"/>
    <w:lvl w:ilvl="0" w:tplc="78E8C2B8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6027B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12B0A"/>
    <w:multiLevelType w:val="hybridMultilevel"/>
    <w:tmpl w:val="AE1AAF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93A81"/>
    <w:multiLevelType w:val="hybridMultilevel"/>
    <w:tmpl w:val="BD80756A"/>
    <w:lvl w:ilvl="0" w:tplc="18AC01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7"/>
    <w:rsid w:val="00112CEC"/>
    <w:rsid w:val="00164EDA"/>
    <w:rsid w:val="002A68E1"/>
    <w:rsid w:val="002F507F"/>
    <w:rsid w:val="00363E4E"/>
    <w:rsid w:val="00381349"/>
    <w:rsid w:val="0047308D"/>
    <w:rsid w:val="004C4609"/>
    <w:rsid w:val="00536748"/>
    <w:rsid w:val="005D19DC"/>
    <w:rsid w:val="00726F56"/>
    <w:rsid w:val="00730F84"/>
    <w:rsid w:val="007C7116"/>
    <w:rsid w:val="007E5B33"/>
    <w:rsid w:val="008312EB"/>
    <w:rsid w:val="00841FB7"/>
    <w:rsid w:val="00943A75"/>
    <w:rsid w:val="00B37136"/>
    <w:rsid w:val="00B755D3"/>
    <w:rsid w:val="00BD4145"/>
    <w:rsid w:val="00C633D7"/>
    <w:rsid w:val="00C932BE"/>
    <w:rsid w:val="00D45B77"/>
    <w:rsid w:val="00D725E3"/>
    <w:rsid w:val="00DD278C"/>
    <w:rsid w:val="00E932D5"/>
    <w:rsid w:val="00EA4DB8"/>
    <w:rsid w:val="00F52A1D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F88F-15AE-43CB-89F6-8D002D16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Cabrera</dc:creator>
  <cp:lastModifiedBy>Roberto Cabrera</cp:lastModifiedBy>
  <cp:revision>2</cp:revision>
  <cp:lastPrinted>2011-08-22T12:21:00Z</cp:lastPrinted>
  <dcterms:created xsi:type="dcterms:W3CDTF">2013-06-27T20:32:00Z</dcterms:created>
  <dcterms:modified xsi:type="dcterms:W3CDTF">2013-06-27T20:32:00Z</dcterms:modified>
</cp:coreProperties>
</file>