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C8A" w:rsidRDefault="00B54948" w:rsidP="00D03F79">
      <w:pPr>
        <w:pStyle w:val="Sinespaciado"/>
        <w:jc w:val="center"/>
        <w:rPr>
          <w:b/>
          <w:sz w:val="32"/>
        </w:rPr>
      </w:pPr>
      <w:r>
        <w:rPr>
          <w:rFonts w:asciiTheme="majorHAnsi" w:eastAsiaTheme="majorEastAsia" w:hAnsiTheme="majorHAnsi" w:cstheme="majorBidi"/>
          <w:noProof/>
          <w:sz w:val="72"/>
          <w:szCs w:val="72"/>
          <w:lang w:val="es-EC" w:eastAsia="es-EC"/>
        </w:rPr>
        <w:drawing>
          <wp:anchor distT="0" distB="0" distL="114300" distR="114300" simplePos="0" relativeHeight="251664384" behindDoc="1" locked="0" layoutInCell="1" allowOverlap="1">
            <wp:simplePos x="0" y="0"/>
            <wp:positionH relativeFrom="column">
              <wp:posOffset>-487045</wp:posOffset>
            </wp:positionH>
            <wp:positionV relativeFrom="paragraph">
              <wp:posOffset>-81280</wp:posOffset>
            </wp:positionV>
            <wp:extent cx="1033145" cy="1031875"/>
            <wp:effectExtent l="19050" t="0" r="0" b="0"/>
            <wp:wrapNone/>
            <wp:docPr id="2" name="Imagen 1" descr="http://upload.wikimedia.org/wikipedia/commons/7/75/Espol1-300x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7/75/Espol1-300x299.png"/>
                    <pic:cNvPicPr>
                      <a:picLocks noChangeAspect="1" noChangeArrowheads="1"/>
                    </pic:cNvPicPr>
                  </pic:nvPicPr>
                  <pic:blipFill>
                    <a:blip r:embed="rId6" cstate="print"/>
                    <a:srcRect/>
                    <a:stretch>
                      <a:fillRect/>
                    </a:stretch>
                  </pic:blipFill>
                  <pic:spPr bwMode="auto">
                    <a:xfrm>
                      <a:off x="0" y="0"/>
                      <a:ext cx="1033145" cy="1031875"/>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sz w:val="72"/>
          <w:szCs w:val="72"/>
          <w:lang w:val="es-EC" w:eastAsia="es-EC"/>
        </w:rPr>
        <w:drawing>
          <wp:anchor distT="0" distB="0" distL="114300" distR="114300" simplePos="0" relativeHeight="251665408" behindDoc="1" locked="0" layoutInCell="1" allowOverlap="1">
            <wp:simplePos x="0" y="0"/>
            <wp:positionH relativeFrom="column">
              <wp:posOffset>4882515</wp:posOffset>
            </wp:positionH>
            <wp:positionV relativeFrom="paragraph">
              <wp:posOffset>-81088</wp:posOffset>
            </wp:positionV>
            <wp:extent cx="937880" cy="946298"/>
            <wp:effectExtent l="19050" t="0" r="0" b="0"/>
            <wp:wrapNone/>
            <wp:docPr id="3" name="Imagen 4" descr="http://www.estudiantes2000.com/links/orientacion%20vocacional/img/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tudiantes2000.com/links/orientacion%20vocacional/img/iche.jpg"/>
                    <pic:cNvPicPr>
                      <a:picLocks noChangeAspect="1" noChangeArrowheads="1"/>
                    </pic:cNvPicPr>
                  </pic:nvPicPr>
                  <pic:blipFill>
                    <a:blip r:embed="rId7"/>
                    <a:srcRect/>
                    <a:stretch>
                      <a:fillRect/>
                    </a:stretch>
                  </pic:blipFill>
                  <pic:spPr bwMode="auto">
                    <a:xfrm>
                      <a:off x="0" y="0"/>
                      <a:ext cx="937880" cy="946298"/>
                    </a:xfrm>
                    <a:prstGeom prst="rect">
                      <a:avLst/>
                    </a:prstGeom>
                    <a:noFill/>
                    <a:ln w="9525">
                      <a:noFill/>
                      <a:miter lim="800000"/>
                      <a:headEnd/>
                      <a:tailEnd/>
                    </a:ln>
                  </pic:spPr>
                </pic:pic>
              </a:graphicData>
            </a:graphic>
          </wp:anchor>
        </w:drawing>
      </w:r>
      <w:sdt>
        <w:sdtPr>
          <w:rPr>
            <w:rFonts w:asciiTheme="majorHAnsi" w:eastAsiaTheme="majorEastAsia" w:hAnsiTheme="majorHAnsi" w:cstheme="majorBidi"/>
            <w:sz w:val="72"/>
            <w:szCs w:val="72"/>
          </w:rPr>
          <w:id w:val="2067969"/>
          <w:docPartObj>
            <w:docPartGallery w:val="Cover Pages"/>
            <w:docPartUnique/>
          </w:docPartObj>
        </w:sdtPr>
        <w:sdtEndPr>
          <w:rPr>
            <w:rFonts w:asciiTheme="minorHAnsi" w:eastAsiaTheme="minorEastAsia" w:hAnsiTheme="minorHAnsi" w:cstheme="minorBidi"/>
            <w:sz w:val="22"/>
            <w:szCs w:val="22"/>
          </w:rPr>
        </w:sdtEndPr>
        <w:sdtContent>
          <w:r w:rsidR="000D73BD" w:rsidRPr="000D73BD">
            <w:rPr>
              <w:rFonts w:eastAsiaTheme="majorEastAsia" w:cstheme="majorBidi"/>
              <w:noProof/>
            </w:rPr>
            <w:pict>
              <v:rect id="_x0000_s1027"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92cddc [1944]" strokecolor="#4bacc6 [3208]" strokeweight="1pt">
                <v:fill color2="#4bacc6 [3208]" focus="50%" type="gradient"/>
                <v:shadow on="t" type="perspective" color="#205867 [1608]" offset="1pt" offset2="-3pt"/>
                <w10:wrap anchorx="page" anchory="page"/>
              </v:rect>
            </w:pict>
          </w:r>
          <w:r w:rsidR="000D73BD" w:rsidRPr="000D73BD">
            <w:rPr>
              <w:rFonts w:eastAsiaTheme="majorEastAsia" w:cstheme="majorBidi"/>
              <w:noProof/>
            </w:rPr>
            <w:pict>
              <v:rect id="_x0000_s1030"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92cddc [1944]" strokecolor="#4bacc6 [3208]" strokeweight="1pt">
                <v:fill color2="#4bacc6 [3208]" focus="50%" type="gradient"/>
                <v:shadow on="t" type="perspective" color="#205867 [1608]" offset="1pt" offset2="-3pt"/>
                <w10:wrap anchorx="margin" anchory="page"/>
              </v:rect>
            </w:pict>
          </w:r>
          <w:r w:rsidR="000D73BD" w:rsidRPr="000D73BD">
            <w:rPr>
              <w:rFonts w:eastAsiaTheme="majorEastAsia" w:cstheme="majorBidi"/>
              <w:noProof/>
            </w:rPr>
            <w:pict>
              <v:rect id="_x0000_s1029"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92cddc [1944]" strokecolor="#4bacc6 [3208]" strokeweight="1pt">
                <v:fill color2="#4bacc6 [3208]" focus="50%" type="gradient"/>
                <v:shadow on="t" type="perspective" color="#205867 [1608]" offset="1pt" offset2="-3pt"/>
                <w10:wrap anchorx="page" anchory="page"/>
              </v:rect>
            </w:pict>
          </w:r>
          <w:r w:rsidR="000D73BD" w:rsidRPr="000D73BD">
            <w:rPr>
              <w:rFonts w:eastAsiaTheme="majorEastAsia" w:cstheme="majorBidi"/>
              <w:noProof/>
            </w:rPr>
            <w:pict>
              <v:rect id="_x0000_s1028"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92cddc [1944]" strokecolor="#4bacc6 [3208]" strokeweight="1pt">
                <v:fill color2="#4bacc6 [3208]" focus="50%" type="gradient"/>
                <v:shadow on="t" type="perspective" color="#205867 [1608]" offset="1pt" offset2="-3pt"/>
                <w10:wrap anchorx="page" anchory="margin"/>
              </v:rect>
            </w:pict>
          </w:r>
        </w:sdtContent>
      </w:sdt>
      <w:r w:rsidR="005C2C3B" w:rsidRPr="005C2C3B">
        <w:rPr>
          <w:b/>
          <w:sz w:val="32"/>
        </w:rPr>
        <w:t>ESCUELA SUPERIOR POLITECNICA DEL LITORAL</w:t>
      </w:r>
    </w:p>
    <w:p w:rsidR="00B54948" w:rsidRPr="00D03F79" w:rsidRDefault="00B54948" w:rsidP="00D03F79">
      <w:pPr>
        <w:pStyle w:val="Sinespaciado"/>
        <w:jc w:val="center"/>
      </w:pPr>
    </w:p>
    <w:p w:rsidR="005C2C3B" w:rsidRPr="005C2C3B" w:rsidRDefault="005C2C3B" w:rsidP="005C2C3B">
      <w:pPr>
        <w:jc w:val="center"/>
        <w:rPr>
          <w:b/>
          <w:sz w:val="32"/>
        </w:rPr>
      </w:pPr>
      <w:r w:rsidRPr="005C2C3B">
        <w:rPr>
          <w:b/>
          <w:sz w:val="32"/>
        </w:rPr>
        <w:t>ECOLOGIA Y EDUCACION AMBIENTAL</w:t>
      </w:r>
    </w:p>
    <w:p w:rsidR="005C2C3B" w:rsidRDefault="005C2C3B" w:rsidP="005C2C3B">
      <w:pPr>
        <w:jc w:val="center"/>
        <w:rPr>
          <w:b/>
          <w:sz w:val="32"/>
        </w:rPr>
      </w:pPr>
      <w:r w:rsidRPr="005C2C3B">
        <w:rPr>
          <w:b/>
          <w:sz w:val="32"/>
        </w:rPr>
        <w:t>INFORME DE VISITA AL BOSQUE PROTECTOR Y DE VISITA DEL COLEGIO DOLORES SUCRE</w:t>
      </w:r>
    </w:p>
    <w:p w:rsidR="005C2C3B" w:rsidRPr="005C2C3B" w:rsidRDefault="00D03F79" w:rsidP="00D03F79">
      <w:pPr>
        <w:jc w:val="center"/>
        <w:rPr>
          <w:b/>
          <w:sz w:val="32"/>
        </w:rPr>
      </w:pPr>
      <w:r>
        <w:rPr>
          <w:noProof/>
          <w:lang w:val="es-EC" w:eastAsia="es-EC"/>
        </w:rPr>
        <w:drawing>
          <wp:inline distT="0" distB="0" distL="0" distR="0">
            <wp:extent cx="4880610" cy="2796540"/>
            <wp:effectExtent l="19050" t="0" r="0" b="0"/>
            <wp:docPr id="1" name="Imagen 1" descr="http://ilovegye.com/pictures/11_Actividades/38902789prosper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ovegye.com/pictures/11_Actividades/38902789prosperina1.jpg"/>
                    <pic:cNvPicPr>
                      <a:picLocks noChangeAspect="1" noChangeArrowheads="1"/>
                    </pic:cNvPicPr>
                  </pic:nvPicPr>
                  <pic:blipFill>
                    <a:blip r:embed="rId8"/>
                    <a:srcRect/>
                    <a:stretch>
                      <a:fillRect/>
                    </a:stretch>
                  </pic:blipFill>
                  <pic:spPr bwMode="auto">
                    <a:xfrm>
                      <a:off x="0" y="0"/>
                      <a:ext cx="4880610" cy="2796540"/>
                    </a:xfrm>
                    <a:prstGeom prst="rect">
                      <a:avLst/>
                    </a:prstGeom>
                    <a:noFill/>
                    <a:ln w="9525">
                      <a:noFill/>
                      <a:miter lim="800000"/>
                      <a:headEnd/>
                      <a:tailEnd/>
                    </a:ln>
                  </pic:spPr>
                </pic:pic>
              </a:graphicData>
            </a:graphic>
          </wp:inline>
        </w:drawing>
      </w:r>
    </w:p>
    <w:p w:rsidR="005C2C3B" w:rsidRPr="005C2C3B" w:rsidRDefault="005C2C3B" w:rsidP="005C2C3B">
      <w:pPr>
        <w:jc w:val="center"/>
        <w:rPr>
          <w:b/>
          <w:sz w:val="32"/>
        </w:rPr>
      </w:pPr>
      <w:r w:rsidRPr="005C2C3B">
        <w:rPr>
          <w:b/>
          <w:sz w:val="32"/>
        </w:rPr>
        <w:t>GRUPO N.- 2</w:t>
      </w:r>
    </w:p>
    <w:p w:rsidR="005C2C3B" w:rsidRDefault="000D73BD" w:rsidP="005C2C3B">
      <w:pPr>
        <w:jc w:val="center"/>
        <w:rPr>
          <w:b/>
          <w:sz w:val="32"/>
        </w:rPr>
      </w:pPr>
      <w:r w:rsidRPr="000D73BD">
        <w:rPr>
          <w:b/>
          <w:noProof/>
          <w:sz w:val="32"/>
        </w:rPr>
        <w:pict>
          <v:shapetype id="_x0000_t202" coordsize="21600,21600" o:spt="202" path="m,l,21600r21600,l21600,xe">
            <v:stroke joinstyle="miter"/>
            <v:path gradientshapeok="t" o:connecttype="rect"/>
          </v:shapetype>
          <v:shape id="_x0000_s1026" type="#_x0000_t202" style="position:absolute;left:0;text-align:left;margin-left:140.15pt;margin-top:23.85pt;width:146.55pt;height:90.4pt;z-index:251658240" stroked="f">
            <v:textbox>
              <w:txbxContent>
                <w:p w:rsidR="005C2C3B" w:rsidRPr="005C2C3B" w:rsidRDefault="005C2C3B" w:rsidP="005C2C3B">
                  <w:pPr>
                    <w:pStyle w:val="Prrafodelista"/>
                    <w:numPr>
                      <w:ilvl w:val="0"/>
                      <w:numId w:val="2"/>
                    </w:numPr>
                    <w:rPr>
                      <w:sz w:val="28"/>
                    </w:rPr>
                  </w:pPr>
                  <w:r w:rsidRPr="005C2C3B">
                    <w:rPr>
                      <w:sz w:val="28"/>
                    </w:rPr>
                    <w:t>FREIRE PEDRO</w:t>
                  </w:r>
                </w:p>
                <w:p w:rsidR="005C2C3B" w:rsidRPr="005C2C3B" w:rsidRDefault="005C2C3B" w:rsidP="005C2C3B">
                  <w:pPr>
                    <w:pStyle w:val="Prrafodelista"/>
                    <w:numPr>
                      <w:ilvl w:val="0"/>
                      <w:numId w:val="2"/>
                    </w:numPr>
                    <w:rPr>
                      <w:sz w:val="28"/>
                    </w:rPr>
                  </w:pPr>
                  <w:r w:rsidRPr="005C2C3B">
                    <w:rPr>
                      <w:sz w:val="28"/>
                    </w:rPr>
                    <w:t>LOPEZ RICARDO</w:t>
                  </w:r>
                </w:p>
                <w:p w:rsidR="005C2C3B" w:rsidRPr="005C2C3B" w:rsidRDefault="005C2C3B" w:rsidP="005C2C3B">
                  <w:pPr>
                    <w:pStyle w:val="Prrafodelista"/>
                    <w:numPr>
                      <w:ilvl w:val="0"/>
                      <w:numId w:val="2"/>
                    </w:numPr>
                    <w:rPr>
                      <w:sz w:val="28"/>
                    </w:rPr>
                  </w:pPr>
                  <w:r w:rsidRPr="005C2C3B">
                    <w:rPr>
                      <w:sz w:val="28"/>
                    </w:rPr>
                    <w:t>PAEZ EDUARDO</w:t>
                  </w:r>
                </w:p>
                <w:p w:rsidR="005C2C3B" w:rsidRPr="005C2C3B" w:rsidRDefault="005C2C3B" w:rsidP="005C2C3B">
                  <w:pPr>
                    <w:pStyle w:val="Prrafodelista"/>
                    <w:numPr>
                      <w:ilvl w:val="0"/>
                      <w:numId w:val="2"/>
                    </w:numPr>
                    <w:rPr>
                      <w:sz w:val="28"/>
                    </w:rPr>
                  </w:pPr>
                  <w:r w:rsidRPr="005C2C3B">
                    <w:rPr>
                      <w:sz w:val="28"/>
                    </w:rPr>
                    <w:t>VACA LUIS</w:t>
                  </w:r>
                </w:p>
              </w:txbxContent>
            </v:textbox>
          </v:shape>
        </w:pict>
      </w:r>
      <w:r w:rsidR="005C2C3B" w:rsidRPr="005C2C3B">
        <w:rPr>
          <w:b/>
          <w:sz w:val="32"/>
        </w:rPr>
        <w:t>INTENGRANTES:</w:t>
      </w:r>
    </w:p>
    <w:p w:rsidR="005C2C3B" w:rsidRDefault="005C2C3B" w:rsidP="005C2C3B">
      <w:pPr>
        <w:jc w:val="center"/>
        <w:rPr>
          <w:b/>
          <w:sz w:val="32"/>
        </w:rPr>
      </w:pPr>
    </w:p>
    <w:p w:rsidR="005C2C3B" w:rsidRDefault="005C2C3B" w:rsidP="005C2C3B">
      <w:pPr>
        <w:jc w:val="center"/>
        <w:rPr>
          <w:b/>
          <w:sz w:val="32"/>
        </w:rPr>
      </w:pPr>
    </w:p>
    <w:p w:rsidR="005C2C3B" w:rsidRPr="005C2C3B" w:rsidRDefault="005C2C3B" w:rsidP="005C2C3B">
      <w:pPr>
        <w:jc w:val="center"/>
        <w:rPr>
          <w:b/>
          <w:sz w:val="32"/>
        </w:rPr>
      </w:pPr>
    </w:p>
    <w:p w:rsidR="005C2C3B" w:rsidRPr="005C2C3B" w:rsidRDefault="005C2C3B" w:rsidP="005C2C3B">
      <w:pPr>
        <w:jc w:val="center"/>
        <w:rPr>
          <w:b/>
          <w:sz w:val="32"/>
        </w:rPr>
      </w:pPr>
      <w:r w:rsidRPr="005C2C3B">
        <w:rPr>
          <w:b/>
          <w:sz w:val="32"/>
        </w:rPr>
        <w:t>PARALELO: 35</w:t>
      </w:r>
    </w:p>
    <w:p w:rsidR="005C2C3B" w:rsidRDefault="005C2C3B" w:rsidP="005C2C3B">
      <w:pPr>
        <w:jc w:val="center"/>
        <w:rPr>
          <w:b/>
          <w:sz w:val="32"/>
        </w:rPr>
      </w:pPr>
      <w:r w:rsidRPr="005C2C3B">
        <w:rPr>
          <w:b/>
          <w:sz w:val="32"/>
        </w:rPr>
        <w:t>PROFESOR: ING. ESTHER SORIANO</w:t>
      </w:r>
    </w:p>
    <w:p w:rsidR="005C2C3B" w:rsidRDefault="005C2C3B" w:rsidP="005C2C3B">
      <w:pPr>
        <w:jc w:val="center"/>
        <w:rPr>
          <w:b/>
          <w:sz w:val="32"/>
        </w:rPr>
      </w:pPr>
      <w:r>
        <w:rPr>
          <w:b/>
          <w:sz w:val="32"/>
        </w:rPr>
        <w:t>2011</w:t>
      </w:r>
    </w:p>
    <w:p w:rsidR="005C2C3B" w:rsidRPr="005C2C3B" w:rsidRDefault="005C2C3B" w:rsidP="005C2C3B">
      <w:pPr>
        <w:jc w:val="center"/>
        <w:rPr>
          <w:b/>
          <w:sz w:val="32"/>
        </w:rPr>
      </w:pPr>
      <w:r>
        <w:rPr>
          <w:b/>
          <w:sz w:val="32"/>
        </w:rPr>
        <w:t xml:space="preserve">II </w:t>
      </w:r>
      <w:r w:rsidR="00D03F79">
        <w:rPr>
          <w:b/>
          <w:sz w:val="32"/>
        </w:rPr>
        <w:t>TÉRMINO</w:t>
      </w:r>
    </w:p>
    <w:p w:rsidR="005C2C3B" w:rsidRDefault="005C2C3B" w:rsidP="005C2C3B"/>
    <w:p w:rsidR="00D03F79" w:rsidRDefault="00D03F79" w:rsidP="005C2C3B"/>
    <w:p w:rsidR="00D03F79" w:rsidRPr="00E213E1" w:rsidRDefault="00B54948" w:rsidP="00B54948">
      <w:pPr>
        <w:pStyle w:val="Prrafodelista"/>
        <w:numPr>
          <w:ilvl w:val="0"/>
          <w:numId w:val="3"/>
        </w:numPr>
        <w:rPr>
          <w:rFonts w:ascii="Times New Roman" w:hAnsi="Times New Roman" w:cs="Times New Roman"/>
          <w:b/>
          <w:color w:val="006600"/>
          <w:sz w:val="24"/>
        </w:rPr>
      </w:pPr>
      <w:r w:rsidRPr="00E213E1">
        <w:rPr>
          <w:rFonts w:ascii="Times New Roman" w:hAnsi="Times New Roman" w:cs="Times New Roman"/>
          <w:b/>
          <w:color w:val="006600"/>
          <w:sz w:val="24"/>
        </w:rPr>
        <w:lastRenderedPageBreak/>
        <w:t>INFORME DE LA VISITA AL VIVERO DEL BOSQUE PROTECTOR DE LA ESPOL:</w:t>
      </w:r>
    </w:p>
    <w:p w:rsidR="00D255EE" w:rsidRDefault="00EB186E" w:rsidP="009A22C3">
      <w:pPr>
        <w:ind w:left="360"/>
        <w:jc w:val="both"/>
        <w:rPr>
          <w:rFonts w:cs="Times New Roman"/>
          <w:color w:val="000000" w:themeColor="text1"/>
        </w:rPr>
      </w:pPr>
      <w:r w:rsidRPr="00D255EE">
        <w:rPr>
          <w:rFonts w:cs="Times New Roman"/>
          <w:color w:val="000000" w:themeColor="text1"/>
        </w:rPr>
        <w:t>En el Vivero del Bosque Protector de la Escuela Superior Politécnica del Litoral, se realizo un recorrido por el proyecto de reciclaje que realiza la universidad en convenio con la empresa de Lácteos TONI. A este trabajo conjunto se lo denomina HUELLA ECOLOGICA.</w:t>
      </w:r>
    </w:p>
    <w:p w:rsidR="00D255EE" w:rsidRDefault="00EB186E" w:rsidP="009A22C3">
      <w:pPr>
        <w:ind w:left="360"/>
        <w:jc w:val="both"/>
        <w:rPr>
          <w:rFonts w:cs="Times New Roman"/>
          <w:color w:val="000000" w:themeColor="text1"/>
        </w:rPr>
      </w:pPr>
      <w:r w:rsidRPr="00D255EE">
        <w:rPr>
          <w:rFonts w:cs="Times New Roman"/>
          <w:color w:val="000000" w:themeColor="text1"/>
        </w:rPr>
        <w:t>En el transcurso del recorrido primeramente se observo sobre el reciclaje del papel. Se usa un mecanism</w:t>
      </w:r>
      <w:r w:rsidR="00392363" w:rsidRPr="00D255EE">
        <w:rPr>
          <w:rFonts w:cs="Times New Roman"/>
          <w:color w:val="000000" w:themeColor="text1"/>
        </w:rPr>
        <w:t>o que esta formado por un envase de licuadora invertido, que esta conectado a un pequeño motor, y además posee un receptor metálico donde pasa la mezcla que se obtiene al licuar el papel con agua, y finalmente tiene un recipiente de forma rectangular donde reposa la mezcla que se obtiene.</w:t>
      </w:r>
    </w:p>
    <w:p w:rsidR="00392363" w:rsidRPr="00D255EE" w:rsidRDefault="00392363" w:rsidP="009A22C3">
      <w:pPr>
        <w:ind w:left="360"/>
        <w:jc w:val="both"/>
        <w:rPr>
          <w:rFonts w:cs="Times New Roman"/>
          <w:color w:val="000000" w:themeColor="text1"/>
        </w:rPr>
      </w:pPr>
      <w:r w:rsidRPr="00D255EE">
        <w:rPr>
          <w:rFonts w:cs="Times New Roman"/>
          <w:color w:val="000000" w:themeColor="text1"/>
        </w:rPr>
        <w:t>Para reciclar el papel se realiza el siguiente proceso:</w:t>
      </w:r>
    </w:p>
    <w:p w:rsidR="00392363" w:rsidRDefault="00392363" w:rsidP="009A22C3">
      <w:pPr>
        <w:pStyle w:val="Prrafodelista"/>
        <w:numPr>
          <w:ilvl w:val="0"/>
          <w:numId w:val="4"/>
        </w:numPr>
        <w:jc w:val="both"/>
        <w:rPr>
          <w:rFonts w:cs="Times New Roman"/>
          <w:color w:val="000000" w:themeColor="text1"/>
        </w:rPr>
      </w:pPr>
      <w:r>
        <w:rPr>
          <w:rFonts w:cs="Times New Roman"/>
          <w:color w:val="000000" w:themeColor="text1"/>
        </w:rPr>
        <w:t>Se toman 11 hojas de papel y se las rompe de tal manera que se puedan licuar.</w:t>
      </w:r>
    </w:p>
    <w:p w:rsidR="00392363" w:rsidRDefault="00392363" w:rsidP="009A22C3">
      <w:pPr>
        <w:pStyle w:val="Prrafodelista"/>
        <w:numPr>
          <w:ilvl w:val="0"/>
          <w:numId w:val="4"/>
        </w:numPr>
        <w:jc w:val="both"/>
        <w:rPr>
          <w:rFonts w:cs="Times New Roman"/>
          <w:color w:val="000000" w:themeColor="text1"/>
        </w:rPr>
      </w:pPr>
      <w:r>
        <w:rPr>
          <w:rFonts w:cs="Times New Roman"/>
          <w:color w:val="000000" w:themeColor="text1"/>
        </w:rPr>
        <w:t>Se colocan los pedazos de papel en el recipiente con 4 litros de agua, luego se procede a licuar encendiendo el generador para hacer funcionar la maquina.</w:t>
      </w:r>
    </w:p>
    <w:p w:rsidR="00392363" w:rsidRDefault="00933782" w:rsidP="009A22C3">
      <w:pPr>
        <w:pStyle w:val="Prrafodelista"/>
        <w:numPr>
          <w:ilvl w:val="0"/>
          <w:numId w:val="4"/>
        </w:numPr>
        <w:jc w:val="both"/>
        <w:rPr>
          <w:rFonts w:cs="Times New Roman"/>
          <w:color w:val="000000" w:themeColor="text1"/>
        </w:rPr>
      </w:pPr>
      <w:r>
        <w:rPr>
          <w:rFonts w:cs="Times New Roman"/>
          <w:color w:val="000000" w:themeColor="text1"/>
        </w:rPr>
        <w:t>Después de procesar las hojas durante 5 minutos, se vacía el contenido en el reservorio para obtener la mayor cantidad de pulpa de papel.</w:t>
      </w:r>
    </w:p>
    <w:p w:rsidR="001F0360" w:rsidRPr="001F0360" w:rsidRDefault="00933782" w:rsidP="001F0360">
      <w:pPr>
        <w:pStyle w:val="Prrafodelista"/>
        <w:numPr>
          <w:ilvl w:val="0"/>
          <w:numId w:val="4"/>
        </w:numPr>
        <w:jc w:val="both"/>
        <w:rPr>
          <w:rFonts w:cs="Times New Roman"/>
          <w:color w:val="000000" w:themeColor="text1"/>
        </w:rPr>
      </w:pPr>
      <w:r>
        <w:rPr>
          <w:rFonts w:cs="Times New Roman"/>
          <w:color w:val="000000" w:themeColor="text1"/>
        </w:rPr>
        <w:t>Se agita un poco la mezcla para colocar moldes de hojas (en este caso hoja A4) en el recipiente que lo contiene.</w:t>
      </w:r>
    </w:p>
    <w:tbl>
      <w:tblPr>
        <w:tblStyle w:val="Tablaconcuadrcula"/>
        <w:tblW w:w="5000" w:type="pct"/>
        <w:tblLook w:val="04A0"/>
      </w:tblPr>
      <w:tblGrid>
        <w:gridCol w:w="4345"/>
        <w:gridCol w:w="4375"/>
      </w:tblGrid>
      <w:tr w:rsidR="001F0360" w:rsidTr="001F0360">
        <w:tc>
          <w:tcPr>
            <w:tcW w:w="2468" w:type="pct"/>
          </w:tcPr>
          <w:p w:rsidR="001F0360" w:rsidRDefault="001F0360" w:rsidP="001F0360">
            <w:pPr>
              <w:jc w:val="both"/>
              <w:rPr>
                <w:rFonts w:cs="Times New Roman"/>
                <w:color w:val="000000" w:themeColor="text1"/>
              </w:rPr>
            </w:pPr>
            <w:r>
              <w:rPr>
                <w:rFonts w:cs="Times New Roman"/>
                <w:noProof/>
                <w:color w:val="000000" w:themeColor="text1"/>
                <w:lang w:val="es-EC" w:eastAsia="es-EC"/>
              </w:rPr>
              <w:drawing>
                <wp:inline distT="0" distB="0" distL="0" distR="0">
                  <wp:extent cx="2686050" cy="2181225"/>
                  <wp:effectExtent l="19050" t="0" r="0" b="0"/>
                  <wp:docPr id="14" name="13 Imagen" descr="DSC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98.JPG"/>
                          <pic:cNvPicPr/>
                        </pic:nvPicPr>
                        <pic:blipFill>
                          <a:blip r:embed="rId9" cstate="print"/>
                          <a:stretch>
                            <a:fillRect/>
                          </a:stretch>
                        </pic:blipFill>
                        <pic:spPr>
                          <a:xfrm>
                            <a:off x="0" y="0"/>
                            <a:ext cx="2687314" cy="2182252"/>
                          </a:xfrm>
                          <a:prstGeom prst="rect">
                            <a:avLst/>
                          </a:prstGeom>
                        </pic:spPr>
                      </pic:pic>
                    </a:graphicData>
                  </a:graphic>
                </wp:inline>
              </w:drawing>
            </w:r>
          </w:p>
        </w:tc>
        <w:tc>
          <w:tcPr>
            <w:tcW w:w="2532" w:type="pct"/>
          </w:tcPr>
          <w:p w:rsidR="001F0360" w:rsidRDefault="001F0360" w:rsidP="001F0360">
            <w:pPr>
              <w:jc w:val="both"/>
              <w:rPr>
                <w:rFonts w:cs="Times New Roman"/>
                <w:color w:val="000000" w:themeColor="text1"/>
              </w:rPr>
            </w:pPr>
            <w:r w:rsidRPr="001F0360">
              <w:rPr>
                <w:rFonts w:cs="Times New Roman"/>
                <w:noProof/>
                <w:color w:val="000000" w:themeColor="text1"/>
                <w:lang w:val="es-EC" w:eastAsia="es-EC"/>
              </w:rPr>
              <w:drawing>
                <wp:inline distT="0" distB="0" distL="0" distR="0">
                  <wp:extent cx="2695575" cy="2181225"/>
                  <wp:effectExtent l="19050" t="0" r="9525" b="0"/>
                  <wp:docPr id="22" name="Imagen 9" descr="DSC01709.JPG"/>
                  <wp:cNvGraphicFramePr/>
                  <a:graphic xmlns:a="http://schemas.openxmlformats.org/drawingml/2006/main">
                    <a:graphicData uri="http://schemas.openxmlformats.org/drawingml/2006/picture">
                      <pic:pic xmlns:pic="http://schemas.openxmlformats.org/drawingml/2006/picture">
                        <pic:nvPicPr>
                          <pic:cNvPr id="0" name="DSC01709.JPG"/>
                          <pic:cNvPicPr/>
                        </pic:nvPicPr>
                        <pic:blipFill>
                          <a:blip r:embed="rId10" cstate="print"/>
                          <a:stretch>
                            <a:fillRect/>
                          </a:stretch>
                        </pic:blipFill>
                        <pic:spPr>
                          <a:xfrm>
                            <a:off x="0" y="0"/>
                            <a:ext cx="2696844" cy="2182252"/>
                          </a:xfrm>
                          <a:prstGeom prst="rect">
                            <a:avLst/>
                          </a:prstGeom>
                        </pic:spPr>
                      </pic:pic>
                    </a:graphicData>
                  </a:graphic>
                </wp:inline>
              </w:drawing>
            </w:r>
          </w:p>
        </w:tc>
      </w:tr>
      <w:tr w:rsidR="001F0360" w:rsidTr="001F0360">
        <w:tc>
          <w:tcPr>
            <w:tcW w:w="2468" w:type="pct"/>
          </w:tcPr>
          <w:p w:rsidR="001F0360" w:rsidRDefault="001F0360" w:rsidP="001F0360">
            <w:pPr>
              <w:jc w:val="both"/>
              <w:rPr>
                <w:rFonts w:cs="Times New Roman"/>
                <w:color w:val="000000" w:themeColor="text1"/>
              </w:rPr>
            </w:pPr>
            <w:r w:rsidRPr="001F0360">
              <w:rPr>
                <w:rFonts w:cs="Times New Roman"/>
                <w:noProof/>
                <w:color w:val="000000" w:themeColor="text1"/>
                <w:lang w:val="es-EC" w:eastAsia="es-EC"/>
              </w:rPr>
              <w:drawing>
                <wp:inline distT="0" distB="0" distL="0" distR="0">
                  <wp:extent cx="2668254" cy="2182252"/>
                  <wp:effectExtent l="19050" t="0" r="0" b="0"/>
                  <wp:docPr id="23" name="Imagen 10" descr="DSC01711.JPG"/>
                  <wp:cNvGraphicFramePr/>
                  <a:graphic xmlns:a="http://schemas.openxmlformats.org/drawingml/2006/main">
                    <a:graphicData uri="http://schemas.openxmlformats.org/drawingml/2006/picture">
                      <pic:pic xmlns:pic="http://schemas.openxmlformats.org/drawingml/2006/picture">
                        <pic:nvPicPr>
                          <pic:cNvPr id="0" name="DSC01711.JPG"/>
                          <pic:cNvPicPr/>
                        </pic:nvPicPr>
                        <pic:blipFill>
                          <a:blip r:embed="rId11" cstate="print"/>
                          <a:stretch>
                            <a:fillRect/>
                          </a:stretch>
                        </pic:blipFill>
                        <pic:spPr>
                          <a:xfrm>
                            <a:off x="0" y="0"/>
                            <a:ext cx="2668254" cy="2182252"/>
                          </a:xfrm>
                          <a:prstGeom prst="rect">
                            <a:avLst/>
                          </a:prstGeom>
                        </pic:spPr>
                      </pic:pic>
                    </a:graphicData>
                  </a:graphic>
                </wp:inline>
              </w:drawing>
            </w:r>
          </w:p>
        </w:tc>
        <w:tc>
          <w:tcPr>
            <w:tcW w:w="2532" w:type="pct"/>
          </w:tcPr>
          <w:p w:rsidR="001F0360" w:rsidRDefault="001F0360" w:rsidP="001F0360">
            <w:pPr>
              <w:jc w:val="both"/>
              <w:rPr>
                <w:rFonts w:cs="Times New Roman"/>
                <w:color w:val="000000" w:themeColor="text1"/>
              </w:rPr>
            </w:pPr>
            <w:r>
              <w:rPr>
                <w:rFonts w:cs="Times New Roman"/>
                <w:noProof/>
                <w:color w:val="000000" w:themeColor="text1"/>
                <w:lang w:val="es-EC" w:eastAsia="es-EC"/>
              </w:rPr>
              <w:drawing>
                <wp:inline distT="0" distB="0" distL="0" distR="0">
                  <wp:extent cx="2695575" cy="2181225"/>
                  <wp:effectExtent l="19050" t="0" r="0" b="0"/>
                  <wp:docPr id="24" name="23 Imagen" descr="DSC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2.JPG"/>
                          <pic:cNvPicPr/>
                        </pic:nvPicPr>
                        <pic:blipFill>
                          <a:blip r:embed="rId12" cstate="print"/>
                          <a:stretch>
                            <a:fillRect/>
                          </a:stretch>
                        </pic:blipFill>
                        <pic:spPr>
                          <a:xfrm>
                            <a:off x="0" y="0"/>
                            <a:ext cx="2693502" cy="2179548"/>
                          </a:xfrm>
                          <a:prstGeom prst="rect">
                            <a:avLst/>
                          </a:prstGeom>
                        </pic:spPr>
                      </pic:pic>
                    </a:graphicData>
                  </a:graphic>
                </wp:inline>
              </w:drawing>
            </w:r>
          </w:p>
        </w:tc>
      </w:tr>
      <w:tr w:rsidR="001F0360" w:rsidTr="0017464B">
        <w:trPr>
          <w:trHeight w:val="7370"/>
        </w:trPr>
        <w:tc>
          <w:tcPr>
            <w:tcW w:w="2468" w:type="pct"/>
          </w:tcPr>
          <w:p w:rsidR="001F0360" w:rsidRDefault="0017464B" w:rsidP="001F0360">
            <w:pPr>
              <w:jc w:val="both"/>
              <w:rPr>
                <w:rFonts w:cs="Times New Roman"/>
                <w:color w:val="000000" w:themeColor="text1"/>
              </w:rPr>
            </w:pPr>
            <w:r>
              <w:rPr>
                <w:rFonts w:cs="Times New Roman"/>
                <w:noProof/>
                <w:color w:val="000000" w:themeColor="text1"/>
                <w:lang w:val="es-EC" w:eastAsia="es-EC"/>
              </w:rPr>
              <w:lastRenderedPageBreak/>
              <w:drawing>
                <wp:anchor distT="0" distB="0" distL="114300" distR="114300" simplePos="0" relativeHeight="251666432" behindDoc="1" locked="0" layoutInCell="1" allowOverlap="1">
                  <wp:simplePos x="0" y="0"/>
                  <wp:positionH relativeFrom="column">
                    <wp:posOffset>729615</wp:posOffset>
                  </wp:positionH>
                  <wp:positionV relativeFrom="paragraph">
                    <wp:posOffset>2056130</wp:posOffset>
                  </wp:positionV>
                  <wp:extent cx="3400425" cy="2550319"/>
                  <wp:effectExtent l="19050" t="0" r="9525" b="0"/>
                  <wp:wrapNone/>
                  <wp:docPr id="4" name="3 Imagen" descr="Foto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329.jpg"/>
                          <pic:cNvPicPr/>
                        </pic:nvPicPr>
                        <pic:blipFill>
                          <a:blip r:embed="rId13" cstate="print"/>
                          <a:stretch>
                            <a:fillRect/>
                          </a:stretch>
                        </pic:blipFill>
                        <pic:spPr>
                          <a:xfrm>
                            <a:off x="0" y="0"/>
                            <a:ext cx="3400425" cy="2550319"/>
                          </a:xfrm>
                          <a:prstGeom prst="rect">
                            <a:avLst/>
                          </a:prstGeom>
                        </pic:spPr>
                      </pic:pic>
                    </a:graphicData>
                  </a:graphic>
                </wp:anchor>
              </w:drawing>
            </w:r>
            <w:r w:rsidR="001F0360" w:rsidRPr="001F0360">
              <w:rPr>
                <w:rFonts w:cs="Times New Roman"/>
                <w:noProof/>
                <w:color w:val="000000" w:themeColor="text1"/>
                <w:lang w:val="es-EC" w:eastAsia="es-EC"/>
              </w:rPr>
              <w:drawing>
                <wp:inline distT="0" distB="0" distL="0" distR="0">
                  <wp:extent cx="2686050" cy="2000250"/>
                  <wp:effectExtent l="19050" t="0" r="0" b="0"/>
                  <wp:docPr id="26" name="Imagen 12" descr="DSC01713.JPG"/>
                  <wp:cNvGraphicFramePr/>
                  <a:graphic xmlns:a="http://schemas.openxmlformats.org/drawingml/2006/main">
                    <a:graphicData uri="http://schemas.openxmlformats.org/drawingml/2006/picture">
                      <pic:pic xmlns:pic="http://schemas.openxmlformats.org/drawingml/2006/picture">
                        <pic:nvPicPr>
                          <pic:cNvPr id="0" name="DSC01713.JPG"/>
                          <pic:cNvPicPr/>
                        </pic:nvPicPr>
                        <pic:blipFill>
                          <a:blip r:embed="rId14" cstate="print"/>
                          <a:stretch>
                            <a:fillRect/>
                          </a:stretch>
                        </pic:blipFill>
                        <pic:spPr>
                          <a:xfrm>
                            <a:off x="0" y="0"/>
                            <a:ext cx="2687315" cy="2001192"/>
                          </a:xfrm>
                          <a:prstGeom prst="rect">
                            <a:avLst/>
                          </a:prstGeom>
                        </pic:spPr>
                      </pic:pic>
                    </a:graphicData>
                  </a:graphic>
                </wp:inline>
              </w:drawing>
            </w:r>
          </w:p>
        </w:tc>
        <w:tc>
          <w:tcPr>
            <w:tcW w:w="2532" w:type="pct"/>
          </w:tcPr>
          <w:p w:rsidR="001F0360" w:rsidRDefault="001F0360" w:rsidP="001F0360">
            <w:pPr>
              <w:jc w:val="both"/>
              <w:rPr>
                <w:rFonts w:cs="Times New Roman"/>
                <w:color w:val="000000" w:themeColor="text1"/>
              </w:rPr>
            </w:pPr>
            <w:r w:rsidRPr="001F0360">
              <w:rPr>
                <w:rFonts w:cs="Times New Roman"/>
                <w:noProof/>
                <w:color w:val="000000" w:themeColor="text1"/>
                <w:lang w:val="es-EC" w:eastAsia="es-EC"/>
              </w:rPr>
              <w:drawing>
                <wp:inline distT="0" distB="0" distL="0" distR="0">
                  <wp:extent cx="2671247" cy="2003435"/>
                  <wp:effectExtent l="19050" t="0" r="0" b="0"/>
                  <wp:docPr id="27" name="Imagen 13" descr="DSC01705.JPG"/>
                  <wp:cNvGraphicFramePr/>
                  <a:graphic xmlns:a="http://schemas.openxmlformats.org/drawingml/2006/main">
                    <a:graphicData uri="http://schemas.openxmlformats.org/drawingml/2006/picture">
                      <pic:pic xmlns:pic="http://schemas.openxmlformats.org/drawingml/2006/picture">
                        <pic:nvPicPr>
                          <pic:cNvPr id="0" name="DSC01705.JPG"/>
                          <pic:cNvPicPr/>
                        </pic:nvPicPr>
                        <pic:blipFill>
                          <a:blip r:embed="rId15" cstate="print"/>
                          <a:stretch>
                            <a:fillRect/>
                          </a:stretch>
                        </pic:blipFill>
                        <pic:spPr>
                          <a:xfrm>
                            <a:off x="0" y="0"/>
                            <a:ext cx="2671247" cy="2003435"/>
                          </a:xfrm>
                          <a:prstGeom prst="rect">
                            <a:avLst/>
                          </a:prstGeom>
                        </pic:spPr>
                      </pic:pic>
                    </a:graphicData>
                  </a:graphic>
                </wp:inline>
              </w:drawing>
            </w:r>
          </w:p>
        </w:tc>
      </w:tr>
    </w:tbl>
    <w:p w:rsidR="001F0360" w:rsidRPr="001F0360" w:rsidRDefault="001F0360" w:rsidP="001F0360">
      <w:pPr>
        <w:jc w:val="both"/>
        <w:rPr>
          <w:rFonts w:cs="Times New Roman"/>
          <w:color w:val="000000" w:themeColor="text1"/>
        </w:rPr>
      </w:pPr>
    </w:p>
    <w:p w:rsidR="00933782" w:rsidRDefault="00B87C52" w:rsidP="009A22C3">
      <w:pPr>
        <w:ind w:left="284"/>
        <w:jc w:val="both"/>
        <w:rPr>
          <w:rFonts w:cs="Times New Roman"/>
          <w:color w:val="000000" w:themeColor="text1"/>
        </w:rPr>
      </w:pPr>
      <w:r w:rsidRPr="00D255EE">
        <w:rPr>
          <w:rFonts w:cs="Times New Roman"/>
          <w:color w:val="000000" w:themeColor="text1"/>
        </w:rPr>
        <w:t xml:space="preserve">El guía del trayecto nos informo que además de hojas normales de papel también se pude reciclar las hojas de tetrapack, </w:t>
      </w:r>
      <w:r w:rsidR="00D255EE" w:rsidRPr="00D255EE">
        <w:rPr>
          <w:rFonts w:cs="Times New Roman"/>
          <w:color w:val="000000" w:themeColor="text1"/>
        </w:rPr>
        <w:t xml:space="preserve">que son muy usadas en </w:t>
      </w:r>
      <w:r w:rsidR="00D255EE">
        <w:rPr>
          <w:rFonts w:cs="Times New Roman"/>
          <w:color w:val="000000" w:themeColor="text1"/>
        </w:rPr>
        <w:t>los empaques de leche de cartón. Además por cada 11 hojas de papel usadas, se pueden obtener 6 hojas recicladas y estas hojas nuevas pueden usarse hasta 4 veces. Cuando se usa mucha cantidad de papel con respecto a los litros de agua empleados en el proceso, se obtiene una mezcla muy pastosa que contiene más pulpa de papel.</w:t>
      </w:r>
    </w:p>
    <w:p w:rsidR="00D255EE" w:rsidRDefault="00D255EE" w:rsidP="009A22C3">
      <w:pPr>
        <w:ind w:left="284"/>
        <w:jc w:val="both"/>
        <w:rPr>
          <w:rFonts w:cs="Times New Roman"/>
          <w:color w:val="000000" w:themeColor="text1"/>
        </w:rPr>
      </w:pPr>
      <w:r>
        <w:rPr>
          <w:rFonts w:cs="Times New Roman"/>
          <w:color w:val="000000" w:themeColor="text1"/>
        </w:rPr>
        <w:t xml:space="preserve">El grosor que tiene la hoja depende de los componentes del papel original. </w:t>
      </w:r>
      <w:r w:rsidR="009A22C3">
        <w:rPr>
          <w:rFonts w:cs="Times New Roman"/>
          <w:color w:val="000000" w:themeColor="text1"/>
        </w:rPr>
        <w:t>También el agua que se usa en el proceso se puede neutralizar de tal forma que se pueda emplear y nada se desperdicie.</w:t>
      </w:r>
    </w:p>
    <w:p w:rsidR="009A22C3" w:rsidRDefault="009A22C3" w:rsidP="009A22C3">
      <w:pPr>
        <w:ind w:left="284"/>
        <w:jc w:val="both"/>
        <w:rPr>
          <w:rFonts w:cs="Times New Roman"/>
          <w:color w:val="000000" w:themeColor="text1"/>
        </w:rPr>
      </w:pPr>
      <w:r>
        <w:rPr>
          <w:rFonts w:cs="Times New Roman"/>
          <w:color w:val="000000" w:themeColor="text1"/>
        </w:rPr>
        <w:t xml:space="preserve">Como segundo punto se trato el tema de los rellenos sanitarios en el país. Hasta nuestros días no se tiene un buen sistema de tratamiento de aguas residuales y de la basura misma que tiramos cada día de nuestras vidas. Al no tratar correctamente los desechos que producimos se produce no solo la contaminación del ambiente además se produce una contaminación subterránea (aguas freáticas). </w:t>
      </w:r>
    </w:p>
    <w:tbl>
      <w:tblPr>
        <w:tblStyle w:val="Tablaconcuadrcula"/>
        <w:tblW w:w="0" w:type="auto"/>
        <w:tblInd w:w="284" w:type="dxa"/>
        <w:tblLook w:val="04A0"/>
      </w:tblPr>
      <w:tblGrid>
        <w:gridCol w:w="4261"/>
        <w:gridCol w:w="4175"/>
      </w:tblGrid>
      <w:tr w:rsidR="001F0360" w:rsidTr="001F0360">
        <w:tc>
          <w:tcPr>
            <w:tcW w:w="4190" w:type="dxa"/>
          </w:tcPr>
          <w:p w:rsidR="001F0360" w:rsidRDefault="001F0360" w:rsidP="009A22C3">
            <w:pPr>
              <w:jc w:val="both"/>
              <w:rPr>
                <w:rFonts w:cs="Times New Roman"/>
                <w:color w:val="000000" w:themeColor="text1"/>
              </w:rPr>
            </w:pPr>
            <w:r>
              <w:rPr>
                <w:rFonts w:cs="Times New Roman"/>
                <w:noProof/>
                <w:color w:val="000000" w:themeColor="text1"/>
                <w:lang w:val="es-EC" w:eastAsia="es-EC"/>
              </w:rPr>
              <w:lastRenderedPageBreak/>
              <w:drawing>
                <wp:inline distT="0" distB="0" distL="0" distR="0">
                  <wp:extent cx="2638425" cy="1978819"/>
                  <wp:effectExtent l="19050" t="0" r="9525" b="0"/>
                  <wp:docPr id="28" name="27 Imagen" descr="DSC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14.JPG"/>
                          <pic:cNvPicPr/>
                        </pic:nvPicPr>
                        <pic:blipFill>
                          <a:blip r:embed="rId16" cstate="print"/>
                          <a:stretch>
                            <a:fillRect/>
                          </a:stretch>
                        </pic:blipFill>
                        <pic:spPr>
                          <a:xfrm>
                            <a:off x="0" y="0"/>
                            <a:ext cx="2639668" cy="1979751"/>
                          </a:xfrm>
                          <a:prstGeom prst="rect">
                            <a:avLst/>
                          </a:prstGeom>
                        </pic:spPr>
                      </pic:pic>
                    </a:graphicData>
                  </a:graphic>
                </wp:inline>
              </w:drawing>
            </w:r>
          </w:p>
        </w:tc>
        <w:tc>
          <w:tcPr>
            <w:tcW w:w="4246" w:type="dxa"/>
          </w:tcPr>
          <w:p w:rsidR="001F0360" w:rsidRDefault="001F0360" w:rsidP="009A22C3">
            <w:pPr>
              <w:jc w:val="both"/>
              <w:rPr>
                <w:rFonts w:cs="Times New Roman"/>
                <w:color w:val="000000" w:themeColor="text1"/>
              </w:rPr>
            </w:pPr>
            <w:r>
              <w:rPr>
                <w:rFonts w:cs="Times New Roman"/>
                <w:noProof/>
                <w:color w:val="000000" w:themeColor="text1"/>
                <w:lang w:val="es-EC" w:eastAsia="es-EC"/>
              </w:rPr>
              <w:drawing>
                <wp:inline distT="0" distB="0" distL="0" distR="0">
                  <wp:extent cx="2581275" cy="1981200"/>
                  <wp:effectExtent l="19050" t="0" r="9525" b="0"/>
                  <wp:docPr id="29" name="28 Imagen" descr="DSC0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3.JPG"/>
                          <pic:cNvPicPr/>
                        </pic:nvPicPr>
                        <pic:blipFill>
                          <a:blip r:embed="rId17" cstate="print"/>
                          <a:stretch>
                            <a:fillRect/>
                          </a:stretch>
                        </pic:blipFill>
                        <pic:spPr>
                          <a:xfrm>
                            <a:off x="0" y="0"/>
                            <a:ext cx="2586865" cy="1985490"/>
                          </a:xfrm>
                          <a:prstGeom prst="rect">
                            <a:avLst/>
                          </a:prstGeom>
                        </pic:spPr>
                      </pic:pic>
                    </a:graphicData>
                  </a:graphic>
                </wp:inline>
              </w:drawing>
            </w:r>
          </w:p>
        </w:tc>
      </w:tr>
    </w:tbl>
    <w:p w:rsidR="001F0360" w:rsidRDefault="001F0360" w:rsidP="009A22C3">
      <w:pPr>
        <w:ind w:left="284"/>
        <w:jc w:val="both"/>
        <w:rPr>
          <w:rFonts w:cs="Times New Roman"/>
          <w:color w:val="000000" w:themeColor="text1"/>
        </w:rPr>
      </w:pPr>
    </w:p>
    <w:p w:rsidR="009A22C3" w:rsidRDefault="009A22C3" w:rsidP="009A22C3">
      <w:pPr>
        <w:ind w:left="284"/>
        <w:jc w:val="both"/>
        <w:rPr>
          <w:rFonts w:cs="Times New Roman"/>
          <w:color w:val="000000" w:themeColor="text1"/>
        </w:rPr>
      </w:pPr>
      <w:r>
        <w:rPr>
          <w:rFonts w:cs="Times New Roman"/>
          <w:color w:val="000000" w:themeColor="text1"/>
        </w:rPr>
        <w:t xml:space="preserve">En el programa de reciclaje se ha desarrollado un prototipo de reciclaje orgánico, de todos los componentes que se desperdician en comida, traídos de los bares y comedores de la ESPOL. En un gran reservorio de cemento se separan los cítricos de las verduras y las carnes de los granos de esta manera se crea un ambiente de compost al aire libre, sin químicos ni tratamientos tóxicos de las partes empleadas, todo se realiza de forma natural. Así con el tiempo se obtiene un abono orgánico en aproximadamente 6 semanas de tratamiento al fermentar la materia. Para que el abono sea de buena calidad se realizan pruebas con medidores de pH que aproximadamente esta entre 6,8 para mantener la relación Carbono-Nitrógeno-Boro que necesitan las plantas para su crecimiento. </w:t>
      </w:r>
    </w:p>
    <w:p w:rsidR="00D06E29" w:rsidRDefault="00D06E29" w:rsidP="009A22C3">
      <w:pPr>
        <w:ind w:left="284"/>
        <w:jc w:val="both"/>
        <w:rPr>
          <w:rFonts w:cs="Times New Roman"/>
          <w:color w:val="000000" w:themeColor="text1"/>
        </w:rPr>
      </w:pPr>
      <w:r>
        <w:rPr>
          <w:rFonts w:cs="Times New Roman"/>
          <w:color w:val="000000" w:themeColor="text1"/>
        </w:rPr>
        <w:t>También se ha desarrollado un balanceado para pollos con lombrices, que se o</w:t>
      </w:r>
      <w:r w:rsidR="00036171">
        <w:rPr>
          <w:rFonts w:cs="Times New Roman"/>
          <w:color w:val="000000" w:themeColor="text1"/>
        </w:rPr>
        <w:t>btienen al hacer lombricultura es decir abono orgánico empleando lombrices de tierra en forma de pirámides o de tachos grandes, aproximadamente 100 lombrices por metro cuadrado. Estas larvas que utilizan producen 10 veces mas fibras que un balanceado normal, de esta forma la carne de las aves es más rica en nutrientes que los que compramos en supermercados.</w:t>
      </w:r>
    </w:p>
    <w:p w:rsidR="00036171" w:rsidRDefault="00036171" w:rsidP="00036171">
      <w:pPr>
        <w:spacing w:after="0"/>
        <w:ind w:left="284"/>
        <w:jc w:val="both"/>
        <w:rPr>
          <w:rStyle w:val="apple-style-span"/>
          <w:rFonts w:cs="Arial"/>
          <w:color w:val="000000" w:themeColor="text1"/>
          <w:shd w:val="clear" w:color="auto" w:fill="FFFFFF"/>
        </w:rPr>
      </w:pPr>
      <w:r w:rsidRPr="00036171">
        <w:rPr>
          <w:rFonts w:cs="Times New Roman"/>
          <w:color w:val="000000" w:themeColor="text1"/>
        </w:rPr>
        <w:t xml:space="preserve">Para el tratamiento de plantas y cultivos, se emplean varios herbicidas como el GRAMOXONE que actualmente esta prohibido su uso, y la urea que lo único que provoca es llenar de químicos la tierra y solo hacerla funcionar por épocas. El producto que se obtiene de la fermentación </w:t>
      </w:r>
      <w:r w:rsidR="00241FA7" w:rsidRPr="00036171">
        <w:rPr>
          <w:rFonts w:cs="Times New Roman"/>
          <w:color w:val="000000" w:themeColor="text1"/>
        </w:rPr>
        <w:t>orgánica</w:t>
      </w:r>
      <w:r w:rsidRPr="00036171">
        <w:rPr>
          <w:rFonts w:cs="Times New Roman"/>
          <w:color w:val="000000" w:themeColor="text1"/>
        </w:rPr>
        <w:t xml:space="preserve">, mezclada con agua se denomina lixiviado que es </w:t>
      </w:r>
      <w:r w:rsidRPr="00036171">
        <w:rPr>
          <w:rStyle w:val="apple-style-span"/>
          <w:rFonts w:cs="Arial"/>
          <w:color w:val="000000" w:themeColor="text1"/>
          <w:shd w:val="clear" w:color="auto" w:fill="FFFFFF"/>
        </w:rPr>
        <w:t>el</w:t>
      </w:r>
      <w:r w:rsidRPr="00036171">
        <w:rPr>
          <w:rStyle w:val="apple-converted-space"/>
          <w:rFonts w:cs="Arial"/>
          <w:color w:val="000000" w:themeColor="text1"/>
          <w:shd w:val="clear" w:color="auto" w:fill="FFFFFF"/>
        </w:rPr>
        <w:t> </w:t>
      </w:r>
      <w:hyperlink r:id="rId18" w:tooltip="Líquido" w:history="1">
        <w:r w:rsidRPr="00036171">
          <w:rPr>
            <w:rStyle w:val="Hipervnculo"/>
            <w:rFonts w:cs="Arial"/>
            <w:color w:val="000000" w:themeColor="text1"/>
            <w:u w:val="none"/>
            <w:shd w:val="clear" w:color="auto" w:fill="FFFFFF"/>
          </w:rPr>
          <w:t>líquido</w:t>
        </w:r>
      </w:hyperlink>
      <w:r w:rsidRPr="00036171">
        <w:rPr>
          <w:rStyle w:val="apple-converted-space"/>
          <w:rFonts w:cs="Arial"/>
          <w:color w:val="000000" w:themeColor="text1"/>
          <w:shd w:val="clear" w:color="auto" w:fill="FFFFFF"/>
        </w:rPr>
        <w:t> </w:t>
      </w:r>
      <w:r w:rsidRPr="00036171">
        <w:rPr>
          <w:rStyle w:val="apple-style-span"/>
          <w:rFonts w:cs="Arial"/>
          <w:color w:val="000000" w:themeColor="text1"/>
          <w:shd w:val="clear" w:color="auto" w:fill="FFFFFF"/>
        </w:rPr>
        <w:t>producido cuando el agua se</w:t>
      </w:r>
      <w:r w:rsidRPr="00036171">
        <w:rPr>
          <w:rStyle w:val="apple-converted-space"/>
          <w:rFonts w:cs="Arial"/>
          <w:color w:val="000000" w:themeColor="text1"/>
          <w:shd w:val="clear" w:color="auto" w:fill="FFFFFF"/>
        </w:rPr>
        <w:t> </w:t>
      </w:r>
      <w:hyperlink r:id="rId19" w:tooltip="Percolación" w:history="1">
        <w:r w:rsidRPr="00036171">
          <w:rPr>
            <w:rStyle w:val="Hipervnculo"/>
            <w:rFonts w:cs="Arial"/>
            <w:color w:val="000000" w:themeColor="text1"/>
            <w:u w:val="none"/>
            <w:shd w:val="clear" w:color="auto" w:fill="FFFFFF"/>
          </w:rPr>
          <w:t>percola</w:t>
        </w:r>
      </w:hyperlink>
      <w:r w:rsidRPr="00036171">
        <w:rPr>
          <w:rStyle w:val="apple-converted-space"/>
          <w:rFonts w:cs="Arial"/>
          <w:color w:val="000000" w:themeColor="text1"/>
          <w:shd w:val="clear" w:color="auto" w:fill="FFFFFF"/>
        </w:rPr>
        <w:t> </w:t>
      </w:r>
      <w:r w:rsidRPr="00036171">
        <w:rPr>
          <w:rStyle w:val="apple-style-span"/>
          <w:rFonts w:cs="Arial"/>
          <w:color w:val="000000" w:themeColor="text1"/>
          <w:shd w:val="clear" w:color="auto" w:fill="FFFFFF"/>
        </w:rPr>
        <w:t>a través de cualquier material permeable. Este líquido es más comúnmente hallado o asociado a</w:t>
      </w:r>
      <w:r w:rsidRPr="00036171">
        <w:rPr>
          <w:rStyle w:val="apple-converted-space"/>
          <w:rFonts w:cs="Arial"/>
          <w:color w:val="000000" w:themeColor="text1"/>
          <w:shd w:val="clear" w:color="auto" w:fill="FFFFFF"/>
        </w:rPr>
        <w:t> </w:t>
      </w:r>
      <w:hyperlink r:id="rId20" w:tooltip="Relleno sanitario" w:history="1">
        <w:r w:rsidRPr="00036171">
          <w:rPr>
            <w:rStyle w:val="Hipervnculo"/>
            <w:rFonts w:cs="Arial"/>
            <w:color w:val="000000" w:themeColor="text1"/>
            <w:u w:val="none"/>
            <w:shd w:val="clear" w:color="auto" w:fill="FFFFFF"/>
          </w:rPr>
          <w:t>rellenos sanitarios</w:t>
        </w:r>
      </w:hyperlink>
      <w:r w:rsidRPr="00036171">
        <w:rPr>
          <w:rStyle w:val="apple-style-span"/>
          <w:rFonts w:cs="Arial"/>
          <w:color w:val="000000" w:themeColor="text1"/>
          <w:shd w:val="clear" w:color="auto" w:fill="FFFFFF"/>
        </w:rPr>
        <w:t>, en donde, como resultado de las lluvias percolando a través de los desechos sólidos y reaccionando con los productos de descomposición, químicos, y otros compuestos</w:t>
      </w:r>
      <w:r w:rsidR="0022372F">
        <w:rPr>
          <w:rStyle w:val="apple-style-span"/>
          <w:rFonts w:cs="Arial"/>
          <w:color w:val="000000" w:themeColor="text1"/>
          <w:shd w:val="clear" w:color="auto" w:fill="FFFFFF"/>
        </w:rPr>
        <w:t>. Es una gran fuen</w:t>
      </w:r>
      <w:r w:rsidR="00241FA7">
        <w:rPr>
          <w:rStyle w:val="apple-style-span"/>
          <w:rFonts w:cs="Arial"/>
          <w:color w:val="000000" w:themeColor="text1"/>
          <w:shd w:val="clear" w:color="auto" w:fill="FFFFFF"/>
        </w:rPr>
        <w:t>te de enzimas para las plantas, y de esta forma se genera un equilibrio nutricional.</w:t>
      </w:r>
    </w:p>
    <w:p w:rsidR="00241FA7" w:rsidRDefault="00241FA7" w:rsidP="00036171">
      <w:pPr>
        <w:spacing w:after="0"/>
        <w:ind w:left="284"/>
        <w:jc w:val="both"/>
        <w:rPr>
          <w:rStyle w:val="apple-style-span"/>
          <w:rFonts w:cs="Arial"/>
          <w:color w:val="000000" w:themeColor="text1"/>
          <w:shd w:val="clear" w:color="auto" w:fill="FFFFFF"/>
        </w:rPr>
      </w:pPr>
    </w:p>
    <w:p w:rsidR="00241FA7" w:rsidRDefault="00D14F99" w:rsidP="00036171">
      <w:pPr>
        <w:spacing w:after="0"/>
        <w:ind w:left="284"/>
        <w:jc w:val="both"/>
        <w:rPr>
          <w:rStyle w:val="apple-style-span"/>
          <w:rFonts w:cs="Arial"/>
          <w:color w:val="000000" w:themeColor="text1"/>
          <w:shd w:val="clear" w:color="auto" w:fill="FFFFFF"/>
        </w:rPr>
      </w:pPr>
      <w:r>
        <w:rPr>
          <w:rStyle w:val="apple-style-span"/>
          <w:rFonts w:cs="Arial"/>
          <w:color w:val="000000" w:themeColor="text1"/>
          <w:shd w:val="clear" w:color="auto" w:fill="FFFFFF"/>
        </w:rPr>
        <w:t xml:space="preserve">El bosque protector de la Espol es un bosque tropical húmedo, tiene diversas especies de platas y animales, entre ellos el </w:t>
      </w:r>
      <w:r w:rsidR="001272C8">
        <w:rPr>
          <w:rStyle w:val="apple-style-span"/>
          <w:rFonts w:cs="Arial"/>
          <w:color w:val="000000" w:themeColor="text1"/>
          <w:shd w:val="clear" w:color="auto" w:fill="FFFFFF"/>
        </w:rPr>
        <w:t>Guayacán</w:t>
      </w:r>
      <w:r>
        <w:rPr>
          <w:rStyle w:val="apple-style-span"/>
          <w:rFonts w:cs="Arial"/>
          <w:color w:val="000000" w:themeColor="text1"/>
          <w:shd w:val="clear" w:color="auto" w:fill="FFFFFF"/>
        </w:rPr>
        <w:t xml:space="preserve">, el Ceibo, el Guasmo, el Neem, Palo Santo y algunas variedades de plantas ornamentales. Además de los animales  </w:t>
      </w:r>
      <w:r w:rsidR="001272C8">
        <w:rPr>
          <w:rStyle w:val="apple-style-span"/>
          <w:rFonts w:cs="Arial"/>
          <w:color w:val="000000" w:themeColor="text1"/>
          <w:shd w:val="clear" w:color="auto" w:fill="FFFFFF"/>
        </w:rPr>
        <w:t>como los monos aulladores, variedades de aves (papagayos), tigrillos, culebras</w:t>
      </w:r>
      <w:r w:rsidR="00CF3B99">
        <w:rPr>
          <w:rStyle w:val="apple-style-span"/>
          <w:rFonts w:cs="Arial"/>
          <w:color w:val="000000" w:themeColor="text1"/>
          <w:shd w:val="clear" w:color="auto" w:fill="FFFFFF"/>
        </w:rPr>
        <w:t>.</w:t>
      </w:r>
    </w:p>
    <w:p w:rsidR="00CF3B99" w:rsidRDefault="00CF3B99" w:rsidP="00036171">
      <w:pPr>
        <w:spacing w:after="0"/>
        <w:ind w:left="284"/>
        <w:jc w:val="both"/>
        <w:rPr>
          <w:rStyle w:val="apple-style-span"/>
          <w:rFonts w:cs="Arial"/>
          <w:color w:val="000000" w:themeColor="text1"/>
          <w:shd w:val="clear" w:color="auto" w:fill="FFFFFF"/>
        </w:rPr>
      </w:pPr>
    </w:p>
    <w:p w:rsidR="00CF3B99" w:rsidRDefault="00CF3B99" w:rsidP="00036171">
      <w:pPr>
        <w:spacing w:after="0"/>
        <w:ind w:left="284"/>
        <w:jc w:val="both"/>
        <w:rPr>
          <w:rStyle w:val="apple-style-span"/>
          <w:rFonts w:cs="Arial"/>
          <w:color w:val="000000" w:themeColor="text1"/>
          <w:shd w:val="clear" w:color="auto" w:fill="FFFFFF"/>
        </w:rPr>
      </w:pPr>
      <w:r>
        <w:rPr>
          <w:rStyle w:val="apple-style-span"/>
          <w:rFonts w:cs="Arial"/>
          <w:color w:val="000000" w:themeColor="text1"/>
          <w:shd w:val="clear" w:color="auto" w:fill="FFFFFF"/>
        </w:rPr>
        <w:t xml:space="preserve">El proyecto de huella ecología realiza varios cultivos ecológicos de plantas como el limón, tomatillo, naranjas, entre otros todo de forma </w:t>
      </w:r>
      <w:r w:rsidR="001F0360">
        <w:rPr>
          <w:rStyle w:val="apple-style-span"/>
          <w:rFonts w:cs="Arial"/>
          <w:color w:val="000000" w:themeColor="text1"/>
          <w:shd w:val="clear" w:color="auto" w:fill="FFFFFF"/>
        </w:rPr>
        <w:t xml:space="preserve">natural, sin químicos que provoquen daño a quienes lo consumen. También se realizan proyectos importantes como la reutilización de </w:t>
      </w:r>
      <w:r w:rsidR="001F0360">
        <w:rPr>
          <w:rStyle w:val="apple-style-span"/>
          <w:rFonts w:cs="Arial"/>
          <w:color w:val="000000" w:themeColor="text1"/>
          <w:shd w:val="clear" w:color="auto" w:fill="FFFFFF"/>
        </w:rPr>
        <w:lastRenderedPageBreak/>
        <w:t>plásticos y botellas de esta forma se evita el incorrecto tratamiento de este material que no se degrada fácilmente.</w:t>
      </w:r>
    </w:p>
    <w:p w:rsidR="0022372F" w:rsidRDefault="0022372F" w:rsidP="00036171">
      <w:pPr>
        <w:spacing w:after="0"/>
        <w:ind w:left="284"/>
        <w:jc w:val="both"/>
        <w:rPr>
          <w:rStyle w:val="apple-style-span"/>
          <w:rFonts w:cs="Arial"/>
          <w:color w:val="000000" w:themeColor="text1"/>
          <w:shd w:val="clear" w:color="auto" w:fill="FFFFFF"/>
        </w:rPr>
      </w:pPr>
    </w:p>
    <w:tbl>
      <w:tblPr>
        <w:tblStyle w:val="Tablaconcuadrcula"/>
        <w:tblW w:w="0" w:type="auto"/>
        <w:tblInd w:w="284" w:type="dxa"/>
        <w:tblLook w:val="04A0"/>
      </w:tblPr>
      <w:tblGrid>
        <w:gridCol w:w="4160"/>
        <w:gridCol w:w="4276"/>
      </w:tblGrid>
      <w:tr w:rsidR="007304AF" w:rsidTr="007304AF">
        <w:tc>
          <w:tcPr>
            <w:tcW w:w="4160" w:type="dxa"/>
          </w:tcPr>
          <w:p w:rsidR="007304AF" w:rsidRDefault="007304AF" w:rsidP="00036171">
            <w:pPr>
              <w:jc w:val="both"/>
              <w:rPr>
                <w:rStyle w:val="apple-style-span"/>
                <w:rFonts w:cs="Arial"/>
                <w:color w:val="000000" w:themeColor="text1"/>
                <w:shd w:val="clear" w:color="auto" w:fill="FFFFFF"/>
              </w:rPr>
            </w:pPr>
            <w:r>
              <w:rPr>
                <w:rFonts w:cs="Arial"/>
                <w:noProof/>
                <w:color w:val="000000" w:themeColor="text1"/>
                <w:shd w:val="clear" w:color="auto" w:fill="FFFFFF"/>
                <w:lang w:val="es-EC" w:eastAsia="es-EC"/>
              </w:rPr>
              <w:drawing>
                <wp:inline distT="0" distB="0" distL="0" distR="0">
                  <wp:extent cx="2571750" cy="1928812"/>
                  <wp:effectExtent l="19050" t="0" r="0" b="0"/>
                  <wp:docPr id="30" name="29 Imagen" descr="DSC0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9.JPG"/>
                          <pic:cNvPicPr/>
                        </pic:nvPicPr>
                        <pic:blipFill>
                          <a:blip r:embed="rId21" cstate="print"/>
                          <a:stretch>
                            <a:fillRect/>
                          </a:stretch>
                        </pic:blipFill>
                        <pic:spPr>
                          <a:xfrm>
                            <a:off x="0" y="0"/>
                            <a:ext cx="2576224" cy="1932167"/>
                          </a:xfrm>
                          <a:prstGeom prst="rect">
                            <a:avLst/>
                          </a:prstGeom>
                        </pic:spPr>
                      </pic:pic>
                    </a:graphicData>
                  </a:graphic>
                </wp:inline>
              </w:drawing>
            </w:r>
          </w:p>
        </w:tc>
        <w:tc>
          <w:tcPr>
            <w:tcW w:w="4276" w:type="dxa"/>
          </w:tcPr>
          <w:p w:rsidR="007304AF" w:rsidRDefault="007304AF" w:rsidP="00036171">
            <w:pPr>
              <w:jc w:val="both"/>
              <w:rPr>
                <w:rStyle w:val="apple-style-span"/>
                <w:rFonts w:cs="Arial"/>
                <w:color w:val="000000" w:themeColor="text1"/>
                <w:shd w:val="clear" w:color="auto" w:fill="FFFFFF"/>
              </w:rPr>
            </w:pPr>
            <w:r>
              <w:rPr>
                <w:rFonts w:cs="Arial"/>
                <w:noProof/>
                <w:color w:val="000000" w:themeColor="text1"/>
                <w:shd w:val="clear" w:color="auto" w:fill="FFFFFF"/>
                <w:lang w:val="es-EC" w:eastAsia="es-EC"/>
              </w:rPr>
              <w:drawing>
                <wp:inline distT="0" distB="0" distL="0" distR="0">
                  <wp:extent cx="2647950" cy="1933575"/>
                  <wp:effectExtent l="19050" t="0" r="0" b="0"/>
                  <wp:docPr id="31" name="30 Imagen" descr="DSC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5.JPG"/>
                          <pic:cNvPicPr/>
                        </pic:nvPicPr>
                        <pic:blipFill>
                          <a:blip r:embed="rId22" cstate="print"/>
                          <a:stretch>
                            <a:fillRect/>
                          </a:stretch>
                        </pic:blipFill>
                        <pic:spPr>
                          <a:xfrm>
                            <a:off x="0" y="0"/>
                            <a:ext cx="2646853" cy="1932774"/>
                          </a:xfrm>
                          <a:prstGeom prst="rect">
                            <a:avLst/>
                          </a:prstGeom>
                        </pic:spPr>
                      </pic:pic>
                    </a:graphicData>
                  </a:graphic>
                </wp:inline>
              </w:drawing>
            </w:r>
          </w:p>
        </w:tc>
      </w:tr>
      <w:tr w:rsidR="007304AF" w:rsidTr="007304AF">
        <w:tc>
          <w:tcPr>
            <w:tcW w:w="4160" w:type="dxa"/>
          </w:tcPr>
          <w:p w:rsidR="007304AF" w:rsidRDefault="007304AF" w:rsidP="00036171">
            <w:pPr>
              <w:jc w:val="both"/>
              <w:rPr>
                <w:rStyle w:val="apple-style-span"/>
                <w:rFonts w:cs="Arial"/>
                <w:color w:val="000000" w:themeColor="text1"/>
                <w:shd w:val="clear" w:color="auto" w:fill="FFFFFF"/>
              </w:rPr>
            </w:pPr>
            <w:r>
              <w:rPr>
                <w:rFonts w:cs="Arial"/>
                <w:noProof/>
                <w:color w:val="000000" w:themeColor="text1"/>
                <w:shd w:val="clear" w:color="auto" w:fill="FFFFFF"/>
                <w:lang w:val="es-EC" w:eastAsia="es-EC"/>
              </w:rPr>
              <w:drawing>
                <wp:inline distT="0" distB="0" distL="0" distR="0">
                  <wp:extent cx="2524125" cy="2486025"/>
                  <wp:effectExtent l="19050" t="0" r="9525" b="0"/>
                  <wp:docPr id="33" name="32 Imagen" descr="DSC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19.JPG"/>
                          <pic:cNvPicPr/>
                        </pic:nvPicPr>
                        <pic:blipFill>
                          <a:blip r:embed="rId23" cstate="print"/>
                          <a:srcRect t="18050"/>
                          <a:stretch>
                            <a:fillRect/>
                          </a:stretch>
                        </pic:blipFill>
                        <pic:spPr>
                          <a:xfrm>
                            <a:off x="0" y="0"/>
                            <a:ext cx="2524125" cy="2486025"/>
                          </a:xfrm>
                          <a:prstGeom prst="rect">
                            <a:avLst/>
                          </a:prstGeom>
                        </pic:spPr>
                      </pic:pic>
                    </a:graphicData>
                  </a:graphic>
                </wp:inline>
              </w:drawing>
            </w:r>
          </w:p>
        </w:tc>
        <w:tc>
          <w:tcPr>
            <w:tcW w:w="4276" w:type="dxa"/>
          </w:tcPr>
          <w:p w:rsidR="007304AF" w:rsidRDefault="007304AF" w:rsidP="00036171">
            <w:pPr>
              <w:jc w:val="both"/>
              <w:rPr>
                <w:rStyle w:val="apple-style-span"/>
                <w:rFonts w:cs="Arial"/>
                <w:color w:val="000000" w:themeColor="text1"/>
                <w:shd w:val="clear" w:color="auto" w:fill="FFFFFF"/>
              </w:rPr>
            </w:pPr>
            <w:r>
              <w:rPr>
                <w:rFonts w:cs="Arial"/>
                <w:noProof/>
                <w:color w:val="000000" w:themeColor="text1"/>
                <w:shd w:val="clear" w:color="auto" w:fill="FFFFFF"/>
                <w:lang w:val="es-EC" w:eastAsia="es-EC"/>
              </w:rPr>
              <w:drawing>
                <wp:inline distT="0" distB="0" distL="0" distR="0">
                  <wp:extent cx="2400300" cy="2486025"/>
                  <wp:effectExtent l="19050" t="0" r="0" b="0"/>
                  <wp:docPr id="35" name="34 Imagen" descr="DSC0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7.JPG"/>
                          <pic:cNvPicPr/>
                        </pic:nvPicPr>
                        <pic:blipFill>
                          <a:blip r:embed="rId24" cstate="print"/>
                          <a:stretch>
                            <a:fillRect/>
                          </a:stretch>
                        </pic:blipFill>
                        <pic:spPr>
                          <a:xfrm>
                            <a:off x="0" y="0"/>
                            <a:ext cx="2412158" cy="2498306"/>
                          </a:xfrm>
                          <a:prstGeom prst="rect">
                            <a:avLst/>
                          </a:prstGeom>
                        </pic:spPr>
                      </pic:pic>
                    </a:graphicData>
                  </a:graphic>
                </wp:inline>
              </w:drawing>
            </w:r>
          </w:p>
        </w:tc>
      </w:tr>
    </w:tbl>
    <w:p w:rsidR="00933782" w:rsidRDefault="0017464B" w:rsidP="00933782">
      <w:pPr>
        <w:ind w:left="1080"/>
        <w:rPr>
          <w:rFonts w:cs="Times New Roman"/>
          <w:color w:val="000000" w:themeColor="text1"/>
        </w:rPr>
      </w:pPr>
      <w:r>
        <w:rPr>
          <w:rFonts w:cs="Times New Roman"/>
          <w:noProof/>
          <w:color w:val="000000" w:themeColor="text1"/>
          <w:lang w:val="es-EC" w:eastAsia="es-EC"/>
        </w:rPr>
        <w:drawing>
          <wp:anchor distT="0" distB="0" distL="114300" distR="114300" simplePos="0" relativeHeight="251667456" behindDoc="1" locked="0" layoutInCell="1" allowOverlap="1">
            <wp:simplePos x="0" y="0"/>
            <wp:positionH relativeFrom="column">
              <wp:posOffset>1482090</wp:posOffset>
            </wp:positionH>
            <wp:positionV relativeFrom="paragraph">
              <wp:posOffset>121285</wp:posOffset>
            </wp:positionV>
            <wp:extent cx="2543175" cy="1962150"/>
            <wp:effectExtent l="19050" t="0" r="9525" b="0"/>
            <wp:wrapNone/>
            <wp:docPr id="5" name="4 Imagen" descr="Foto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332.jpg"/>
                    <pic:cNvPicPr/>
                  </pic:nvPicPr>
                  <pic:blipFill>
                    <a:blip r:embed="rId25" cstate="print"/>
                    <a:srcRect b="5936"/>
                    <a:stretch>
                      <a:fillRect/>
                    </a:stretch>
                  </pic:blipFill>
                  <pic:spPr>
                    <a:xfrm>
                      <a:off x="0" y="0"/>
                      <a:ext cx="2543175" cy="1962150"/>
                    </a:xfrm>
                    <a:prstGeom prst="rect">
                      <a:avLst/>
                    </a:prstGeom>
                  </pic:spPr>
                </pic:pic>
              </a:graphicData>
            </a:graphic>
          </wp:anchor>
        </w:drawing>
      </w:r>
    </w:p>
    <w:p w:rsidR="0017464B" w:rsidRPr="00933782" w:rsidRDefault="0017464B" w:rsidP="00933782">
      <w:pPr>
        <w:ind w:left="1080"/>
        <w:rPr>
          <w:rFonts w:cs="Times New Roman"/>
          <w:color w:val="000000" w:themeColor="text1"/>
        </w:rPr>
      </w:pPr>
    </w:p>
    <w:p w:rsidR="007103D8" w:rsidRDefault="007103D8"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17464B" w:rsidRDefault="0017464B" w:rsidP="007103D8">
      <w:pPr>
        <w:pStyle w:val="Prrafodelista"/>
        <w:rPr>
          <w:rFonts w:ascii="Times New Roman" w:hAnsi="Times New Roman" w:cs="Times New Roman"/>
          <w:b/>
          <w:color w:val="006600"/>
          <w:sz w:val="24"/>
        </w:rPr>
      </w:pPr>
    </w:p>
    <w:p w:rsidR="00B54948" w:rsidRPr="0017464B" w:rsidRDefault="00B54948" w:rsidP="0017464B">
      <w:pPr>
        <w:pStyle w:val="Prrafodelista"/>
        <w:numPr>
          <w:ilvl w:val="0"/>
          <w:numId w:val="3"/>
        </w:numPr>
        <w:rPr>
          <w:rFonts w:ascii="Times New Roman" w:hAnsi="Times New Roman" w:cs="Times New Roman"/>
          <w:b/>
          <w:color w:val="006600"/>
          <w:sz w:val="24"/>
        </w:rPr>
      </w:pPr>
      <w:r w:rsidRPr="0017464B">
        <w:rPr>
          <w:rFonts w:ascii="Times New Roman" w:hAnsi="Times New Roman" w:cs="Times New Roman"/>
          <w:b/>
          <w:color w:val="006600"/>
          <w:sz w:val="24"/>
        </w:rPr>
        <w:lastRenderedPageBreak/>
        <w:t>INFORME DE LA PARTICIPACION  DEL COLEGIO DOLORES SUCRE EN EL PROYECTO HUELLA ECOLOGICA TONI-ESPOL:</w:t>
      </w:r>
    </w:p>
    <w:p w:rsidR="007103D8" w:rsidRDefault="007103D8" w:rsidP="00C40203">
      <w:pPr>
        <w:pStyle w:val="Prrafodelista"/>
        <w:spacing w:before="120" w:after="120" w:line="360" w:lineRule="auto"/>
        <w:jc w:val="both"/>
        <w:rPr>
          <w:rFonts w:cs="Arial"/>
          <w:lang w:val="es-EC"/>
        </w:rPr>
      </w:pPr>
    </w:p>
    <w:p w:rsidR="00C40203" w:rsidRPr="007103D8" w:rsidRDefault="009E002F" w:rsidP="00C40203">
      <w:pPr>
        <w:pStyle w:val="Prrafodelista"/>
        <w:spacing w:before="120" w:after="120" w:line="360" w:lineRule="auto"/>
        <w:jc w:val="both"/>
        <w:rPr>
          <w:rFonts w:cs="Arial"/>
          <w:lang w:val="es-EC"/>
        </w:rPr>
      </w:pPr>
      <w:r>
        <w:rPr>
          <w:rFonts w:cs="Arial"/>
          <w:lang w:val="es-EC"/>
        </w:rPr>
        <w:t>El día viernes 02 de D</w:t>
      </w:r>
      <w:r w:rsidR="00C40203" w:rsidRPr="007103D8">
        <w:rPr>
          <w:rFonts w:cs="Arial"/>
          <w:lang w:val="es-EC"/>
        </w:rPr>
        <w:t>ici</w:t>
      </w:r>
      <w:r>
        <w:rPr>
          <w:rFonts w:cs="Arial"/>
          <w:lang w:val="es-EC"/>
        </w:rPr>
        <w:t>embre del presente año, se llevó</w:t>
      </w:r>
      <w:r w:rsidR="00C40203" w:rsidRPr="007103D8">
        <w:rPr>
          <w:rFonts w:cs="Arial"/>
          <w:lang w:val="es-EC"/>
        </w:rPr>
        <w:t xml:space="preserve"> a cabo la visita del Colegio Fiscal Dolores Sucre, al Campus Gustavo Galindo (Prosperina), para la participación en  el pro</w:t>
      </w:r>
      <w:r>
        <w:rPr>
          <w:rFonts w:cs="Arial"/>
          <w:lang w:val="es-EC"/>
        </w:rPr>
        <w:t>yecto “HUELLA ECOLOGICA”, patrocinado</w:t>
      </w:r>
      <w:r w:rsidR="00C40203" w:rsidRPr="007103D8">
        <w:rPr>
          <w:rFonts w:cs="Arial"/>
          <w:lang w:val="es-EC"/>
        </w:rPr>
        <w:t xml:space="preserve"> por TONI y ESPOL, con el fin de informar a la comunidad </w:t>
      </w:r>
      <w:r>
        <w:rPr>
          <w:rFonts w:cs="Arial"/>
          <w:lang w:val="es-EC"/>
        </w:rPr>
        <w:t xml:space="preserve">a través de las estudiantes </w:t>
      </w:r>
      <w:r w:rsidR="00C40203" w:rsidRPr="007103D8">
        <w:rPr>
          <w:rFonts w:cs="Arial"/>
          <w:lang w:val="es-EC"/>
        </w:rPr>
        <w:t>sobre los diferentes cambios y fenómenos suscitados en los últimos años, que están causando un mal irreversible a nuestro planeta</w:t>
      </w:r>
      <w:r>
        <w:rPr>
          <w:rFonts w:cs="Arial"/>
          <w:lang w:val="es-EC"/>
        </w:rPr>
        <w:t xml:space="preserve"> por causa de la contaminación que causamos</w:t>
      </w:r>
      <w:r w:rsidR="00C40203" w:rsidRPr="007103D8">
        <w:rPr>
          <w:rFonts w:cs="Arial"/>
          <w:lang w:val="es-EC"/>
        </w:rPr>
        <w:t>, por lo que este proyecto</w:t>
      </w:r>
      <w:r w:rsidR="00217A58">
        <w:rPr>
          <w:rFonts w:cs="Arial"/>
          <w:lang w:val="es-EC"/>
        </w:rPr>
        <w:t>,</w:t>
      </w:r>
      <w:r w:rsidR="00C40203" w:rsidRPr="007103D8">
        <w:rPr>
          <w:rFonts w:cs="Arial"/>
          <w:lang w:val="es-EC"/>
        </w:rPr>
        <w:t xml:space="preserve"> mediante foros</w:t>
      </w:r>
      <w:r w:rsidR="00217A58">
        <w:rPr>
          <w:rFonts w:cs="Arial"/>
          <w:lang w:val="es-EC"/>
        </w:rPr>
        <w:t>,</w:t>
      </w:r>
      <w:r w:rsidR="00C40203" w:rsidRPr="007103D8">
        <w:rPr>
          <w:rFonts w:cs="Arial"/>
          <w:lang w:val="es-EC"/>
        </w:rPr>
        <w:t xml:space="preserve"> trata de llegar </w:t>
      </w:r>
      <w:r>
        <w:rPr>
          <w:rFonts w:cs="Arial"/>
          <w:lang w:val="es-EC"/>
        </w:rPr>
        <w:t>a la gente para que seamos partí</w:t>
      </w:r>
      <w:r w:rsidR="00C40203" w:rsidRPr="007103D8">
        <w:rPr>
          <w:rFonts w:cs="Arial"/>
          <w:lang w:val="es-EC"/>
        </w:rPr>
        <w:t xml:space="preserve">cipes en </w:t>
      </w:r>
      <w:r>
        <w:rPr>
          <w:rFonts w:cs="Arial"/>
          <w:lang w:val="es-EC"/>
        </w:rPr>
        <w:t xml:space="preserve">la protección del medio amiente. Este programa tiene varios pasos; </w:t>
      </w:r>
      <w:r w:rsidR="00C40203" w:rsidRPr="007103D8">
        <w:rPr>
          <w:rFonts w:cs="Arial"/>
          <w:lang w:val="es-EC"/>
        </w:rPr>
        <w:t>el pri</w:t>
      </w:r>
      <w:r>
        <w:rPr>
          <w:rFonts w:cs="Arial"/>
          <w:lang w:val="es-EC"/>
        </w:rPr>
        <w:t>mero es la presentación de un ví</w:t>
      </w:r>
      <w:r w:rsidR="00C40203" w:rsidRPr="007103D8">
        <w:rPr>
          <w:rFonts w:cs="Arial"/>
          <w:lang w:val="es-EC"/>
        </w:rPr>
        <w:t>deo, relacion</w:t>
      </w:r>
      <w:r w:rsidR="00455B15">
        <w:rPr>
          <w:rFonts w:cs="Arial"/>
          <w:lang w:val="es-EC"/>
        </w:rPr>
        <w:t>ado a la problemática ambiental</w:t>
      </w:r>
      <w:r w:rsidR="00C40203" w:rsidRPr="007103D8">
        <w:rPr>
          <w:rFonts w:cs="Arial"/>
          <w:lang w:val="es-EC"/>
        </w:rPr>
        <w:t xml:space="preserve"> y q</w:t>
      </w:r>
      <w:r w:rsidR="00455B15">
        <w:rPr>
          <w:rFonts w:cs="Arial"/>
          <w:lang w:val="es-EC"/>
        </w:rPr>
        <w:t>ué</w:t>
      </w:r>
      <w:r>
        <w:rPr>
          <w:rFonts w:cs="Arial"/>
          <w:lang w:val="es-EC"/>
        </w:rPr>
        <w:t xml:space="preserve"> podemos hacer para contrarrestar sus efectos</w:t>
      </w:r>
      <w:r w:rsidR="00C40203" w:rsidRPr="007103D8">
        <w:rPr>
          <w:rFonts w:cs="Arial"/>
          <w:lang w:val="es-EC"/>
        </w:rPr>
        <w:t>. Luego se prosigue con la visita al Bosque Protector en el cual se puede distinguir los diferentes procesos de reciclaje de papel, plástico y material orgánico.</w:t>
      </w:r>
    </w:p>
    <w:p w:rsidR="00C40203" w:rsidRPr="007103D8" w:rsidRDefault="00C40203" w:rsidP="00C40203">
      <w:pPr>
        <w:pStyle w:val="Prrafodelista"/>
        <w:spacing w:before="120" w:after="120" w:line="360" w:lineRule="auto"/>
        <w:jc w:val="both"/>
        <w:rPr>
          <w:rFonts w:cs="Arial"/>
          <w:lang w:val="es-EC"/>
        </w:rPr>
      </w:pPr>
    </w:p>
    <w:p w:rsidR="00C40203" w:rsidRPr="007103D8" w:rsidRDefault="00C40203" w:rsidP="00C40203">
      <w:pPr>
        <w:pStyle w:val="Prrafodelista"/>
        <w:spacing w:before="120" w:after="120" w:line="360" w:lineRule="auto"/>
        <w:jc w:val="both"/>
        <w:rPr>
          <w:rFonts w:cs="Arial"/>
          <w:lang w:val="es-EC"/>
        </w:rPr>
      </w:pPr>
      <w:r w:rsidRPr="007103D8">
        <w:rPr>
          <w:rFonts w:cs="Arial"/>
          <w:lang w:val="es-EC"/>
        </w:rPr>
        <w:t>Las alumnas d</w:t>
      </w:r>
      <w:r w:rsidR="00455B15">
        <w:rPr>
          <w:rFonts w:cs="Arial"/>
          <w:lang w:val="es-EC"/>
        </w:rPr>
        <w:t>el Colegio Dolores Sucre realizaron</w:t>
      </w:r>
      <w:r w:rsidRPr="007103D8">
        <w:rPr>
          <w:rFonts w:cs="Arial"/>
          <w:lang w:val="es-EC"/>
        </w:rPr>
        <w:t xml:space="preserve"> cada uno de estos procedimientos, en la siguiente galería se puede apreciar cada una de las actividades realizadas por las alumnas:</w:t>
      </w:r>
    </w:p>
    <w:p w:rsidR="00C40203" w:rsidRPr="007103D8" w:rsidRDefault="00C40203" w:rsidP="00C40203">
      <w:pPr>
        <w:pStyle w:val="Prrafodelista"/>
        <w:spacing w:before="120" w:after="120" w:line="360" w:lineRule="auto"/>
        <w:jc w:val="both"/>
        <w:rPr>
          <w:rFonts w:cs="Arial"/>
          <w:lang w:val="es-EC"/>
        </w:rPr>
      </w:pPr>
    </w:p>
    <w:tbl>
      <w:tblPr>
        <w:tblStyle w:val="Tablaconcuadrcula"/>
        <w:tblW w:w="0" w:type="auto"/>
        <w:tblInd w:w="720" w:type="dxa"/>
        <w:tblLook w:val="04A0"/>
      </w:tblPr>
      <w:tblGrid>
        <w:gridCol w:w="4116"/>
        <w:gridCol w:w="3884"/>
      </w:tblGrid>
      <w:tr w:rsidR="00C40203" w:rsidRPr="007103D8" w:rsidTr="007103D8">
        <w:tc>
          <w:tcPr>
            <w:tcW w:w="4116" w:type="dxa"/>
          </w:tcPr>
          <w:p w:rsidR="00C40203" w:rsidRPr="007103D8" w:rsidRDefault="00C40203" w:rsidP="00C40203">
            <w:pPr>
              <w:pStyle w:val="Prrafodelista"/>
              <w:spacing w:before="120" w:after="120" w:line="360" w:lineRule="auto"/>
              <w:ind w:left="0"/>
              <w:jc w:val="both"/>
              <w:rPr>
                <w:rFonts w:cs="Arial"/>
                <w:lang w:val="es-EC"/>
              </w:rPr>
            </w:pPr>
            <w:r w:rsidRPr="007103D8">
              <w:rPr>
                <w:rFonts w:cs="Arial"/>
                <w:noProof/>
                <w:lang w:val="es-EC" w:eastAsia="es-EC"/>
              </w:rPr>
              <w:drawing>
                <wp:inline distT="0" distB="0" distL="0" distR="0">
                  <wp:extent cx="2476500" cy="1857375"/>
                  <wp:effectExtent l="19050" t="0" r="0" b="0"/>
                  <wp:docPr id="36" name="35 Imagen" descr="Foto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09.jpg"/>
                          <pic:cNvPicPr/>
                        </pic:nvPicPr>
                        <pic:blipFill>
                          <a:blip r:embed="rId26" cstate="print"/>
                          <a:stretch>
                            <a:fillRect/>
                          </a:stretch>
                        </pic:blipFill>
                        <pic:spPr>
                          <a:xfrm>
                            <a:off x="0" y="0"/>
                            <a:ext cx="2476500" cy="1857375"/>
                          </a:xfrm>
                          <a:prstGeom prst="rect">
                            <a:avLst/>
                          </a:prstGeom>
                        </pic:spPr>
                      </pic:pic>
                    </a:graphicData>
                  </a:graphic>
                </wp:inline>
              </w:drawing>
            </w:r>
          </w:p>
        </w:tc>
        <w:tc>
          <w:tcPr>
            <w:tcW w:w="3884" w:type="dxa"/>
          </w:tcPr>
          <w:p w:rsidR="00C40203" w:rsidRPr="007103D8" w:rsidRDefault="0089317C" w:rsidP="00C40203">
            <w:pPr>
              <w:pStyle w:val="Prrafodelista"/>
              <w:spacing w:before="120" w:after="120" w:line="360" w:lineRule="auto"/>
              <w:ind w:left="0"/>
              <w:jc w:val="both"/>
              <w:rPr>
                <w:rFonts w:cs="Arial"/>
                <w:lang w:val="es-EC"/>
              </w:rPr>
            </w:pPr>
            <w:r w:rsidRPr="007103D8">
              <w:rPr>
                <w:rFonts w:cs="Arial"/>
                <w:noProof/>
                <w:lang w:val="es-EC" w:eastAsia="es-EC"/>
              </w:rPr>
              <w:drawing>
                <wp:inline distT="0" distB="0" distL="0" distR="0">
                  <wp:extent cx="2400300" cy="1857375"/>
                  <wp:effectExtent l="19050" t="0" r="0" b="0"/>
                  <wp:docPr id="37" name="36 Imagen" descr="Foto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10.jpg"/>
                          <pic:cNvPicPr/>
                        </pic:nvPicPr>
                        <pic:blipFill>
                          <a:blip r:embed="rId27" cstate="print"/>
                          <a:stretch>
                            <a:fillRect/>
                          </a:stretch>
                        </pic:blipFill>
                        <pic:spPr>
                          <a:xfrm>
                            <a:off x="0" y="0"/>
                            <a:ext cx="2402956" cy="1859430"/>
                          </a:xfrm>
                          <a:prstGeom prst="rect">
                            <a:avLst/>
                          </a:prstGeom>
                        </pic:spPr>
                      </pic:pic>
                    </a:graphicData>
                  </a:graphic>
                </wp:inline>
              </w:drawing>
            </w:r>
          </w:p>
        </w:tc>
      </w:tr>
      <w:tr w:rsidR="00C40203" w:rsidRPr="007103D8" w:rsidTr="007103D8">
        <w:tc>
          <w:tcPr>
            <w:tcW w:w="4116" w:type="dxa"/>
          </w:tcPr>
          <w:p w:rsidR="00C40203" w:rsidRPr="007103D8" w:rsidRDefault="0089317C" w:rsidP="00D0190E">
            <w:pPr>
              <w:pStyle w:val="Prrafodelista"/>
              <w:spacing w:after="120"/>
              <w:ind w:left="0"/>
              <w:jc w:val="both"/>
              <w:rPr>
                <w:rFonts w:cs="Arial"/>
                <w:lang w:val="es-EC"/>
              </w:rPr>
            </w:pPr>
            <w:r w:rsidRPr="007103D8">
              <w:rPr>
                <w:rFonts w:cs="Arial"/>
                <w:lang w:val="es-EC"/>
              </w:rPr>
              <w:t>Conve</w:t>
            </w:r>
            <w:r w:rsidR="00F20683">
              <w:rPr>
                <w:rFonts w:cs="Arial"/>
                <w:lang w:val="es-EC"/>
              </w:rPr>
              <w:t>rsatorio sobre lo que se observó</w:t>
            </w:r>
            <w:r w:rsidRPr="007103D8">
              <w:rPr>
                <w:rFonts w:cs="Arial"/>
                <w:lang w:val="es-EC"/>
              </w:rPr>
              <w:t xml:space="preserve"> en el video de huella ecológica.</w:t>
            </w:r>
          </w:p>
        </w:tc>
        <w:tc>
          <w:tcPr>
            <w:tcW w:w="3884" w:type="dxa"/>
          </w:tcPr>
          <w:p w:rsidR="00C40203" w:rsidRPr="007103D8" w:rsidRDefault="00D0190E" w:rsidP="0089317C">
            <w:pPr>
              <w:pStyle w:val="Prrafodelista"/>
              <w:spacing w:before="120" w:after="120"/>
              <w:ind w:left="0"/>
              <w:jc w:val="both"/>
              <w:rPr>
                <w:rFonts w:cs="Arial"/>
                <w:lang w:val="es-EC"/>
              </w:rPr>
            </w:pPr>
            <w:r w:rsidRPr="007103D8">
              <w:rPr>
                <w:rFonts w:cs="Arial"/>
                <w:lang w:val="es-EC"/>
              </w:rPr>
              <w:t>Consejos prácticos sobre el cuidado del medio ambiente aplicando los principios de desarrollo sustentable.</w:t>
            </w:r>
          </w:p>
        </w:tc>
      </w:tr>
      <w:tr w:rsidR="00C40203" w:rsidRPr="007103D8" w:rsidTr="007103D8">
        <w:tc>
          <w:tcPr>
            <w:tcW w:w="4116" w:type="dxa"/>
          </w:tcPr>
          <w:p w:rsidR="00C40203" w:rsidRPr="007103D8" w:rsidRDefault="00D0190E" w:rsidP="00D0190E">
            <w:pPr>
              <w:pStyle w:val="Prrafodelista"/>
              <w:ind w:left="0"/>
              <w:jc w:val="both"/>
              <w:rPr>
                <w:rFonts w:cs="Arial"/>
                <w:lang w:val="es-EC"/>
              </w:rPr>
            </w:pPr>
            <w:r w:rsidRPr="007103D8">
              <w:rPr>
                <w:rFonts w:cs="Arial"/>
                <w:noProof/>
                <w:lang w:val="es-EC" w:eastAsia="es-EC"/>
              </w:rPr>
              <w:lastRenderedPageBreak/>
              <w:drawing>
                <wp:inline distT="0" distB="0" distL="0" distR="0">
                  <wp:extent cx="2552700" cy="2143125"/>
                  <wp:effectExtent l="19050" t="0" r="0" b="0"/>
                  <wp:docPr id="41" name="40 Imagen" descr="Foto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14.jpg"/>
                          <pic:cNvPicPr/>
                        </pic:nvPicPr>
                        <pic:blipFill>
                          <a:blip r:embed="rId28" cstate="print"/>
                          <a:stretch>
                            <a:fillRect/>
                          </a:stretch>
                        </pic:blipFill>
                        <pic:spPr>
                          <a:xfrm>
                            <a:off x="0" y="0"/>
                            <a:ext cx="2552700" cy="2143125"/>
                          </a:xfrm>
                          <a:prstGeom prst="rect">
                            <a:avLst/>
                          </a:prstGeom>
                        </pic:spPr>
                      </pic:pic>
                    </a:graphicData>
                  </a:graphic>
                </wp:inline>
              </w:drawing>
            </w:r>
          </w:p>
        </w:tc>
        <w:tc>
          <w:tcPr>
            <w:tcW w:w="3884" w:type="dxa"/>
          </w:tcPr>
          <w:p w:rsidR="00C40203" w:rsidRPr="007103D8" w:rsidRDefault="00D0190E" w:rsidP="00D0190E">
            <w:pPr>
              <w:pStyle w:val="Prrafodelista"/>
              <w:ind w:left="0"/>
              <w:jc w:val="both"/>
              <w:rPr>
                <w:rFonts w:cs="Arial"/>
                <w:lang w:val="es-EC"/>
              </w:rPr>
            </w:pPr>
            <w:r w:rsidRPr="007103D8">
              <w:rPr>
                <w:rFonts w:cs="Arial"/>
                <w:noProof/>
                <w:lang w:val="es-EC" w:eastAsia="es-EC"/>
              </w:rPr>
              <w:drawing>
                <wp:inline distT="0" distB="0" distL="0" distR="0">
                  <wp:extent cx="2324100" cy="2143125"/>
                  <wp:effectExtent l="19050" t="0" r="0" b="0"/>
                  <wp:docPr id="42" name="41 Imagen" descr="Foto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15.jpg"/>
                          <pic:cNvPicPr/>
                        </pic:nvPicPr>
                        <pic:blipFill>
                          <a:blip r:embed="rId29" cstate="print"/>
                          <a:stretch>
                            <a:fillRect/>
                          </a:stretch>
                        </pic:blipFill>
                        <pic:spPr>
                          <a:xfrm>
                            <a:off x="0" y="0"/>
                            <a:ext cx="2324100" cy="2143125"/>
                          </a:xfrm>
                          <a:prstGeom prst="rect">
                            <a:avLst/>
                          </a:prstGeom>
                        </pic:spPr>
                      </pic:pic>
                    </a:graphicData>
                  </a:graphic>
                </wp:inline>
              </w:drawing>
            </w:r>
          </w:p>
        </w:tc>
      </w:tr>
      <w:tr w:rsidR="00C40203" w:rsidRPr="007103D8" w:rsidTr="007103D8">
        <w:tc>
          <w:tcPr>
            <w:tcW w:w="4116" w:type="dxa"/>
          </w:tcPr>
          <w:p w:rsidR="00C40203" w:rsidRPr="007103D8" w:rsidRDefault="007103D8" w:rsidP="007103D8">
            <w:pPr>
              <w:pStyle w:val="Prrafodelista"/>
              <w:ind w:left="0"/>
              <w:jc w:val="both"/>
              <w:rPr>
                <w:rFonts w:cs="Arial"/>
                <w:lang w:val="es-EC"/>
              </w:rPr>
            </w:pPr>
            <w:r w:rsidRPr="007103D8">
              <w:rPr>
                <w:rFonts w:cs="Arial"/>
                <w:lang w:val="es-EC"/>
              </w:rPr>
              <w:t>Visita a los viveros del bosque protector</w:t>
            </w:r>
          </w:p>
        </w:tc>
        <w:tc>
          <w:tcPr>
            <w:tcW w:w="3884" w:type="dxa"/>
          </w:tcPr>
          <w:p w:rsidR="00C40203" w:rsidRPr="007103D8" w:rsidRDefault="007103D8" w:rsidP="007103D8">
            <w:pPr>
              <w:pStyle w:val="Prrafodelista"/>
              <w:spacing w:before="120" w:after="120"/>
              <w:ind w:left="0"/>
              <w:jc w:val="both"/>
              <w:rPr>
                <w:rFonts w:cs="Arial"/>
                <w:lang w:val="es-EC"/>
              </w:rPr>
            </w:pPr>
            <w:r w:rsidRPr="007103D8">
              <w:rPr>
                <w:rFonts w:cs="Arial"/>
                <w:lang w:val="es-EC"/>
              </w:rPr>
              <w:t>Tipos de cultivos que desarrolla el proyecto huella ecológica.</w:t>
            </w:r>
          </w:p>
        </w:tc>
      </w:tr>
    </w:tbl>
    <w:p w:rsidR="00D03F79" w:rsidRDefault="00F20683" w:rsidP="005C2C3B">
      <w:r>
        <w:rPr>
          <w:noProof/>
          <w:lang w:val="es-EC" w:eastAsia="es-EC"/>
        </w:rPr>
        <w:drawing>
          <wp:anchor distT="0" distB="0" distL="114300" distR="114300" simplePos="0" relativeHeight="251668480" behindDoc="1" locked="0" layoutInCell="1" allowOverlap="1">
            <wp:simplePos x="0" y="0"/>
            <wp:positionH relativeFrom="column">
              <wp:posOffset>424814</wp:posOffset>
            </wp:positionH>
            <wp:positionV relativeFrom="paragraph">
              <wp:posOffset>283209</wp:posOffset>
            </wp:positionV>
            <wp:extent cx="2600325" cy="1945501"/>
            <wp:effectExtent l="19050" t="0" r="0" b="0"/>
            <wp:wrapNone/>
            <wp:docPr id="6" name="5 Imagen" descr="Foto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411.jpg"/>
                    <pic:cNvPicPr/>
                  </pic:nvPicPr>
                  <pic:blipFill>
                    <a:blip r:embed="rId30" cstate="print"/>
                    <a:stretch>
                      <a:fillRect/>
                    </a:stretch>
                  </pic:blipFill>
                  <pic:spPr>
                    <a:xfrm>
                      <a:off x="0" y="0"/>
                      <a:ext cx="2607333" cy="1950745"/>
                    </a:xfrm>
                    <a:prstGeom prst="rect">
                      <a:avLst/>
                    </a:prstGeom>
                  </pic:spPr>
                </pic:pic>
              </a:graphicData>
            </a:graphic>
          </wp:anchor>
        </w:drawing>
      </w:r>
      <w:r w:rsidRPr="00960504">
        <w:rPr>
          <w:noProof/>
          <w:lang w:eastAsia="en-US"/>
        </w:rPr>
        <w:pict>
          <v:shape id="_x0000_s1032" type="#_x0000_t202" style="position:absolute;margin-left:246.45pt;margin-top:27.55pt;width:169.25pt;height:141.5pt;z-index:251670528;mso-width-percent:400;mso-height-percent:200;mso-position-horizontal-relative:text;mso-position-vertical-relative:text;mso-width-percent:400;mso-height-percent:200;mso-width-relative:margin;mso-height-relative:margin">
            <v:textbox style="mso-fit-shape-to-text:t">
              <w:txbxContent>
                <w:p w:rsidR="00F20683" w:rsidRPr="00F20683" w:rsidRDefault="00F20683">
                  <w:pPr>
                    <w:rPr>
                      <w:lang w:val="es-EC"/>
                    </w:rPr>
                  </w:pPr>
                  <w:r>
                    <w:rPr>
                      <w:lang w:val="es-EC"/>
                    </w:rPr>
                    <w:t xml:space="preserve">Muestra de los envases que contienen </w:t>
                  </w:r>
                  <w:proofErr w:type="spellStart"/>
                  <w:r>
                    <w:rPr>
                      <w:lang w:val="es-EC"/>
                    </w:rPr>
                    <w:t>energizantes</w:t>
                  </w:r>
                  <w:proofErr w:type="spellEnd"/>
                  <w:r>
                    <w:rPr>
                      <w:lang w:val="es-EC"/>
                    </w:rPr>
                    <w:t xml:space="preserve"> fertilizantes.</w:t>
                  </w:r>
                </w:p>
              </w:txbxContent>
            </v:textbox>
          </v:shape>
        </w:pict>
      </w:r>
    </w:p>
    <w:sectPr w:rsidR="00D03F79" w:rsidSect="00B54948">
      <w:pgSz w:w="11906" w:h="16838"/>
      <w:pgMar w:top="1417" w:right="1701" w:bottom="1417" w:left="1701" w:header="708" w:footer="708" w:gutter="0"/>
      <w:pgBorders w:offsetFrom="page">
        <w:top w:val="earth2" w:sz="25" w:space="24" w:color="auto"/>
        <w:left w:val="earth2" w:sz="25" w:space="24" w:color="auto"/>
        <w:bottom w:val="earth2" w:sz="25" w:space="24" w:color="auto"/>
        <w:right w:val="earth2" w:sz="25" w:space="24" w:color="auto"/>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326DD"/>
    <w:multiLevelType w:val="hybridMultilevel"/>
    <w:tmpl w:val="65F27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F6C70B2"/>
    <w:multiLevelType w:val="hybridMultilevel"/>
    <w:tmpl w:val="44641E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A2E2774"/>
    <w:multiLevelType w:val="hybridMultilevel"/>
    <w:tmpl w:val="80FE18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5C2C3B"/>
    <w:rsid w:val="00036171"/>
    <w:rsid w:val="000D73BD"/>
    <w:rsid w:val="001272C8"/>
    <w:rsid w:val="0017464B"/>
    <w:rsid w:val="001938B9"/>
    <w:rsid w:val="001D4D5F"/>
    <w:rsid w:val="001F0360"/>
    <w:rsid w:val="00217A58"/>
    <w:rsid w:val="0022372F"/>
    <w:rsid w:val="00241FA7"/>
    <w:rsid w:val="00276D7F"/>
    <w:rsid w:val="002A7C8A"/>
    <w:rsid w:val="00392363"/>
    <w:rsid w:val="00455B15"/>
    <w:rsid w:val="005C2C3B"/>
    <w:rsid w:val="006A694A"/>
    <w:rsid w:val="007103D8"/>
    <w:rsid w:val="007304AF"/>
    <w:rsid w:val="0089317C"/>
    <w:rsid w:val="00933782"/>
    <w:rsid w:val="00993581"/>
    <w:rsid w:val="009A22C3"/>
    <w:rsid w:val="009E002F"/>
    <w:rsid w:val="00B54948"/>
    <w:rsid w:val="00B87C52"/>
    <w:rsid w:val="00C40203"/>
    <w:rsid w:val="00CF3B99"/>
    <w:rsid w:val="00D0190E"/>
    <w:rsid w:val="00D03F79"/>
    <w:rsid w:val="00D06E29"/>
    <w:rsid w:val="00D14F99"/>
    <w:rsid w:val="00D255EE"/>
    <w:rsid w:val="00E062BF"/>
    <w:rsid w:val="00E213E1"/>
    <w:rsid w:val="00EB186E"/>
    <w:rsid w:val="00F20683"/>
    <w:rsid w:val="00F2774C"/>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8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2C3B"/>
    <w:pPr>
      <w:ind w:left="720"/>
      <w:contextualSpacing/>
    </w:pPr>
  </w:style>
  <w:style w:type="paragraph" w:styleId="Textodeglobo">
    <w:name w:val="Balloon Text"/>
    <w:basedOn w:val="Normal"/>
    <w:link w:val="TextodegloboCar"/>
    <w:uiPriority w:val="99"/>
    <w:semiHidden/>
    <w:unhideWhenUsed/>
    <w:rsid w:val="00D03F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3F79"/>
    <w:rPr>
      <w:rFonts w:ascii="Tahoma" w:hAnsi="Tahoma" w:cs="Tahoma"/>
      <w:sz w:val="16"/>
      <w:szCs w:val="16"/>
    </w:rPr>
  </w:style>
  <w:style w:type="paragraph" w:styleId="Sinespaciado">
    <w:name w:val="No Spacing"/>
    <w:link w:val="SinespaciadoCar"/>
    <w:uiPriority w:val="1"/>
    <w:qFormat/>
    <w:rsid w:val="00D03F79"/>
    <w:pPr>
      <w:spacing w:after="0" w:line="240" w:lineRule="auto"/>
    </w:pPr>
    <w:rPr>
      <w:lang w:eastAsia="en-US"/>
    </w:rPr>
  </w:style>
  <w:style w:type="character" w:customStyle="1" w:styleId="SinespaciadoCar">
    <w:name w:val="Sin espaciado Car"/>
    <w:basedOn w:val="Fuentedeprrafopredeter"/>
    <w:link w:val="Sinespaciado"/>
    <w:uiPriority w:val="1"/>
    <w:rsid w:val="00D03F79"/>
    <w:rPr>
      <w:lang w:eastAsia="en-US"/>
    </w:rPr>
  </w:style>
  <w:style w:type="character" w:customStyle="1" w:styleId="apple-style-span">
    <w:name w:val="apple-style-span"/>
    <w:basedOn w:val="Fuentedeprrafopredeter"/>
    <w:rsid w:val="00036171"/>
  </w:style>
  <w:style w:type="character" w:customStyle="1" w:styleId="apple-converted-space">
    <w:name w:val="apple-converted-space"/>
    <w:basedOn w:val="Fuentedeprrafopredeter"/>
    <w:rsid w:val="00036171"/>
  </w:style>
  <w:style w:type="character" w:styleId="Hipervnculo">
    <w:name w:val="Hyperlink"/>
    <w:basedOn w:val="Fuentedeprrafopredeter"/>
    <w:uiPriority w:val="99"/>
    <w:semiHidden/>
    <w:unhideWhenUsed/>
    <w:rsid w:val="00036171"/>
    <w:rPr>
      <w:color w:val="0000FF"/>
      <w:u w:val="single"/>
    </w:rPr>
  </w:style>
  <w:style w:type="table" w:styleId="Tablaconcuadrcula">
    <w:name w:val="Table Grid"/>
    <w:basedOn w:val="Tablanormal"/>
    <w:uiPriority w:val="59"/>
    <w:rsid w:val="001F03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122908">
      <w:bodyDiv w:val="1"/>
      <w:marLeft w:val="0"/>
      <w:marRight w:val="0"/>
      <w:marTop w:val="0"/>
      <w:marBottom w:val="0"/>
      <w:divBdr>
        <w:top w:val="none" w:sz="0" w:space="0" w:color="auto"/>
        <w:left w:val="none" w:sz="0" w:space="0" w:color="auto"/>
        <w:bottom w:val="none" w:sz="0" w:space="0" w:color="auto"/>
        <w:right w:val="none" w:sz="0" w:space="0" w:color="auto"/>
      </w:divBdr>
    </w:div>
    <w:div w:id="159423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es.wikipedia.org/wiki/L%C3%ADquido"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es.wikipedia.org/wiki/Relleno_sanitario"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hyperlink" Target="http://es.wikipedia.org/wiki/Percolaci%C3%B3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4201F"/>
    <w:rsid w:val="005B1559"/>
    <w:rsid w:val="00A4201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98D62BC14D04A6CA653FE902898D591">
    <w:name w:val="C98D62BC14D04A6CA653FE902898D591"/>
    <w:rsid w:val="00A4201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0EA97-28A0-4085-944D-AB6FA0610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1084</Words>
  <Characters>5964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Microaoft</Company>
  <LinksUpToDate>false</LinksUpToDate>
  <CharactersWithSpaces>7034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ROSA VILLACIS</cp:lastModifiedBy>
  <cp:revision>5</cp:revision>
  <dcterms:created xsi:type="dcterms:W3CDTF">2011-12-04T20:32:00Z</dcterms:created>
  <dcterms:modified xsi:type="dcterms:W3CDTF">2011-12-04T23:11:00Z</dcterms:modified>
</cp:coreProperties>
</file>