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53B3" w14:textId="77777777" w:rsidR="00B000E0" w:rsidRDefault="00F721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Escuela Superior Politécnica del Litoral</w:t>
      </w:r>
    </w:p>
    <w:p w14:paraId="252FDAE9" w14:textId="77777777" w:rsidR="00B000E0" w:rsidRDefault="00F72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Laboratorio de Sistemas de Control</w:t>
      </w:r>
    </w:p>
    <w:p w14:paraId="37EDF12A" w14:textId="77777777" w:rsidR="00B000E0" w:rsidRDefault="00F72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PAO 2020</w:t>
      </w:r>
    </w:p>
    <w:p w14:paraId="3E49ADE7" w14:textId="77777777" w:rsidR="00B000E0" w:rsidRDefault="00F72153">
      <w:pPr>
        <w:jc w:val="center"/>
        <w:rPr>
          <w:rFonts w:ascii="Arial" w:eastAsia="Arial" w:hAnsi="Arial" w:cs="Arial"/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</w:rPr>
        <w:t>Trabajo Autónomo # 1: Introducción a MATLAB</w:t>
      </w:r>
      <w:r>
        <w:rPr>
          <w:rFonts w:ascii="Arial" w:eastAsia="Arial" w:hAnsi="Arial" w:cs="Arial"/>
          <w:b/>
          <w:i/>
          <w:sz w:val="24"/>
          <w:szCs w:val="24"/>
          <w:vertAlign w:val="superscript"/>
        </w:rPr>
        <w:t>®</w:t>
      </w:r>
    </w:p>
    <w:p w14:paraId="2BA141FF" w14:textId="77777777" w:rsidR="00B000E0" w:rsidRDefault="00F72153">
      <w:pPr>
        <w:rPr>
          <w:sz w:val="28"/>
          <w:szCs w:val="28"/>
        </w:rPr>
      </w:pPr>
      <w:r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Paralelo:</w:t>
      </w:r>
    </w:p>
    <w:p w14:paraId="646DADA0" w14:textId="77777777" w:rsidR="00B000E0" w:rsidRDefault="00F7215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5EAAB2BB" w14:textId="77777777" w:rsidR="00B000E0" w:rsidRDefault="00F7215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Objetivos:</w:t>
      </w:r>
    </w:p>
    <w:p w14:paraId="5597A771" w14:textId="77777777" w:rsidR="00B000E0" w:rsidRDefault="00B000E0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5FF8F64" w14:textId="77777777" w:rsidR="00B000E0" w:rsidRDefault="00F7215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Objetivo General</w:t>
      </w:r>
    </w:p>
    <w:p w14:paraId="282CB40A" w14:textId="77777777" w:rsidR="00B000E0" w:rsidRDefault="00B000E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603ACC3" w14:textId="77777777" w:rsidR="00B000E0" w:rsidRDefault="00F72153">
      <w:pPr>
        <w:spacing w:after="0" w:line="240" w:lineRule="auto"/>
      </w:pPr>
      <w:r>
        <w:t xml:space="preserve">Al finalizar esta sesión el estudiante estará en capacidad de desarrollar ejercicios utilizando operaciones y funciones básicas de MATLAB </w:t>
      </w:r>
      <w:r>
        <w:rPr>
          <w:rFonts w:ascii="Arial" w:eastAsia="Arial" w:hAnsi="Arial" w:cs="Arial"/>
          <w:b/>
          <w:i/>
          <w:sz w:val="24"/>
          <w:szCs w:val="24"/>
          <w:vertAlign w:val="superscript"/>
        </w:rPr>
        <w:t xml:space="preserve">® </w:t>
      </w:r>
      <w:r>
        <w:t>para familiarizarse con el entorno del software.</w:t>
      </w:r>
    </w:p>
    <w:p w14:paraId="66079977" w14:textId="77777777" w:rsidR="00B000E0" w:rsidRDefault="00B000E0">
      <w:pPr>
        <w:spacing w:after="0" w:line="240" w:lineRule="auto"/>
        <w:rPr>
          <w:i/>
          <w:sz w:val="24"/>
          <w:szCs w:val="24"/>
        </w:rPr>
      </w:pPr>
    </w:p>
    <w:p w14:paraId="4C976842" w14:textId="77777777" w:rsidR="00B000E0" w:rsidRDefault="00F7215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Objetivos Específicos</w:t>
      </w:r>
    </w:p>
    <w:p w14:paraId="678799BF" w14:textId="77777777" w:rsidR="00B000E0" w:rsidRDefault="00F72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Familiarizar al estudiante con el escritorio de MATLAB</w:t>
      </w:r>
      <w:r>
        <w:rPr>
          <w:rFonts w:ascii="Arial" w:eastAsia="Arial" w:hAnsi="Arial" w:cs="Arial"/>
          <w:b/>
          <w:i/>
          <w:color w:val="000000"/>
          <w:sz w:val="24"/>
          <w:szCs w:val="24"/>
          <w:vertAlign w:val="superscript"/>
        </w:rPr>
        <w:t>®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8221232" w14:textId="77777777" w:rsidR="00B000E0" w:rsidRDefault="00F72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Aprender a utilizar las operaciones matemáticas básicas de MATLAB</w:t>
      </w:r>
      <w:r>
        <w:rPr>
          <w:rFonts w:ascii="Arial" w:eastAsia="Arial" w:hAnsi="Arial" w:cs="Arial"/>
          <w:b/>
          <w:i/>
          <w:color w:val="000000"/>
          <w:sz w:val="24"/>
          <w:szCs w:val="24"/>
          <w:vertAlign w:val="superscript"/>
        </w:rPr>
        <w:t>®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E20F1E4" w14:textId="77777777" w:rsidR="00B000E0" w:rsidRDefault="00F721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Introducir al uso de funciones básicas de representación gráfica.</w:t>
      </w:r>
    </w:p>
    <w:p w14:paraId="40EC769E" w14:textId="77777777" w:rsidR="00B000E0" w:rsidRDefault="00F7215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Procedimiento</w:t>
      </w:r>
    </w:p>
    <w:p w14:paraId="4A8F6D7B" w14:textId="77777777" w:rsidR="00B000E0" w:rsidRDefault="00B000E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5665"/>
      </w:tblGrid>
      <w:tr w:rsidR="00B000E0" w14:paraId="0A23542D" w14:textId="77777777">
        <w:tc>
          <w:tcPr>
            <w:tcW w:w="2965" w:type="dxa"/>
          </w:tcPr>
          <w:p w14:paraId="7B67D89A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5665" w:type="dxa"/>
          </w:tcPr>
          <w:p w14:paraId="59ED92BD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</w:t>
            </w:r>
          </w:p>
        </w:tc>
      </w:tr>
      <w:tr w:rsidR="00B000E0" w14:paraId="3D9684D8" w14:textId="77777777">
        <w:tc>
          <w:tcPr>
            <w:tcW w:w="2965" w:type="dxa"/>
          </w:tcPr>
          <w:p w14:paraId="0860EAF6" w14:textId="77777777" w:rsidR="00B000E0" w:rsidRDefault="00F7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922A415" w14:textId="77777777" w:rsidR="00B000E0" w:rsidRDefault="00B000E0">
            <w:pPr>
              <w:rPr>
                <w:sz w:val="24"/>
                <w:szCs w:val="24"/>
              </w:rPr>
            </w:pPr>
          </w:p>
          <w:p w14:paraId="10FD5C66" w14:textId="77777777" w:rsidR="00B000E0" w:rsidRDefault="00B000E0">
            <w:pPr>
              <w:rPr>
                <w:sz w:val="24"/>
                <w:szCs w:val="24"/>
              </w:rPr>
            </w:pPr>
          </w:p>
          <w:p w14:paraId="62CE7351" w14:textId="77777777" w:rsidR="00B000E0" w:rsidRDefault="00B000E0">
            <w:pPr>
              <w:rPr>
                <w:sz w:val="24"/>
                <w:szCs w:val="24"/>
              </w:rPr>
            </w:pPr>
          </w:p>
          <w:p w14:paraId="252AE875" w14:textId="77777777" w:rsidR="00B000E0" w:rsidRDefault="00B000E0">
            <w:pPr>
              <w:rPr>
                <w:sz w:val="24"/>
                <w:szCs w:val="24"/>
              </w:rPr>
            </w:pPr>
          </w:p>
          <w:p w14:paraId="7A2497E8" w14:textId="77777777" w:rsidR="00B000E0" w:rsidRDefault="00B000E0">
            <w:pPr>
              <w:rPr>
                <w:sz w:val="24"/>
                <w:szCs w:val="24"/>
              </w:rPr>
            </w:pPr>
          </w:p>
          <w:p w14:paraId="68E4A374" w14:textId="77777777" w:rsidR="00B000E0" w:rsidRDefault="00B000E0">
            <w:pPr>
              <w:rPr>
                <w:sz w:val="24"/>
                <w:szCs w:val="24"/>
              </w:rPr>
            </w:pPr>
          </w:p>
          <w:p w14:paraId="265F82DE" w14:textId="77777777" w:rsidR="00B000E0" w:rsidRDefault="00B000E0">
            <w:pPr>
              <w:rPr>
                <w:sz w:val="24"/>
                <w:szCs w:val="24"/>
              </w:rPr>
            </w:pPr>
          </w:p>
          <w:p w14:paraId="392C3D70" w14:textId="77777777" w:rsidR="00B000E0" w:rsidRDefault="00B000E0">
            <w:pPr>
              <w:rPr>
                <w:sz w:val="24"/>
                <w:szCs w:val="24"/>
              </w:rPr>
            </w:pPr>
          </w:p>
          <w:p w14:paraId="713DD3C4" w14:textId="77777777" w:rsidR="00B000E0" w:rsidRDefault="00B000E0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6BF1FD7D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00B67A0C" w14:textId="77777777">
        <w:tc>
          <w:tcPr>
            <w:tcW w:w="2965" w:type="dxa"/>
          </w:tcPr>
          <w:p w14:paraId="5273239E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262A336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5A5A5A"/>
              </w:rPr>
            </w:pPr>
          </w:p>
          <w:p w14:paraId="3C01AE96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5A5A5A"/>
              </w:rPr>
            </w:pPr>
          </w:p>
          <w:p w14:paraId="279379A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FADAD6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4E1ACFF" w14:textId="77777777" w:rsidR="00B000E0" w:rsidRDefault="00F72153">
            <w:pPr>
              <w:pStyle w:val="Subtitle"/>
            </w:pPr>
            <w:r>
              <w:lastRenderedPageBreak/>
              <w:t>No aplica para creación de x y evaluación de polinomios</w:t>
            </w:r>
          </w:p>
        </w:tc>
      </w:tr>
      <w:tr w:rsidR="00B000E0" w14:paraId="643B298F" w14:textId="77777777">
        <w:tc>
          <w:tcPr>
            <w:tcW w:w="8630" w:type="dxa"/>
            <w:gridSpan w:val="2"/>
          </w:tcPr>
          <w:p w14:paraId="7374D5CE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Raíces:</w:t>
            </w:r>
          </w:p>
        </w:tc>
      </w:tr>
      <w:tr w:rsidR="00B000E0" w14:paraId="60B16B19" w14:textId="77777777">
        <w:tc>
          <w:tcPr>
            <w:tcW w:w="8630" w:type="dxa"/>
            <w:gridSpan w:val="2"/>
          </w:tcPr>
          <w:p w14:paraId="4CB643B7" w14:textId="77777777" w:rsidR="00B000E0" w:rsidRDefault="00F72153">
            <w:pPr>
              <w:pStyle w:val="Subtitle"/>
            </w:pPr>
            <w:r>
              <w:t>Gráfica de p(x) y q(x) usando subplot; recuerde ubicar marquillas según lo solicitado.</w:t>
            </w:r>
          </w:p>
          <w:p w14:paraId="0750AB7C" w14:textId="77777777" w:rsidR="00B000E0" w:rsidRDefault="00B000E0"/>
          <w:p w14:paraId="3CCF6C05" w14:textId="77777777" w:rsidR="00B000E0" w:rsidRDefault="00B000E0"/>
          <w:p w14:paraId="7C6FC997" w14:textId="77777777" w:rsidR="00B000E0" w:rsidRDefault="00B000E0"/>
          <w:p w14:paraId="67959486" w14:textId="77777777" w:rsidR="00B000E0" w:rsidRDefault="00B000E0"/>
          <w:p w14:paraId="706FBD75" w14:textId="77777777" w:rsidR="00B000E0" w:rsidRDefault="00B000E0"/>
          <w:p w14:paraId="09C4171C" w14:textId="77777777" w:rsidR="00B000E0" w:rsidRDefault="00B000E0"/>
          <w:p w14:paraId="42B74C56" w14:textId="77777777" w:rsidR="00B000E0" w:rsidRDefault="00B000E0"/>
          <w:p w14:paraId="0CF85DCE" w14:textId="77777777" w:rsidR="00B000E0" w:rsidRDefault="00B000E0"/>
          <w:p w14:paraId="2F336428" w14:textId="77777777" w:rsidR="00B000E0" w:rsidRDefault="00B000E0"/>
          <w:p w14:paraId="61960E79" w14:textId="77777777" w:rsidR="00B000E0" w:rsidRDefault="00B000E0"/>
          <w:p w14:paraId="54B61DC9" w14:textId="77777777" w:rsidR="00B000E0" w:rsidRDefault="00B000E0"/>
          <w:p w14:paraId="69A17C16" w14:textId="77777777" w:rsidR="00B000E0" w:rsidRDefault="00B000E0"/>
          <w:p w14:paraId="7322508D" w14:textId="77777777" w:rsidR="00B000E0" w:rsidRDefault="00B000E0"/>
          <w:p w14:paraId="06791508" w14:textId="77777777" w:rsidR="00B000E0" w:rsidRDefault="00B000E0"/>
          <w:p w14:paraId="6E288548" w14:textId="77777777" w:rsidR="00B000E0" w:rsidRDefault="00B000E0"/>
          <w:p w14:paraId="238E0FE6" w14:textId="77777777" w:rsidR="00B000E0" w:rsidRDefault="00B000E0"/>
          <w:p w14:paraId="1C049E08" w14:textId="77777777" w:rsidR="00B000E0" w:rsidRDefault="00B000E0"/>
          <w:p w14:paraId="782F6A93" w14:textId="77777777" w:rsidR="00B000E0" w:rsidRDefault="00B000E0"/>
          <w:p w14:paraId="4E188928" w14:textId="77777777" w:rsidR="00B000E0" w:rsidRDefault="00B000E0"/>
          <w:p w14:paraId="1E5291D5" w14:textId="77777777" w:rsidR="00B000E0" w:rsidRDefault="00B000E0"/>
        </w:tc>
      </w:tr>
      <w:tr w:rsidR="00B000E0" w14:paraId="6E2BEFCC" w14:textId="77777777">
        <w:tc>
          <w:tcPr>
            <w:tcW w:w="8630" w:type="dxa"/>
            <w:gridSpan w:val="2"/>
          </w:tcPr>
          <w:p w14:paraId="11668C4E" w14:textId="77777777" w:rsidR="00B000E0" w:rsidRDefault="00F72153">
            <w:pPr>
              <w:pStyle w:val="Subtitle"/>
            </w:pPr>
            <w:r>
              <w:t>Gráfica de p(x) y q(x) superpuestas; recuerde ubicar marquillas según lo solicitado.</w:t>
            </w:r>
          </w:p>
          <w:p w14:paraId="2621473B" w14:textId="77777777" w:rsidR="00B000E0" w:rsidRDefault="00B000E0"/>
          <w:p w14:paraId="65B6736E" w14:textId="77777777" w:rsidR="00B000E0" w:rsidRDefault="00B000E0"/>
          <w:p w14:paraId="23772A5D" w14:textId="77777777" w:rsidR="00B000E0" w:rsidRDefault="00B000E0"/>
          <w:p w14:paraId="2DA0FEBD" w14:textId="77777777" w:rsidR="00B000E0" w:rsidRDefault="00B000E0"/>
          <w:p w14:paraId="1459610B" w14:textId="77777777" w:rsidR="00B000E0" w:rsidRDefault="00B000E0"/>
          <w:p w14:paraId="43ECA84E" w14:textId="77777777" w:rsidR="00B000E0" w:rsidRDefault="00B000E0"/>
          <w:p w14:paraId="690192D9" w14:textId="77777777" w:rsidR="00B000E0" w:rsidRDefault="00B000E0"/>
          <w:p w14:paraId="7C6B78DA" w14:textId="77777777" w:rsidR="00B000E0" w:rsidRDefault="00B000E0"/>
          <w:p w14:paraId="42084439" w14:textId="77777777" w:rsidR="00B000E0" w:rsidRDefault="00B000E0"/>
          <w:p w14:paraId="522E1074" w14:textId="77777777" w:rsidR="00B000E0" w:rsidRDefault="00B000E0"/>
          <w:p w14:paraId="4C3A127F" w14:textId="77777777" w:rsidR="00B000E0" w:rsidRDefault="00B000E0"/>
          <w:p w14:paraId="6AE4829A" w14:textId="77777777" w:rsidR="00B000E0" w:rsidRDefault="00B000E0"/>
          <w:p w14:paraId="5B73406F" w14:textId="77777777" w:rsidR="00B000E0" w:rsidRDefault="00B000E0"/>
          <w:p w14:paraId="6F7BD124" w14:textId="77777777" w:rsidR="00B000E0" w:rsidRDefault="00B000E0"/>
          <w:p w14:paraId="7C1344B7" w14:textId="77777777" w:rsidR="00B000E0" w:rsidRDefault="00B000E0"/>
          <w:p w14:paraId="0A401D64" w14:textId="77777777" w:rsidR="00B000E0" w:rsidRDefault="00B000E0"/>
          <w:p w14:paraId="58B43103" w14:textId="77777777" w:rsidR="00B000E0" w:rsidRDefault="00B000E0"/>
          <w:p w14:paraId="13C915F6" w14:textId="77777777" w:rsidR="00B000E0" w:rsidRDefault="00B000E0"/>
          <w:p w14:paraId="245C37FD" w14:textId="77777777" w:rsidR="00B000E0" w:rsidRDefault="00B000E0"/>
          <w:p w14:paraId="00DCB28A" w14:textId="77777777" w:rsidR="00B000E0" w:rsidRDefault="00B000E0"/>
          <w:p w14:paraId="2DBA1281" w14:textId="77777777" w:rsidR="00B000E0" w:rsidRDefault="00B000E0"/>
          <w:p w14:paraId="5664A572" w14:textId="77777777" w:rsidR="00B000E0" w:rsidRDefault="00B000E0"/>
        </w:tc>
      </w:tr>
      <w:tr w:rsidR="00B000E0" w14:paraId="499AA019" w14:textId="77777777">
        <w:tc>
          <w:tcPr>
            <w:tcW w:w="8630" w:type="dxa"/>
            <w:gridSpan w:val="2"/>
          </w:tcPr>
          <w:p w14:paraId="269B647D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3.a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326AE12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94C9BE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1B0543EF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40BF3F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0AB0FB57" w14:textId="77777777">
        <w:tc>
          <w:tcPr>
            <w:tcW w:w="8630" w:type="dxa"/>
            <w:gridSpan w:val="2"/>
          </w:tcPr>
          <w:p w14:paraId="4BFCAB5C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3.b</w:t>
            </w:r>
          </w:p>
          <w:p w14:paraId="3746BED1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0131BF6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8248382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BD5F595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A3B296D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783C4636" w14:textId="77777777">
        <w:tc>
          <w:tcPr>
            <w:tcW w:w="2965" w:type="dxa"/>
          </w:tcPr>
          <w:p w14:paraId="42A6E9AF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(Stem)</w:t>
            </w:r>
          </w:p>
          <w:p w14:paraId="185FB771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B0D2DDD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3A53986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49C930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5C1937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E42215A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A066897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2E73C1A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BF983B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E3EEE4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7F47073B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2ED578B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6446C1A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9F3FDE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0608CAB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301385E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0DC231F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05459A3F" w14:textId="77777777">
        <w:tc>
          <w:tcPr>
            <w:tcW w:w="8630" w:type="dxa"/>
            <w:gridSpan w:val="2"/>
          </w:tcPr>
          <w:p w14:paraId="3B5E7051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Uso:</w:t>
            </w:r>
          </w:p>
          <w:p w14:paraId="3107A01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C94F22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919FE82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20B81344" w14:textId="77777777">
        <w:tc>
          <w:tcPr>
            <w:tcW w:w="2965" w:type="dxa"/>
          </w:tcPr>
          <w:p w14:paraId="5A3B0E45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(Stairs)</w:t>
            </w:r>
          </w:p>
          <w:p w14:paraId="269F4D6D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86A18B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9427D85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76D61FC5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F8DBB36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B53B6CC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598821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6C32E8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8DCD526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AE9E00E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9455D57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51AADCB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B8A20C2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D178E6A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BBF4D79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50C1A69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C5E06EF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1E3CE20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5171D8BD" w14:textId="77777777">
        <w:tc>
          <w:tcPr>
            <w:tcW w:w="8630" w:type="dxa"/>
            <w:gridSpan w:val="2"/>
          </w:tcPr>
          <w:p w14:paraId="50C7E0AF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Uso: </w:t>
            </w:r>
          </w:p>
          <w:p w14:paraId="1F037045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1F6C09C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2480DB1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142242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7A78E280" w14:textId="77777777">
        <w:tc>
          <w:tcPr>
            <w:tcW w:w="2965" w:type="dxa"/>
          </w:tcPr>
          <w:p w14:paraId="1794AC12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5.a</w:t>
            </w:r>
          </w:p>
          <w:p w14:paraId="3D99E71C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443FC5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F34169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C53137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A1EA50E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4AEE859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5146525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1CD5BA5B" w14:textId="77777777">
        <w:tc>
          <w:tcPr>
            <w:tcW w:w="2965" w:type="dxa"/>
          </w:tcPr>
          <w:p w14:paraId="0A965332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5.b</w:t>
            </w:r>
          </w:p>
          <w:p w14:paraId="4402610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A514EC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C478D66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0082D8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4C6E1EA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75D32296" w14:textId="77777777">
        <w:tc>
          <w:tcPr>
            <w:tcW w:w="2965" w:type="dxa"/>
          </w:tcPr>
          <w:p w14:paraId="4E5B018F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5.c</w:t>
            </w:r>
          </w:p>
          <w:p w14:paraId="1457B64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3F76CED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61A720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F9442C9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34DB4D45" w14:textId="77777777">
        <w:tc>
          <w:tcPr>
            <w:tcW w:w="2965" w:type="dxa"/>
          </w:tcPr>
          <w:p w14:paraId="3FE2C137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5.d</w:t>
            </w:r>
          </w:p>
          <w:p w14:paraId="791B240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1424AEF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7416867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34EE605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02D1782D" w14:textId="77777777">
        <w:tc>
          <w:tcPr>
            <w:tcW w:w="2965" w:type="dxa"/>
          </w:tcPr>
          <w:p w14:paraId="5C3028DB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5.e</w:t>
            </w:r>
          </w:p>
          <w:p w14:paraId="3E9C3CC4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AD3F19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7FE6EA4A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8B715F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51B995D8" w14:textId="77777777">
        <w:tc>
          <w:tcPr>
            <w:tcW w:w="2965" w:type="dxa"/>
          </w:tcPr>
          <w:p w14:paraId="38FBFD9C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5.f</w:t>
            </w:r>
          </w:p>
          <w:p w14:paraId="363D2A6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6390B55D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418AABF8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FF4143E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070AECE6" w14:textId="77777777">
        <w:tc>
          <w:tcPr>
            <w:tcW w:w="2965" w:type="dxa"/>
          </w:tcPr>
          <w:p w14:paraId="57B65B1B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5.g</w:t>
            </w:r>
          </w:p>
          <w:p w14:paraId="09D1FA45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77AEC47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1C73703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296320C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2861CE33" w14:textId="77777777">
        <w:tc>
          <w:tcPr>
            <w:tcW w:w="2965" w:type="dxa"/>
          </w:tcPr>
          <w:p w14:paraId="492EF4D1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5.h</w:t>
            </w:r>
          </w:p>
          <w:p w14:paraId="2972D7C9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5CCF60A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1307A412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72DF02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32C7C1E3" w14:textId="77777777">
        <w:tc>
          <w:tcPr>
            <w:tcW w:w="2965" w:type="dxa"/>
          </w:tcPr>
          <w:p w14:paraId="4B303472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5.i</w:t>
            </w:r>
          </w:p>
          <w:p w14:paraId="1358E2EB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5405FB41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0484DB1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7D49E3F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  <w:tr w:rsidR="00B000E0" w14:paraId="031C4DC9" w14:textId="77777777">
        <w:tc>
          <w:tcPr>
            <w:tcW w:w="2965" w:type="dxa"/>
          </w:tcPr>
          <w:p w14:paraId="3465E3A1" w14:textId="77777777" w:rsidR="00B000E0" w:rsidRDefault="00F72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5.j</w:t>
            </w:r>
          </w:p>
          <w:p w14:paraId="43DA59E0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2AB6BDAB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4"/>
                <w:szCs w:val="24"/>
              </w:rPr>
            </w:pPr>
          </w:p>
          <w:p w14:paraId="3F97140D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1E902C7" w14:textId="77777777" w:rsidR="00B000E0" w:rsidRDefault="00B00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14:paraId="6FE0C20D" w14:textId="77777777" w:rsidR="00B000E0" w:rsidRDefault="00B000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C81691C" w14:textId="77777777" w:rsidR="00B000E0" w:rsidRDefault="00F721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NOTA:</w:t>
      </w:r>
      <w:r>
        <w:rPr>
          <w:color w:val="000000"/>
        </w:rPr>
        <w:t xml:space="preserve"> De ser necesario más espacio para las gráficas, aumente el tamaño de los campos proporcionado en el presente formato. </w:t>
      </w:r>
    </w:p>
    <w:p w14:paraId="2BAA0F72" w14:textId="77777777" w:rsidR="00B000E0" w:rsidRDefault="00F7215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Conclusiones y Recomendaciones</w:t>
      </w:r>
    </w:p>
    <w:p w14:paraId="361F4BB3" w14:textId="77777777" w:rsidR="00B000E0" w:rsidRDefault="00B000E0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9A7F036" w14:textId="77777777" w:rsidR="00B000E0" w:rsidRDefault="00B00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AB72DD1" w14:textId="77777777" w:rsidR="00B000E0" w:rsidRDefault="00B00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065A1D7" w14:textId="77777777" w:rsidR="00B000E0" w:rsidRDefault="00B000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5FE72B3" w14:textId="77777777" w:rsidR="00B000E0" w:rsidRDefault="00B000E0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3"/>
        <w:gridCol w:w="1272"/>
        <w:gridCol w:w="4945"/>
      </w:tblGrid>
      <w:tr w:rsidR="00B000E0" w14:paraId="550D3628" w14:textId="77777777">
        <w:tc>
          <w:tcPr>
            <w:tcW w:w="3133" w:type="dxa"/>
          </w:tcPr>
          <w:p w14:paraId="2D82FC58" w14:textId="77777777" w:rsidR="00B000E0" w:rsidRDefault="00F72153">
            <w:r>
              <w:t>Sección</w:t>
            </w:r>
          </w:p>
        </w:tc>
        <w:tc>
          <w:tcPr>
            <w:tcW w:w="1272" w:type="dxa"/>
          </w:tcPr>
          <w:p w14:paraId="1517821B" w14:textId="77777777" w:rsidR="00B000E0" w:rsidRDefault="00F72153">
            <w:r>
              <w:t>Puntaje</w:t>
            </w:r>
          </w:p>
        </w:tc>
        <w:tc>
          <w:tcPr>
            <w:tcW w:w="4945" w:type="dxa"/>
          </w:tcPr>
          <w:p w14:paraId="41E6F9E2" w14:textId="77777777" w:rsidR="00B000E0" w:rsidRDefault="00F72153">
            <w:r>
              <w:t>Observación</w:t>
            </w:r>
          </w:p>
        </w:tc>
      </w:tr>
      <w:tr w:rsidR="00B000E0" w14:paraId="4D7FB19C" w14:textId="77777777">
        <w:tc>
          <w:tcPr>
            <w:tcW w:w="3133" w:type="dxa"/>
          </w:tcPr>
          <w:p w14:paraId="76E37B50" w14:textId="77777777" w:rsidR="00B000E0" w:rsidRDefault="00F72153">
            <w:r>
              <w:t>Procedimiento</w:t>
            </w:r>
          </w:p>
        </w:tc>
        <w:tc>
          <w:tcPr>
            <w:tcW w:w="1272" w:type="dxa"/>
          </w:tcPr>
          <w:p w14:paraId="0FFEA3A7" w14:textId="06A0EE64" w:rsidR="00B000E0" w:rsidRDefault="00F72153">
            <w:r>
              <w:t>/50</w:t>
            </w:r>
            <w:r>
              <w:t xml:space="preserve"> puntos</w:t>
            </w:r>
          </w:p>
        </w:tc>
        <w:tc>
          <w:tcPr>
            <w:tcW w:w="4945" w:type="dxa"/>
          </w:tcPr>
          <w:p w14:paraId="36D8ED40" w14:textId="77777777" w:rsidR="00B000E0" w:rsidRDefault="00F72153">
            <w:r>
              <w:t>Debe incluir captura de pantalla del código utilizado y del resultado obtenido para cada recuadro del formato.</w:t>
            </w:r>
          </w:p>
          <w:p w14:paraId="3B1270D7" w14:textId="77777777" w:rsidR="00B000E0" w:rsidRDefault="00F72153">
            <w:r>
              <w:t>Las imágenes deben ser claras y seguir lo solicitado.</w:t>
            </w:r>
          </w:p>
        </w:tc>
      </w:tr>
      <w:tr w:rsidR="00B000E0" w14:paraId="0EF29CD5" w14:textId="77777777">
        <w:tc>
          <w:tcPr>
            <w:tcW w:w="3133" w:type="dxa"/>
          </w:tcPr>
          <w:p w14:paraId="36CD8EC8" w14:textId="77777777" w:rsidR="00B000E0" w:rsidRDefault="00F72153">
            <w:r>
              <w:t>Adjuntar Script (archivo .m)</w:t>
            </w:r>
          </w:p>
        </w:tc>
        <w:tc>
          <w:tcPr>
            <w:tcW w:w="1272" w:type="dxa"/>
          </w:tcPr>
          <w:p w14:paraId="06EB51B9" w14:textId="561DA605" w:rsidR="00B000E0" w:rsidRDefault="00F72153">
            <w:r>
              <w:t>/20</w:t>
            </w:r>
            <w:r>
              <w:t xml:space="preserve"> puntos</w:t>
            </w:r>
          </w:p>
        </w:tc>
        <w:tc>
          <w:tcPr>
            <w:tcW w:w="4945" w:type="dxa"/>
          </w:tcPr>
          <w:p w14:paraId="0CAAC921" w14:textId="77777777" w:rsidR="00B000E0" w:rsidRDefault="00F72153">
            <w:r>
              <w:t>Debe incluir su nombre al principio del script, as</w:t>
            </w:r>
            <w:r>
              <w:t>í como comentarios acerca del código utilizado.</w:t>
            </w:r>
          </w:p>
        </w:tc>
      </w:tr>
      <w:tr w:rsidR="00B000E0" w14:paraId="730E3DB1" w14:textId="77777777">
        <w:tc>
          <w:tcPr>
            <w:tcW w:w="3133" w:type="dxa"/>
          </w:tcPr>
          <w:p w14:paraId="0C774071" w14:textId="77777777" w:rsidR="00B000E0" w:rsidRDefault="00F72153">
            <w:r>
              <w:t>Conclusiones y Recomendaciones</w:t>
            </w:r>
          </w:p>
        </w:tc>
        <w:tc>
          <w:tcPr>
            <w:tcW w:w="1272" w:type="dxa"/>
          </w:tcPr>
          <w:p w14:paraId="55EFF735" w14:textId="352A3867" w:rsidR="00B000E0" w:rsidRDefault="00F72153">
            <w:r>
              <w:t>/30</w:t>
            </w:r>
            <w:r>
              <w:t xml:space="preserve"> puntos</w:t>
            </w:r>
          </w:p>
        </w:tc>
        <w:tc>
          <w:tcPr>
            <w:tcW w:w="4945" w:type="dxa"/>
          </w:tcPr>
          <w:p w14:paraId="71EB8305" w14:textId="77777777" w:rsidR="00B000E0" w:rsidRDefault="00F72153">
            <w:r>
              <w:t>Debe incluir al menos dos conclusiones y una recomendación. Las faltas ortográficas serán penalizadas.</w:t>
            </w:r>
          </w:p>
        </w:tc>
      </w:tr>
    </w:tbl>
    <w:p w14:paraId="04619847" w14:textId="77777777" w:rsidR="00B000E0" w:rsidRDefault="00B000E0"/>
    <w:sectPr w:rsidR="00B000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2AE0"/>
    <w:multiLevelType w:val="multilevel"/>
    <w:tmpl w:val="22AEE44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A41CE7"/>
    <w:multiLevelType w:val="multilevel"/>
    <w:tmpl w:val="FA3C8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8420E0"/>
    <w:multiLevelType w:val="multilevel"/>
    <w:tmpl w:val="B546D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E0"/>
    <w:rsid w:val="00B000E0"/>
    <w:rsid w:val="00F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3BEC"/>
  <w15:docId w15:val="{488420C4-06A2-4B8C-87CA-967093E8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7y0fmd5TL9euU4Cb8opZ0wLFg==">AMUW2mUaiWOuEpv2E0/mJvHbHFtxBdgHni5qrgFkIsC/v7bFGaUYIPtzPZ1eDRTY6RZF8HxzpK7/tMxvv7cvK1+0RxnyKvlzFTfOJsaXAGc2GtHnKm0FGbE=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062B6C-7D61-41D1-87E3-23C1FDAB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2</cp:revision>
  <dcterms:created xsi:type="dcterms:W3CDTF">2019-05-07T19:33:00Z</dcterms:created>
  <dcterms:modified xsi:type="dcterms:W3CDTF">2020-05-31T13:25:00Z</dcterms:modified>
</cp:coreProperties>
</file>