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A" w:rsidRDefault="00E9418A" w:rsidP="00E9418A">
      <w:pPr>
        <w:spacing w:after="0"/>
        <w:jc w:val="center"/>
      </w:pPr>
      <w:r>
        <w:t>Listado de tema sobre desastres en el planeta Tierra preparados por David Matamoros (Ph. D)</w:t>
      </w:r>
    </w:p>
    <w:p w:rsidR="00E9418A" w:rsidRDefault="00E9418A" w:rsidP="00E9418A">
      <w:pPr>
        <w:spacing w:after="0"/>
        <w:jc w:val="center"/>
      </w:pPr>
      <w:r>
        <w:t>Junio 2010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 El desastre ambiental de la plataforma petrolera DEEPWATER HORIZON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#2 Las Mareas Negras más significativas en la historia de la Industria Petrolera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#3 El desastre ambiental del buque petrolero Exxon Valdez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#4 El desastre ambiental del buque petrolero Prestige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#5 ¿Qué paso con el Reactor No. 4 de la Central Nuclear Chernóbil?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#6 Bhopal: Una noche mortífera causada por un escape de gas tóxico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#7 Three Mile Island: Crónica de un Accidente Nuclear.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#8 Love Canal: La historia de una contaminación no tan amorosa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#9 El desastre ambiental de Seveso, Italia, y los problemas con las dioxinas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#10 El caso Donora: una nube de smog que mató personas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#11 Minamata: un caso sobre envenenamiento por mercurio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#12 Caso Jilin, China: Cuando una Planta Química Explota.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#13 Las sustancias peligrosas en nuestro hogar: ¿Qué define la peligrosidad de una sustancia?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#14 Celdas de Combustible: ¿una solución para la contaminación vehicular?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</w:pPr>
      <w:r>
        <w:t>#15 Zeolitas: ¿Una solución para la contaminación del suelo y el agua?</w:t>
      </w:r>
    </w:p>
    <w:p w:rsidR="00E9418A" w:rsidRDefault="00E9418A" w:rsidP="00E9418A">
      <w:pPr>
        <w:spacing w:after="0"/>
      </w:pPr>
    </w:p>
    <w:p w:rsidR="00E9418A" w:rsidRDefault="00E9418A" w:rsidP="00E9418A">
      <w:pPr>
        <w:spacing w:after="0"/>
        <w:jc w:val="center"/>
      </w:pPr>
      <w:r>
        <w:t>…N+…</w:t>
      </w:r>
    </w:p>
    <w:sectPr w:rsidR="00E9418A" w:rsidSect="0014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418A"/>
    <w:rsid w:val="001460B2"/>
    <w:rsid w:val="001F2A11"/>
    <w:rsid w:val="001F5C76"/>
    <w:rsid w:val="005B432B"/>
    <w:rsid w:val="006655EA"/>
    <w:rsid w:val="006A0EF0"/>
    <w:rsid w:val="008450FB"/>
    <w:rsid w:val="00931B63"/>
    <w:rsid w:val="00970173"/>
    <w:rsid w:val="00B63A99"/>
    <w:rsid w:val="00BC1874"/>
    <w:rsid w:val="00C25098"/>
    <w:rsid w:val="00C547D2"/>
    <w:rsid w:val="00C61F80"/>
    <w:rsid w:val="00CF6CD6"/>
    <w:rsid w:val="00E9418A"/>
    <w:rsid w:val="00EF2874"/>
    <w:rsid w:val="00F83AEA"/>
    <w:rsid w:val="00FC2584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952</Characters>
  <Application>Microsoft Office Word</Application>
  <DocSecurity>0</DocSecurity>
  <Lines>7</Lines>
  <Paragraphs>2</Paragraphs>
  <ScaleCrop>false</ScaleCrop>
  <Company>ESPOL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3</cp:revision>
  <dcterms:created xsi:type="dcterms:W3CDTF">2010-07-01T14:41:00Z</dcterms:created>
  <dcterms:modified xsi:type="dcterms:W3CDTF">2010-07-01T14:48:00Z</dcterms:modified>
</cp:coreProperties>
</file>